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125AA" w14:textId="07E0F0C7" w:rsidR="00C6076E" w:rsidRDefault="00C6076E" w:rsidP="000B169F">
      <w:pPr>
        <w:jc w:val="center"/>
        <w:rPr>
          <w:b/>
          <w:sz w:val="36"/>
          <w:szCs w:val="36"/>
        </w:rPr>
      </w:pPr>
      <w:bookmarkStart w:id="0" w:name="_GoBack"/>
      <w:bookmarkEnd w:id="0"/>
    </w:p>
    <w:sdt>
      <w:sdtPr>
        <w:rPr>
          <w:b/>
          <w:sz w:val="36"/>
          <w:szCs w:val="36"/>
        </w:rPr>
        <w:id w:val="-1057395473"/>
        <w:docPartObj>
          <w:docPartGallery w:val="Cover Pages"/>
          <w:docPartUnique/>
        </w:docPartObj>
      </w:sdtPr>
      <w:sdtEndPr>
        <w:rPr>
          <w:rFonts w:asciiTheme="majorHAnsi" w:hAnsiTheme="majorHAnsi"/>
        </w:rPr>
      </w:sdtEndPr>
      <w:sdtContent>
        <w:p w14:paraId="3DB096A4" w14:textId="1F75BAEF" w:rsidR="000F108F" w:rsidRPr="00E05CE4" w:rsidRDefault="008351B9" w:rsidP="000B169F">
          <w:pPr>
            <w:jc w:val="center"/>
            <w:rPr>
              <w:rFonts w:ascii="Arial Black" w:hAnsi="Arial Black"/>
              <w:b/>
              <w:sz w:val="48"/>
              <w:szCs w:val="48"/>
            </w:rPr>
          </w:pPr>
          <w:r w:rsidRPr="00E05CE4">
            <w:rPr>
              <w:rFonts w:ascii="Arial Black" w:hAnsi="Arial Black"/>
              <w:b/>
              <w:noProof/>
              <w:sz w:val="48"/>
              <w:szCs w:val="48"/>
            </w:rPr>
            <mc:AlternateContent>
              <mc:Choice Requires="wpg">
                <w:drawing>
                  <wp:anchor distT="0" distB="0" distL="114300" distR="114300" simplePos="0" relativeHeight="251659264" behindDoc="1" locked="0" layoutInCell="0" allowOverlap="1" wp14:anchorId="188BFEA8" wp14:editId="3D32680A">
                    <wp:simplePos x="0" y="0"/>
                    <wp:positionH relativeFrom="page">
                      <wp:posOffset>257175</wp:posOffset>
                    </wp:positionH>
                    <wp:positionV relativeFrom="page">
                      <wp:posOffset>866775</wp:posOffset>
                    </wp:positionV>
                    <wp:extent cx="7495528" cy="9416607"/>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5528" cy="9416607"/>
                              <a:chOff x="7113" y="1979"/>
                              <a:chExt cx="5050" cy="13042"/>
                            </a:xfrm>
                          </wpg:grpSpPr>
                          <wps:wsp>
                            <wps:cNvPr id="18" name="Rectangle 367"/>
                            <wps:cNvSpPr>
                              <a:spLocks noChangeArrowheads="1"/>
                            </wps:cNvSpPr>
                            <wps:spPr bwMode="auto">
                              <a:xfrm>
                                <a:off x="7113" y="1979"/>
                                <a:ext cx="4896" cy="8126"/>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F3EAFB7"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4069FEFD"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1CB87E4E" w14:textId="6BACD466"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6CD24588"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59C27262"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13AAFCBC"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9" name="Rectangle 9"/>
                            <wps:cNvSpPr>
                              <a:spLocks noChangeArrowheads="1"/>
                            </wps:cNvSpPr>
                            <wps:spPr bwMode="auto">
                              <a:xfrm>
                                <a:off x="7274" y="9583"/>
                                <a:ext cx="4889" cy="543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401AB08" w14:textId="77777777" w:rsidR="00C6076E" w:rsidRDefault="00C6076E" w:rsidP="008351B9">
                                  <w:pPr>
                                    <w:spacing w:after="0"/>
                                    <w:jc w:val="center"/>
                                    <w:rPr>
                                      <w:rFonts w:ascii="Footlight MT Light" w:hAnsi="Footlight MT Light"/>
                                      <w:b/>
                                      <w:iCs/>
                                      <w:sz w:val="76"/>
                                      <w:szCs w:val="28"/>
                                    </w:rPr>
                                  </w:pPr>
                                </w:p>
                                <w:p w14:paraId="1F0B17AB" w14:textId="77777777" w:rsidR="00C6076E" w:rsidRDefault="00C6076E" w:rsidP="008351B9">
                                  <w:pPr>
                                    <w:spacing w:after="0"/>
                                    <w:jc w:val="center"/>
                                    <w:rPr>
                                      <w:rFonts w:ascii="Footlight MT Light" w:hAnsi="Footlight MT Light"/>
                                      <w:b/>
                                      <w:iCs/>
                                      <w:sz w:val="76"/>
                                      <w:szCs w:val="28"/>
                                    </w:rPr>
                                  </w:pPr>
                                </w:p>
                                <w:p w14:paraId="0797C9BA" w14:textId="77777777" w:rsidR="00C6076E" w:rsidRPr="00C0463C" w:rsidRDefault="00C6076E" w:rsidP="008351B9">
                                  <w:pPr>
                                    <w:spacing w:after="0"/>
                                    <w:jc w:val="center"/>
                                    <w:rPr>
                                      <w:rFonts w:ascii="Footlight MT Light" w:hAnsi="Footlight MT Light"/>
                                      <w:b/>
                                      <w:iCs/>
                                      <w:sz w:val="76"/>
                                      <w:szCs w:val="28"/>
                                    </w:rPr>
                                  </w:pPr>
                                  <w:r w:rsidRPr="00C0463C">
                                    <w:rPr>
                                      <w:rFonts w:ascii="Footlight MT Light" w:hAnsi="Footlight MT Light"/>
                                      <w:b/>
                                      <w:iCs/>
                                      <w:sz w:val="76"/>
                                      <w:szCs w:val="28"/>
                                    </w:rPr>
                                    <w:t xml:space="preserve">D I N A </w:t>
                                  </w:r>
                                  <w:proofErr w:type="gramStart"/>
                                  <w:r w:rsidRPr="00C0463C">
                                    <w:rPr>
                                      <w:rFonts w:ascii="Footlight MT Light" w:hAnsi="Footlight MT Light"/>
                                      <w:b/>
                                      <w:iCs/>
                                      <w:sz w:val="76"/>
                                      <w:szCs w:val="28"/>
                                    </w:rPr>
                                    <w:t>S  S</w:t>
                                  </w:r>
                                  <w:proofErr w:type="gramEnd"/>
                                  <w:r w:rsidRPr="00C0463C">
                                    <w:rPr>
                                      <w:rFonts w:ascii="Footlight MT Light" w:hAnsi="Footlight MT Light"/>
                                      <w:b/>
                                      <w:iCs/>
                                      <w:sz w:val="76"/>
                                      <w:szCs w:val="28"/>
                                    </w:rPr>
                                    <w:t xml:space="preserve"> O S I A L </w:t>
                                  </w:r>
                                </w:p>
                                <w:p w14:paraId="65228670" w14:textId="77777777" w:rsidR="00C6076E" w:rsidRPr="00C0463C" w:rsidRDefault="00C6076E" w:rsidP="008351B9">
                                  <w:pPr>
                                    <w:spacing w:after="0"/>
                                    <w:jc w:val="center"/>
                                    <w:rPr>
                                      <w:rFonts w:ascii="Footlight MT Light" w:hAnsi="Footlight MT Light"/>
                                      <w:iCs/>
                                      <w:sz w:val="52"/>
                                      <w:szCs w:val="28"/>
                                    </w:rPr>
                                  </w:pPr>
                                  <w:r w:rsidRPr="00C0463C">
                                    <w:rPr>
                                      <w:rFonts w:ascii="Footlight MT Light" w:hAnsi="Footlight MT Light"/>
                                      <w:b/>
                                      <w:iCs/>
                                      <w:sz w:val="76"/>
                                      <w:szCs w:val="28"/>
                                    </w:rPr>
                                    <w:t>KABUPATEN PANDEGLANG</w:t>
                                  </w:r>
                                </w:p>
                                <w:p w14:paraId="788C546B" w14:textId="77777777" w:rsidR="00C6076E" w:rsidRPr="00C0463C" w:rsidRDefault="00C6076E" w:rsidP="008351B9">
                                  <w:pPr>
                                    <w:spacing w:after="0"/>
                                    <w:jc w:val="center"/>
                                    <w:rPr>
                                      <w:rFonts w:ascii="Footlight MT Light" w:hAnsi="Footlight MT Light"/>
                                      <w:iCs/>
                                      <w:sz w:val="52"/>
                                      <w:szCs w:val="28"/>
                                    </w:rPr>
                                  </w:pPr>
                                </w:p>
                                <w:p w14:paraId="3A8F95FE" w14:textId="1624381A" w:rsidR="00C6076E" w:rsidRPr="00C0463C" w:rsidRDefault="00C6076E" w:rsidP="008351B9">
                                  <w:pPr>
                                    <w:spacing w:after="0"/>
                                    <w:jc w:val="center"/>
                                    <w:rPr>
                                      <w:rFonts w:ascii="Footlight MT Light" w:hAnsi="Footlight MT Light"/>
                                      <w:b/>
                                      <w:iCs/>
                                      <w:sz w:val="70"/>
                                      <w:szCs w:val="28"/>
                                    </w:rPr>
                                  </w:pPr>
                                  <w:r>
                                    <w:rPr>
                                      <w:rFonts w:ascii="Footlight MT Light" w:hAnsi="Footlight MT Light"/>
                                      <w:b/>
                                      <w:iCs/>
                                      <w:sz w:val="70"/>
                                      <w:szCs w:val="28"/>
                                    </w:rPr>
                                    <w:t>2025</w:t>
                                  </w:r>
                                </w:p>
                                <w:p w14:paraId="3179F456" w14:textId="77777777" w:rsidR="00C6076E" w:rsidRDefault="00C6076E" w:rsidP="008351B9">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20.25pt;margin-top:68.25pt;width:590.2pt;height:741.45pt;z-index:-251657216;mso-position-horizontal-relative:page;mso-position-vertical-relative:page" coordorigin="7113,1979" coordsize="5050,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" o:allowincell="f">
                    <v:rect id="Rectangle 367" o:spid="_x0000_s1027" style="position:absolute;left:7113;top:1979;width:4896;height:812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1gsUA&#10;AADbAAAADwAAAGRycy9kb3ducmV2LnhtbESPQUsDMRCF74L/IYzgRdqkCmK3TYtIBb1UWkvpcXYz&#10;3SzdTJZNbNd/3zkI3mZ4b977Zr4cQqvO1KcmsoXJ2IAirqJruLaw+34fvYBKGdlhG5ks/FKC5eL2&#10;Zo6Fixfe0HmbayUhnAq04HPuCq1T5SlgGseOWLRj7ANmWftaux4vEh5a/WjMsw7YsDR47OjNU3Xa&#10;/gQLX7T3T5/TslyZ9ak8HEx+cOSsvb8bXmegMg353/x3/eEEX2DlFxl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3WCxQAAANsAAAAPAAAAAAAAAAAAAAAAAJgCAABkcnMv&#10;ZG93bnJldi54bWxQSwUGAAAAAAQABAD1AAAAigMAAAAA&#10;" filled="f" stroked="f" strokecolor="white" strokeweight="1pt">
                      <v:fill opacity="52428f"/>
                      <v:textbox inset="28.8pt,14.4pt,14.4pt,14.4pt">
                        <w:txbxContent>
                          <w:p w14:paraId="5F3EAFB7"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4069FEFD"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1CB87E4E" w14:textId="6BACD466"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6CD24588"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59C27262"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p w14:paraId="13AAFCBC" w14:textId="77777777" w:rsidR="00C6076E" w:rsidRDefault="00C6076E" w:rsidP="008351B9">
                            <w:pPr>
                              <w:pStyle w:val="NoSpacing"/>
                              <w:ind w:left="-426"/>
                              <w:jc w:val="center"/>
                              <w:rPr>
                                <w:rFonts w:asciiTheme="majorHAnsi" w:eastAsiaTheme="majorEastAsia" w:hAnsiTheme="majorHAnsi" w:cstheme="majorBidi"/>
                                <w:b/>
                                <w:bCs/>
                                <w:color w:val="FFFFFF" w:themeColor="background1"/>
                                <w:sz w:val="96"/>
                                <w:szCs w:val="96"/>
                              </w:rPr>
                            </w:pPr>
                          </w:p>
                        </w:txbxContent>
                      </v:textbox>
                    </v:rect>
                    <v:rect id="Rectangle 9" o:spid="_x0000_s1028" style="position:absolute;left:7274;top:9583;width:4889;height:54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GcEA&#10;AADbAAAADwAAAGRycy9kb3ducmV2LnhtbERPTWsCMRC9F/ofwhS8SE1UkLo1ShEFvSjaUjzObqab&#10;xc1k2UTd/vtGEHqbx/uc2aJztbhSGyrPGoYDBYK48KbiUsPX5/r1DUSIyAZrz6ThlwIs5s9PM8yM&#10;v/GBrsdYihTCIUMNNsYmkzIUlhyGgW+IE/fjW4cxwbaUpsVbCne1HCk1kQ4rTg0WG1paKs7Hi9Ow&#10;p2873k7zfKV25/x0UrFvyGjde+k+3kFE6uK/+OHemDR/C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f0BnBAAAA2wAAAA8AAAAAAAAAAAAAAAAAmAIAAGRycy9kb3du&#10;cmV2LnhtbFBLBQYAAAAABAAEAPUAAACGAwAAAAA=&#10;" filled="f" stroked="f" strokecolor="white" strokeweight="1pt">
                      <v:fill opacity="52428f"/>
                      <v:textbox inset="28.8pt,14.4pt,14.4pt,14.4pt">
                        <w:txbxContent>
                          <w:p w14:paraId="1401AB08" w14:textId="77777777" w:rsidR="00C6076E" w:rsidRDefault="00C6076E" w:rsidP="008351B9">
                            <w:pPr>
                              <w:spacing w:after="0"/>
                              <w:jc w:val="center"/>
                              <w:rPr>
                                <w:rFonts w:ascii="Footlight MT Light" w:hAnsi="Footlight MT Light"/>
                                <w:b/>
                                <w:iCs/>
                                <w:sz w:val="76"/>
                                <w:szCs w:val="28"/>
                              </w:rPr>
                            </w:pPr>
                          </w:p>
                          <w:p w14:paraId="1F0B17AB" w14:textId="77777777" w:rsidR="00C6076E" w:rsidRDefault="00C6076E" w:rsidP="008351B9">
                            <w:pPr>
                              <w:spacing w:after="0"/>
                              <w:jc w:val="center"/>
                              <w:rPr>
                                <w:rFonts w:ascii="Footlight MT Light" w:hAnsi="Footlight MT Light"/>
                                <w:b/>
                                <w:iCs/>
                                <w:sz w:val="76"/>
                                <w:szCs w:val="28"/>
                              </w:rPr>
                            </w:pPr>
                          </w:p>
                          <w:p w14:paraId="0797C9BA" w14:textId="77777777" w:rsidR="00C6076E" w:rsidRPr="00C0463C" w:rsidRDefault="00C6076E" w:rsidP="008351B9">
                            <w:pPr>
                              <w:spacing w:after="0"/>
                              <w:jc w:val="center"/>
                              <w:rPr>
                                <w:rFonts w:ascii="Footlight MT Light" w:hAnsi="Footlight MT Light"/>
                                <w:b/>
                                <w:iCs/>
                                <w:sz w:val="76"/>
                                <w:szCs w:val="28"/>
                              </w:rPr>
                            </w:pPr>
                            <w:r w:rsidRPr="00C0463C">
                              <w:rPr>
                                <w:rFonts w:ascii="Footlight MT Light" w:hAnsi="Footlight MT Light"/>
                                <w:b/>
                                <w:iCs/>
                                <w:sz w:val="76"/>
                                <w:szCs w:val="28"/>
                              </w:rPr>
                              <w:t xml:space="preserve">D I N A </w:t>
                            </w:r>
                            <w:proofErr w:type="gramStart"/>
                            <w:r w:rsidRPr="00C0463C">
                              <w:rPr>
                                <w:rFonts w:ascii="Footlight MT Light" w:hAnsi="Footlight MT Light"/>
                                <w:b/>
                                <w:iCs/>
                                <w:sz w:val="76"/>
                                <w:szCs w:val="28"/>
                              </w:rPr>
                              <w:t>S  S</w:t>
                            </w:r>
                            <w:proofErr w:type="gramEnd"/>
                            <w:r w:rsidRPr="00C0463C">
                              <w:rPr>
                                <w:rFonts w:ascii="Footlight MT Light" w:hAnsi="Footlight MT Light"/>
                                <w:b/>
                                <w:iCs/>
                                <w:sz w:val="76"/>
                                <w:szCs w:val="28"/>
                              </w:rPr>
                              <w:t xml:space="preserve"> O S I A L </w:t>
                            </w:r>
                          </w:p>
                          <w:p w14:paraId="65228670" w14:textId="77777777" w:rsidR="00C6076E" w:rsidRPr="00C0463C" w:rsidRDefault="00C6076E" w:rsidP="008351B9">
                            <w:pPr>
                              <w:spacing w:after="0"/>
                              <w:jc w:val="center"/>
                              <w:rPr>
                                <w:rFonts w:ascii="Footlight MT Light" w:hAnsi="Footlight MT Light"/>
                                <w:iCs/>
                                <w:sz w:val="52"/>
                                <w:szCs w:val="28"/>
                              </w:rPr>
                            </w:pPr>
                            <w:r w:rsidRPr="00C0463C">
                              <w:rPr>
                                <w:rFonts w:ascii="Footlight MT Light" w:hAnsi="Footlight MT Light"/>
                                <w:b/>
                                <w:iCs/>
                                <w:sz w:val="76"/>
                                <w:szCs w:val="28"/>
                              </w:rPr>
                              <w:t>KABUPATEN PANDEGLANG</w:t>
                            </w:r>
                          </w:p>
                          <w:p w14:paraId="788C546B" w14:textId="77777777" w:rsidR="00C6076E" w:rsidRPr="00C0463C" w:rsidRDefault="00C6076E" w:rsidP="008351B9">
                            <w:pPr>
                              <w:spacing w:after="0"/>
                              <w:jc w:val="center"/>
                              <w:rPr>
                                <w:rFonts w:ascii="Footlight MT Light" w:hAnsi="Footlight MT Light"/>
                                <w:iCs/>
                                <w:sz w:val="52"/>
                                <w:szCs w:val="28"/>
                              </w:rPr>
                            </w:pPr>
                          </w:p>
                          <w:p w14:paraId="3A8F95FE" w14:textId="1624381A" w:rsidR="00C6076E" w:rsidRPr="00C0463C" w:rsidRDefault="00C6076E" w:rsidP="008351B9">
                            <w:pPr>
                              <w:spacing w:after="0"/>
                              <w:jc w:val="center"/>
                              <w:rPr>
                                <w:rFonts w:ascii="Footlight MT Light" w:hAnsi="Footlight MT Light"/>
                                <w:b/>
                                <w:iCs/>
                                <w:sz w:val="70"/>
                                <w:szCs w:val="28"/>
                              </w:rPr>
                            </w:pPr>
                            <w:r>
                              <w:rPr>
                                <w:rFonts w:ascii="Footlight MT Light" w:hAnsi="Footlight MT Light"/>
                                <w:b/>
                                <w:iCs/>
                                <w:sz w:val="70"/>
                                <w:szCs w:val="28"/>
                              </w:rPr>
                              <w:t>2025</w:t>
                            </w:r>
                          </w:p>
                          <w:p w14:paraId="3179F456" w14:textId="77777777" w:rsidR="00C6076E" w:rsidRDefault="00C6076E" w:rsidP="008351B9">
                            <w:pPr>
                              <w:pStyle w:val="NoSpacing"/>
                              <w:spacing w:line="360" w:lineRule="auto"/>
                              <w:rPr>
                                <w:color w:val="FFFFFF" w:themeColor="background1"/>
                              </w:rPr>
                            </w:pPr>
                          </w:p>
                        </w:txbxContent>
                      </v:textbox>
                    </v:rect>
                    <w10:wrap anchorx="page" anchory="page"/>
                  </v:group>
                </w:pict>
              </mc:Fallback>
            </mc:AlternateContent>
          </w:r>
          <w:r w:rsidR="000F108F" w:rsidRPr="00E05CE4">
            <w:rPr>
              <w:rFonts w:ascii="Arial Black" w:hAnsi="Arial Black"/>
              <w:b/>
              <w:sz w:val="48"/>
              <w:szCs w:val="48"/>
            </w:rPr>
            <w:t xml:space="preserve">INDIKATOR KINERJA UTAMA </w:t>
          </w:r>
        </w:p>
        <w:p w14:paraId="32187A91" w14:textId="3F1015A4" w:rsidR="00B95795" w:rsidRPr="00E05CE4" w:rsidRDefault="00923F53" w:rsidP="000B169F">
          <w:pPr>
            <w:jc w:val="center"/>
            <w:rPr>
              <w:rFonts w:ascii="Arial Black" w:hAnsi="Arial Black"/>
              <w:b/>
              <w:sz w:val="48"/>
              <w:szCs w:val="48"/>
            </w:rPr>
          </w:pPr>
          <w:r>
            <w:rPr>
              <w:rFonts w:ascii="Arial Black" w:hAnsi="Arial Black"/>
              <w:b/>
              <w:sz w:val="48"/>
              <w:szCs w:val="48"/>
            </w:rPr>
            <w:t>TAHUN 2026</w:t>
          </w:r>
        </w:p>
        <w:p w14:paraId="015D5C65" w14:textId="77777777" w:rsidR="00B95795" w:rsidRDefault="00B95795" w:rsidP="000B169F">
          <w:pPr>
            <w:jc w:val="center"/>
            <w:rPr>
              <w:b/>
              <w:sz w:val="48"/>
              <w:szCs w:val="48"/>
            </w:rPr>
          </w:pPr>
        </w:p>
        <w:p w14:paraId="75AE3B45" w14:textId="77777777" w:rsidR="00B95795" w:rsidRDefault="00B95795" w:rsidP="000B169F">
          <w:pPr>
            <w:jc w:val="center"/>
            <w:rPr>
              <w:b/>
              <w:sz w:val="48"/>
              <w:szCs w:val="48"/>
            </w:rPr>
          </w:pPr>
        </w:p>
        <w:p w14:paraId="48C0067A" w14:textId="7B77DDD4" w:rsidR="005E42AE" w:rsidRPr="00E05CE4" w:rsidRDefault="00B95795" w:rsidP="00E05CE4">
          <w:pPr>
            <w:jc w:val="center"/>
            <w:rPr>
              <w:b/>
              <w:sz w:val="36"/>
              <w:szCs w:val="36"/>
            </w:rPr>
          </w:pPr>
          <w:r>
            <w:rPr>
              <w:rFonts w:asciiTheme="majorHAnsi" w:eastAsiaTheme="majorEastAsia" w:hAnsiTheme="majorHAnsi" w:cstheme="majorBidi"/>
              <w:b/>
              <w:bCs/>
              <w:noProof/>
              <w:color w:val="FFFFFF" w:themeColor="background1"/>
              <w:sz w:val="96"/>
              <w:szCs w:val="96"/>
            </w:rPr>
            <w:drawing>
              <wp:inline distT="0" distB="0" distL="0" distR="0" wp14:anchorId="499EBAE8" wp14:editId="69753F07">
                <wp:extent cx="3076575" cy="3695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907" cy="3698501"/>
                        </a:xfrm>
                        <a:prstGeom prst="rect">
                          <a:avLst/>
                        </a:prstGeom>
                        <a:noFill/>
                        <a:ln>
                          <a:noFill/>
                        </a:ln>
                      </pic:spPr>
                    </pic:pic>
                  </a:graphicData>
                </a:graphic>
              </wp:inline>
            </w:drawing>
          </w:r>
          <w:r w:rsidR="00A37421" w:rsidRPr="000F108F">
            <w:rPr>
              <w:rFonts w:asciiTheme="majorHAnsi" w:hAnsiTheme="majorHAnsi"/>
              <w:b/>
              <w:sz w:val="36"/>
              <w:szCs w:val="36"/>
            </w:rPr>
            <w:br w:type="page"/>
          </w:r>
        </w:p>
      </w:sdtContent>
    </w:sdt>
    <w:p w14:paraId="09C558B4" w14:textId="77777777" w:rsidR="00592549" w:rsidRPr="00E05CE4" w:rsidRDefault="00592549" w:rsidP="00CE7055">
      <w:pPr>
        <w:tabs>
          <w:tab w:val="right" w:pos="7938"/>
        </w:tabs>
        <w:jc w:val="center"/>
        <w:rPr>
          <w:rFonts w:asciiTheme="majorHAnsi" w:hAnsiTheme="majorHAnsi"/>
          <w:b/>
          <w:sz w:val="24"/>
          <w:szCs w:val="24"/>
          <w:lang w:val="id-ID"/>
        </w:rPr>
      </w:pPr>
      <w:r w:rsidRPr="00E05CE4">
        <w:rPr>
          <w:rFonts w:asciiTheme="majorHAnsi" w:hAnsiTheme="majorHAnsi"/>
          <w:b/>
          <w:sz w:val="24"/>
          <w:szCs w:val="24"/>
        </w:rPr>
        <w:lastRenderedPageBreak/>
        <w:t>KATA PENGANTAR</w:t>
      </w:r>
    </w:p>
    <w:p w14:paraId="72E8B7D2" w14:textId="77777777" w:rsidR="00592549" w:rsidRPr="00834071" w:rsidRDefault="00592549" w:rsidP="00592549">
      <w:pPr>
        <w:spacing w:after="0" w:line="360" w:lineRule="auto"/>
        <w:jc w:val="center"/>
        <w:rPr>
          <w:rFonts w:asciiTheme="majorHAnsi" w:hAnsiTheme="majorHAnsi"/>
          <w:sz w:val="24"/>
          <w:szCs w:val="24"/>
          <w:lang w:val="id-ID"/>
        </w:rPr>
      </w:pPr>
    </w:p>
    <w:p w14:paraId="64E0E999" w14:textId="14C205EF" w:rsidR="00592549" w:rsidRPr="00834071" w:rsidRDefault="00592549" w:rsidP="00592549">
      <w:pPr>
        <w:spacing w:after="0" w:line="360" w:lineRule="auto"/>
        <w:ind w:firstLine="720"/>
        <w:jc w:val="both"/>
        <w:rPr>
          <w:rFonts w:asciiTheme="majorHAnsi" w:hAnsiTheme="majorHAnsi"/>
          <w:sz w:val="24"/>
          <w:szCs w:val="24"/>
        </w:rPr>
      </w:pPr>
      <w:proofErr w:type="gramStart"/>
      <w:r w:rsidRPr="00834071">
        <w:rPr>
          <w:rFonts w:asciiTheme="majorHAnsi" w:hAnsiTheme="majorHAnsi"/>
          <w:sz w:val="24"/>
          <w:szCs w:val="24"/>
        </w:rPr>
        <w:t xml:space="preserve">Puji syukur ke hadirat Allah SWT atas rahmat dan karunianya sehingga </w:t>
      </w:r>
      <w:r w:rsidRPr="00834071">
        <w:rPr>
          <w:rFonts w:asciiTheme="majorHAnsi" w:hAnsiTheme="majorHAnsi"/>
          <w:sz w:val="24"/>
          <w:szCs w:val="24"/>
          <w:lang w:val="id-ID"/>
        </w:rPr>
        <w:t xml:space="preserve">Indikator Kinerja Utama Tahun </w:t>
      </w:r>
      <w:r w:rsidR="00A97B6E" w:rsidRPr="00834071">
        <w:rPr>
          <w:rFonts w:asciiTheme="majorHAnsi" w:hAnsiTheme="majorHAnsi"/>
          <w:sz w:val="24"/>
          <w:szCs w:val="24"/>
          <w:lang w:val="id-ID"/>
        </w:rPr>
        <w:t>202</w:t>
      </w:r>
      <w:r w:rsidR="00923F53">
        <w:rPr>
          <w:rFonts w:asciiTheme="majorHAnsi" w:hAnsiTheme="majorHAnsi"/>
          <w:sz w:val="24"/>
          <w:szCs w:val="24"/>
        </w:rPr>
        <w:t>6</w:t>
      </w:r>
      <w:r w:rsidRPr="00834071">
        <w:rPr>
          <w:rFonts w:asciiTheme="majorHAnsi" w:hAnsiTheme="majorHAnsi"/>
          <w:sz w:val="24"/>
          <w:szCs w:val="24"/>
          <w:lang w:val="id-ID"/>
        </w:rPr>
        <w:t xml:space="preserve"> </w:t>
      </w:r>
      <w:r w:rsidRPr="00834071">
        <w:rPr>
          <w:rFonts w:asciiTheme="majorHAnsi" w:hAnsiTheme="majorHAnsi"/>
          <w:sz w:val="24"/>
          <w:szCs w:val="24"/>
        </w:rPr>
        <w:t>Dinas Sosial Kabupa</w:t>
      </w:r>
      <w:r w:rsidR="00B72638" w:rsidRPr="00834071">
        <w:rPr>
          <w:rFonts w:asciiTheme="majorHAnsi" w:hAnsiTheme="majorHAnsi"/>
          <w:sz w:val="24"/>
          <w:szCs w:val="24"/>
        </w:rPr>
        <w:t>ten Pandeglang dapat tersusun.</w:t>
      </w:r>
      <w:proofErr w:type="gramEnd"/>
      <w:r w:rsidR="00B72638" w:rsidRPr="00834071">
        <w:rPr>
          <w:rFonts w:asciiTheme="majorHAnsi" w:hAnsiTheme="majorHAnsi"/>
          <w:sz w:val="24"/>
          <w:szCs w:val="24"/>
        </w:rPr>
        <w:t xml:space="preserve"> </w:t>
      </w:r>
      <w:r w:rsidRPr="00834071">
        <w:rPr>
          <w:rFonts w:asciiTheme="majorHAnsi" w:hAnsiTheme="majorHAnsi"/>
          <w:sz w:val="24"/>
          <w:szCs w:val="24"/>
          <w:lang w:val="id-ID"/>
        </w:rPr>
        <w:t>I</w:t>
      </w:r>
      <w:r w:rsidRPr="00834071">
        <w:rPr>
          <w:rFonts w:asciiTheme="majorHAnsi" w:hAnsiTheme="majorHAnsi" w:cstheme="minorHAnsi"/>
          <w:sz w:val="24"/>
          <w:szCs w:val="24"/>
          <w:lang w:val="id-ID"/>
        </w:rPr>
        <w:t xml:space="preserve">ndikator Kinerja Utama adalah ukuran keberhasilan dari suatu tujuan dan sasaran strategis </w:t>
      </w:r>
      <w:r w:rsidRPr="00834071">
        <w:rPr>
          <w:rFonts w:asciiTheme="majorHAnsi" w:hAnsiTheme="majorHAnsi"/>
          <w:sz w:val="24"/>
          <w:szCs w:val="24"/>
        </w:rPr>
        <w:t>Dinas Sosial Kabupaten Pandeglang yang dipakai sebagai acuan</w:t>
      </w:r>
      <w:r w:rsidRPr="00834071">
        <w:rPr>
          <w:rFonts w:asciiTheme="majorHAnsi" w:hAnsiTheme="majorHAnsi"/>
          <w:sz w:val="24"/>
          <w:szCs w:val="24"/>
          <w:lang w:val="id-ID"/>
        </w:rPr>
        <w:t xml:space="preserve"> u</w:t>
      </w:r>
      <w:r w:rsidRPr="00834071">
        <w:rPr>
          <w:rFonts w:asciiTheme="majorHAnsi" w:eastAsia="Calibri" w:hAnsiTheme="majorHAnsi" w:cs="Tahoma"/>
          <w:sz w:val="24"/>
          <w:szCs w:val="24"/>
          <w:lang w:val="id-ID"/>
        </w:rPr>
        <w:t>ntuk memperoleh informasi kinerja yang penting dan diperlukan dalam menyelenggarakan kinerja secara baik.</w:t>
      </w:r>
    </w:p>
    <w:p w14:paraId="236E8B98" w14:textId="77777777" w:rsidR="00592549" w:rsidRPr="00834071" w:rsidRDefault="00592549" w:rsidP="00592549">
      <w:pPr>
        <w:spacing w:after="0" w:line="360" w:lineRule="auto"/>
        <w:ind w:firstLine="900"/>
        <w:jc w:val="both"/>
        <w:rPr>
          <w:rFonts w:asciiTheme="majorHAnsi" w:hAnsiTheme="majorHAnsi"/>
          <w:sz w:val="24"/>
          <w:szCs w:val="24"/>
        </w:rPr>
      </w:pPr>
      <w:r w:rsidRPr="00834071">
        <w:rPr>
          <w:rFonts w:asciiTheme="majorHAnsi" w:hAnsiTheme="majorHAnsi"/>
          <w:sz w:val="24"/>
          <w:szCs w:val="24"/>
          <w:lang w:val="id-ID"/>
        </w:rPr>
        <w:t xml:space="preserve">Indikator Kinerja Utama ini disusun </w:t>
      </w:r>
      <w:r w:rsidRPr="00834071">
        <w:rPr>
          <w:rFonts w:asciiTheme="majorHAnsi" w:hAnsiTheme="majorHAnsi"/>
          <w:sz w:val="24"/>
          <w:szCs w:val="24"/>
        </w:rPr>
        <w:t>berdasarkan pada Rencana</w:t>
      </w:r>
      <w:r w:rsidRPr="00834071">
        <w:rPr>
          <w:rFonts w:asciiTheme="majorHAnsi" w:hAnsiTheme="majorHAnsi"/>
          <w:sz w:val="24"/>
          <w:szCs w:val="24"/>
          <w:lang w:val="id-ID"/>
        </w:rPr>
        <w:t xml:space="preserve"> Strategis </w:t>
      </w:r>
      <w:r w:rsidR="00082D8E" w:rsidRPr="00834071">
        <w:rPr>
          <w:rFonts w:asciiTheme="majorHAnsi" w:hAnsiTheme="majorHAnsi"/>
          <w:sz w:val="24"/>
          <w:szCs w:val="24"/>
        </w:rPr>
        <w:t xml:space="preserve">Dinas Sosial Kabupaten Pandeglang </w:t>
      </w:r>
      <w:r w:rsidRPr="00834071">
        <w:rPr>
          <w:rFonts w:asciiTheme="majorHAnsi" w:hAnsiTheme="majorHAnsi"/>
          <w:sz w:val="24"/>
          <w:szCs w:val="24"/>
          <w:lang w:val="id-ID"/>
        </w:rPr>
        <w:t>Tahun 20</w:t>
      </w:r>
      <w:r w:rsidR="00A97B6E" w:rsidRPr="00834071">
        <w:rPr>
          <w:rFonts w:asciiTheme="majorHAnsi" w:hAnsiTheme="majorHAnsi"/>
          <w:sz w:val="24"/>
          <w:szCs w:val="24"/>
        </w:rPr>
        <w:t>21</w:t>
      </w:r>
      <w:r w:rsidRPr="00834071">
        <w:rPr>
          <w:rFonts w:asciiTheme="majorHAnsi" w:hAnsiTheme="majorHAnsi"/>
          <w:sz w:val="24"/>
          <w:szCs w:val="24"/>
          <w:lang w:val="id-ID"/>
        </w:rPr>
        <w:t>-20</w:t>
      </w:r>
      <w:r w:rsidR="00195D01" w:rsidRPr="00834071">
        <w:rPr>
          <w:rFonts w:asciiTheme="majorHAnsi" w:hAnsiTheme="majorHAnsi"/>
          <w:sz w:val="24"/>
          <w:szCs w:val="24"/>
        </w:rPr>
        <w:t>2</w:t>
      </w:r>
      <w:r w:rsidR="00A97B6E" w:rsidRPr="00834071">
        <w:rPr>
          <w:rFonts w:asciiTheme="majorHAnsi" w:hAnsiTheme="majorHAnsi"/>
          <w:sz w:val="24"/>
          <w:szCs w:val="24"/>
        </w:rPr>
        <w:t>6</w:t>
      </w:r>
      <w:r w:rsidRPr="00834071">
        <w:rPr>
          <w:rFonts w:asciiTheme="majorHAnsi" w:hAnsiTheme="majorHAnsi"/>
          <w:sz w:val="24"/>
          <w:szCs w:val="24"/>
          <w:lang w:val="id-ID"/>
        </w:rPr>
        <w:t xml:space="preserve"> dengan menekankan sasaran strategis bidang </w:t>
      </w:r>
      <w:r w:rsidR="00195D01" w:rsidRPr="00834071">
        <w:rPr>
          <w:rFonts w:asciiTheme="majorHAnsi" w:hAnsiTheme="majorHAnsi"/>
          <w:sz w:val="24"/>
          <w:szCs w:val="24"/>
        </w:rPr>
        <w:t xml:space="preserve">kesejahteraan </w:t>
      </w:r>
      <w:r w:rsidRPr="00834071">
        <w:rPr>
          <w:rFonts w:asciiTheme="majorHAnsi" w:hAnsiTheme="majorHAnsi"/>
          <w:sz w:val="24"/>
          <w:szCs w:val="24"/>
          <w:lang w:val="id-ID"/>
        </w:rPr>
        <w:t xml:space="preserve">sosial yang akan dicapai </w:t>
      </w:r>
      <w:r w:rsidR="00A718CF" w:rsidRPr="00834071">
        <w:rPr>
          <w:rFonts w:asciiTheme="majorHAnsi" w:hAnsiTheme="majorHAnsi"/>
          <w:sz w:val="24"/>
          <w:szCs w:val="24"/>
        </w:rPr>
        <w:t xml:space="preserve">selama </w:t>
      </w:r>
      <w:r w:rsidRPr="00834071">
        <w:rPr>
          <w:rFonts w:asciiTheme="majorHAnsi" w:hAnsiTheme="majorHAnsi"/>
          <w:sz w:val="24"/>
          <w:szCs w:val="24"/>
          <w:lang w:val="id-ID"/>
        </w:rPr>
        <w:t>lima tahun.</w:t>
      </w:r>
    </w:p>
    <w:p w14:paraId="62EE071B" w14:textId="77777777" w:rsidR="00592549" w:rsidRDefault="00592549" w:rsidP="00592549">
      <w:pPr>
        <w:spacing w:after="0" w:line="360" w:lineRule="auto"/>
        <w:ind w:firstLine="720"/>
        <w:jc w:val="both"/>
        <w:rPr>
          <w:rFonts w:asciiTheme="majorHAnsi" w:hAnsiTheme="majorHAnsi"/>
          <w:sz w:val="24"/>
          <w:szCs w:val="24"/>
        </w:rPr>
      </w:pPr>
      <w:proofErr w:type="gramStart"/>
      <w:r w:rsidRPr="00834071">
        <w:rPr>
          <w:rFonts w:asciiTheme="majorHAnsi" w:hAnsiTheme="majorHAnsi"/>
          <w:sz w:val="24"/>
          <w:szCs w:val="24"/>
        </w:rPr>
        <w:t xml:space="preserve">Sudah barang tentu penyusunan </w:t>
      </w:r>
      <w:r w:rsidRPr="00834071">
        <w:rPr>
          <w:rFonts w:asciiTheme="majorHAnsi" w:hAnsiTheme="majorHAnsi"/>
          <w:sz w:val="24"/>
          <w:szCs w:val="24"/>
          <w:lang w:val="id-ID"/>
        </w:rPr>
        <w:t xml:space="preserve">Indikator Kinerja Utama (IKU) ini </w:t>
      </w:r>
      <w:r w:rsidRPr="00834071">
        <w:rPr>
          <w:rFonts w:asciiTheme="majorHAnsi" w:hAnsiTheme="majorHAnsi"/>
          <w:sz w:val="24"/>
          <w:szCs w:val="24"/>
        </w:rPr>
        <w:t>belum sempurna, untuk itu saran dan masukan demi perbaikan/ penyempurnaan kami harapkan dari semua pihak.</w:t>
      </w:r>
      <w:proofErr w:type="gramEnd"/>
      <w:r w:rsidRPr="00834071">
        <w:rPr>
          <w:rFonts w:asciiTheme="majorHAnsi" w:hAnsiTheme="majorHAnsi"/>
          <w:sz w:val="24"/>
          <w:szCs w:val="24"/>
        </w:rPr>
        <w:t xml:space="preserve"> </w:t>
      </w:r>
      <w:proofErr w:type="gramStart"/>
      <w:r w:rsidRPr="00834071">
        <w:rPr>
          <w:rFonts w:asciiTheme="majorHAnsi" w:hAnsiTheme="majorHAnsi"/>
          <w:sz w:val="24"/>
          <w:szCs w:val="24"/>
        </w:rPr>
        <w:t xml:space="preserve">Kami ucapkan terima kasih kepada semua pihak yang terlibat dalam penyusunan </w:t>
      </w:r>
      <w:r w:rsidRPr="00834071">
        <w:rPr>
          <w:rFonts w:asciiTheme="majorHAnsi" w:hAnsiTheme="majorHAnsi"/>
          <w:sz w:val="24"/>
          <w:szCs w:val="24"/>
          <w:lang w:val="id-ID"/>
        </w:rPr>
        <w:t>IKU ini.</w:t>
      </w:r>
      <w:proofErr w:type="gramEnd"/>
    </w:p>
    <w:p w14:paraId="2701C3CE" w14:textId="77777777" w:rsidR="00EF6CD2" w:rsidRPr="00EF6CD2" w:rsidRDefault="00EF6CD2" w:rsidP="00592549">
      <w:pPr>
        <w:spacing w:after="0" w:line="360" w:lineRule="auto"/>
        <w:ind w:firstLine="720"/>
        <w:jc w:val="both"/>
        <w:rPr>
          <w:rFonts w:asciiTheme="majorHAnsi" w:hAnsiTheme="majorHAnsi"/>
          <w:sz w:val="24"/>
          <w:szCs w:val="24"/>
        </w:rPr>
      </w:pPr>
    </w:p>
    <w:p w14:paraId="15100E10" w14:textId="77777777" w:rsidR="00592549" w:rsidRDefault="00592549" w:rsidP="00E05CE4">
      <w:pPr>
        <w:spacing w:after="0" w:line="360" w:lineRule="auto"/>
        <w:rPr>
          <w:rFonts w:asciiTheme="majorHAnsi" w:hAnsiTheme="majorHAnsi"/>
          <w:sz w:val="24"/>
          <w:szCs w:val="24"/>
        </w:rPr>
      </w:pPr>
    </w:p>
    <w:p w14:paraId="6EFAEB5E" w14:textId="77777777" w:rsidR="007A3255" w:rsidRPr="00E05CE4" w:rsidRDefault="007A3255" w:rsidP="00E05CE4">
      <w:pPr>
        <w:spacing w:after="0" w:line="360" w:lineRule="auto"/>
        <w:rPr>
          <w:rFonts w:asciiTheme="majorHAnsi" w:hAnsiTheme="majorHAnsi"/>
          <w:sz w:val="24"/>
          <w:szCs w:val="24"/>
        </w:rPr>
      </w:pPr>
    </w:p>
    <w:p w14:paraId="23F84060" w14:textId="0C700311" w:rsidR="00591D63" w:rsidRPr="00834071" w:rsidRDefault="00B95795" w:rsidP="00591D63">
      <w:pPr>
        <w:spacing w:after="0"/>
        <w:ind w:left="3600"/>
        <w:jc w:val="center"/>
        <w:rPr>
          <w:rFonts w:asciiTheme="majorHAnsi" w:hAnsiTheme="majorHAnsi"/>
          <w:sz w:val="24"/>
          <w:szCs w:val="24"/>
          <w:lang w:val="es-ES"/>
        </w:rPr>
      </w:pPr>
      <w:r w:rsidRPr="00834071">
        <w:rPr>
          <w:rFonts w:asciiTheme="majorHAnsi" w:hAnsiTheme="majorHAnsi"/>
          <w:sz w:val="24"/>
          <w:szCs w:val="24"/>
          <w:lang w:val="es-ES"/>
        </w:rPr>
        <w:t xml:space="preserve">Pandeglang,  </w:t>
      </w:r>
      <w:r w:rsidR="006D6DBE">
        <w:rPr>
          <w:rFonts w:asciiTheme="majorHAnsi" w:hAnsiTheme="majorHAnsi"/>
          <w:sz w:val="24"/>
          <w:szCs w:val="24"/>
          <w:lang w:val="es-ES"/>
        </w:rPr>
        <w:t>Agustus</w:t>
      </w:r>
      <w:r w:rsidRPr="00834071">
        <w:rPr>
          <w:rFonts w:asciiTheme="majorHAnsi" w:hAnsiTheme="majorHAnsi"/>
          <w:sz w:val="24"/>
          <w:szCs w:val="24"/>
          <w:lang w:val="es-ES"/>
        </w:rPr>
        <w:t xml:space="preserve"> </w:t>
      </w:r>
      <w:r w:rsidR="000B169F" w:rsidRPr="00834071">
        <w:rPr>
          <w:rFonts w:asciiTheme="majorHAnsi" w:hAnsiTheme="majorHAnsi"/>
          <w:sz w:val="24"/>
          <w:szCs w:val="24"/>
          <w:lang w:val="es-ES"/>
        </w:rPr>
        <w:t>202</w:t>
      </w:r>
      <w:r w:rsidR="00923F53">
        <w:rPr>
          <w:rFonts w:asciiTheme="majorHAnsi" w:hAnsiTheme="majorHAnsi"/>
          <w:sz w:val="24"/>
          <w:szCs w:val="24"/>
          <w:lang w:val="es-ES"/>
        </w:rPr>
        <w:t>5</w:t>
      </w:r>
    </w:p>
    <w:p w14:paraId="05CA5E12" w14:textId="52DC7BE2" w:rsidR="00592549" w:rsidRPr="00834071" w:rsidRDefault="006917FE" w:rsidP="00591D63">
      <w:pPr>
        <w:spacing w:after="0"/>
        <w:ind w:left="3600"/>
        <w:jc w:val="center"/>
        <w:rPr>
          <w:rFonts w:asciiTheme="majorHAnsi" w:hAnsiTheme="majorHAnsi"/>
          <w:sz w:val="24"/>
          <w:szCs w:val="24"/>
          <w:lang w:val="es-ES"/>
        </w:rPr>
      </w:pPr>
      <w:r>
        <w:rPr>
          <w:rFonts w:asciiTheme="majorHAnsi" w:hAnsiTheme="majorHAnsi"/>
          <w:sz w:val="24"/>
          <w:szCs w:val="24"/>
          <w:lang w:val="es-ES"/>
        </w:rPr>
        <w:t xml:space="preserve"> </w:t>
      </w:r>
      <w:r w:rsidR="00592549" w:rsidRPr="00834071">
        <w:rPr>
          <w:rFonts w:asciiTheme="majorHAnsi" w:hAnsiTheme="majorHAnsi"/>
          <w:sz w:val="24"/>
          <w:szCs w:val="24"/>
          <w:lang w:val="es-ES"/>
        </w:rPr>
        <w:t xml:space="preserve">Kepala Dinas Sosial </w:t>
      </w:r>
    </w:p>
    <w:p w14:paraId="3F879F0C" w14:textId="77777777" w:rsidR="00592549" w:rsidRPr="00834071" w:rsidRDefault="00592549" w:rsidP="00591D63">
      <w:pPr>
        <w:spacing w:after="0"/>
        <w:ind w:left="3600"/>
        <w:jc w:val="center"/>
        <w:rPr>
          <w:rFonts w:asciiTheme="majorHAnsi" w:hAnsiTheme="majorHAnsi"/>
          <w:sz w:val="24"/>
          <w:szCs w:val="24"/>
        </w:rPr>
      </w:pPr>
      <w:r w:rsidRPr="00834071">
        <w:rPr>
          <w:rFonts w:asciiTheme="majorHAnsi" w:hAnsiTheme="majorHAnsi"/>
          <w:sz w:val="24"/>
          <w:szCs w:val="24"/>
        </w:rPr>
        <w:t>Kabupaten Pandeglang</w:t>
      </w:r>
    </w:p>
    <w:p w14:paraId="50ED6647" w14:textId="77777777" w:rsidR="00592549" w:rsidRPr="00834071" w:rsidRDefault="00592549" w:rsidP="00591D63">
      <w:pPr>
        <w:spacing w:after="0"/>
        <w:ind w:left="6120"/>
        <w:jc w:val="center"/>
        <w:rPr>
          <w:rFonts w:asciiTheme="majorHAnsi" w:hAnsiTheme="majorHAnsi"/>
          <w:sz w:val="24"/>
          <w:szCs w:val="24"/>
        </w:rPr>
      </w:pPr>
    </w:p>
    <w:p w14:paraId="6BBBB179" w14:textId="77777777" w:rsidR="00834071" w:rsidRPr="00834071" w:rsidRDefault="00834071" w:rsidP="007A3255">
      <w:pPr>
        <w:spacing w:after="0"/>
        <w:rPr>
          <w:rFonts w:asciiTheme="majorHAnsi" w:hAnsiTheme="majorHAnsi"/>
          <w:sz w:val="24"/>
          <w:szCs w:val="24"/>
        </w:rPr>
      </w:pPr>
    </w:p>
    <w:p w14:paraId="7D68E9AF" w14:textId="77777777" w:rsidR="00591D63" w:rsidRPr="00834071" w:rsidRDefault="00591D63" w:rsidP="00591D63">
      <w:pPr>
        <w:spacing w:after="0"/>
        <w:ind w:left="6120"/>
        <w:jc w:val="center"/>
        <w:rPr>
          <w:rFonts w:asciiTheme="majorHAnsi" w:hAnsiTheme="majorHAnsi"/>
          <w:sz w:val="24"/>
          <w:szCs w:val="24"/>
        </w:rPr>
      </w:pPr>
    </w:p>
    <w:p w14:paraId="3CD9E6F2" w14:textId="5F1A4913" w:rsidR="00592549" w:rsidRPr="00E05CE4" w:rsidRDefault="00923F53" w:rsidP="00BB65F3">
      <w:pPr>
        <w:spacing w:after="0" w:line="240" w:lineRule="auto"/>
        <w:ind w:left="3600"/>
        <w:jc w:val="center"/>
        <w:rPr>
          <w:rFonts w:asciiTheme="majorHAnsi" w:hAnsiTheme="majorHAnsi"/>
          <w:b/>
          <w:bCs/>
          <w:sz w:val="24"/>
          <w:szCs w:val="24"/>
          <w:u w:val="single"/>
        </w:rPr>
      </w:pPr>
      <w:r>
        <w:rPr>
          <w:rFonts w:asciiTheme="majorHAnsi" w:hAnsiTheme="majorHAnsi"/>
          <w:b/>
          <w:bCs/>
          <w:sz w:val="24"/>
          <w:szCs w:val="24"/>
          <w:u w:val="single"/>
        </w:rPr>
        <w:t>WAWAN SETIAWAN, ST., M Pd</w:t>
      </w:r>
    </w:p>
    <w:p w14:paraId="0E7D9BDF" w14:textId="22A43B6E" w:rsidR="00592549" w:rsidRPr="00834071" w:rsidRDefault="0023222C" w:rsidP="003A1A4F">
      <w:pPr>
        <w:spacing w:after="0" w:line="240" w:lineRule="auto"/>
        <w:ind w:left="2160"/>
        <w:jc w:val="center"/>
        <w:rPr>
          <w:rFonts w:asciiTheme="majorHAnsi" w:hAnsiTheme="majorHAnsi"/>
          <w:sz w:val="24"/>
          <w:szCs w:val="24"/>
        </w:rPr>
      </w:pPr>
      <w:r w:rsidRPr="00834071">
        <w:rPr>
          <w:rFonts w:asciiTheme="majorHAnsi" w:hAnsiTheme="majorHAnsi"/>
          <w:sz w:val="24"/>
          <w:szCs w:val="24"/>
        </w:rPr>
        <w:t xml:space="preserve">                            </w:t>
      </w:r>
      <w:r w:rsidR="003A1A4F" w:rsidRPr="00834071">
        <w:rPr>
          <w:rFonts w:asciiTheme="majorHAnsi" w:hAnsiTheme="majorHAnsi"/>
          <w:sz w:val="24"/>
          <w:szCs w:val="24"/>
        </w:rPr>
        <w:t xml:space="preserve">Pembina </w:t>
      </w:r>
      <w:r w:rsidRPr="00834071">
        <w:rPr>
          <w:rFonts w:asciiTheme="majorHAnsi" w:hAnsiTheme="majorHAnsi"/>
          <w:sz w:val="24"/>
          <w:szCs w:val="24"/>
        </w:rPr>
        <w:t>Tingkat I IV/</w:t>
      </w:r>
      <w:r w:rsidR="00453CCB">
        <w:rPr>
          <w:rFonts w:asciiTheme="majorHAnsi" w:hAnsiTheme="majorHAnsi"/>
          <w:sz w:val="24"/>
          <w:szCs w:val="24"/>
        </w:rPr>
        <w:t>b</w:t>
      </w:r>
    </w:p>
    <w:p w14:paraId="03D17835" w14:textId="05CFE3EF" w:rsidR="003A1A4F" w:rsidRPr="00834071" w:rsidRDefault="003A1A4F" w:rsidP="003A1A4F">
      <w:pPr>
        <w:spacing w:after="0" w:line="240" w:lineRule="auto"/>
        <w:ind w:left="2880" w:firstLine="720"/>
        <w:jc w:val="center"/>
        <w:rPr>
          <w:rFonts w:asciiTheme="majorHAnsi" w:hAnsiTheme="majorHAnsi"/>
          <w:sz w:val="24"/>
          <w:szCs w:val="24"/>
        </w:rPr>
      </w:pPr>
      <w:r w:rsidRPr="00834071">
        <w:rPr>
          <w:rFonts w:asciiTheme="majorHAnsi" w:hAnsiTheme="majorHAnsi"/>
          <w:sz w:val="24"/>
          <w:szCs w:val="24"/>
        </w:rPr>
        <w:t xml:space="preserve"> NIP. 19</w:t>
      </w:r>
      <w:r w:rsidR="00923F53">
        <w:rPr>
          <w:rFonts w:asciiTheme="majorHAnsi" w:hAnsiTheme="majorHAnsi"/>
          <w:sz w:val="24"/>
          <w:szCs w:val="24"/>
        </w:rPr>
        <w:t>750903</w:t>
      </w:r>
      <w:r w:rsidRPr="00834071">
        <w:rPr>
          <w:rFonts w:asciiTheme="majorHAnsi" w:hAnsiTheme="majorHAnsi"/>
          <w:sz w:val="24"/>
          <w:szCs w:val="24"/>
        </w:rPr>
        <w:t xml:space="preserve"> </w:t>
      </w:r>
      <w:r w:rsidR="00923F53">
        <w:rPr>
          <w:rFonts w:asciiTheme="majorHAnsi" w:hAnsiTheme="majorHAnsi"/>
          <w:sz w:val="24"/>
          <w:szCs w:val="24"/>
        </w:rPr>
        <w:t>200312</w:t>
      </w:r>
      <w:r w:rsidRPr="00834071">
        <w:rPr>
          <w:rFonts w:asciiTheme="majorHAnsi" w:hAnsiTheme="majorHAnsi"/>
          <w:sz w:val="24"/>
          <w:szCs w:val="24"/>
        </w:rPr>
        <w:t xml:space="preserve"> </w:t>
      </w:r>
      <w:r w:rsidR="00923F53">
        <w:rPr>
          <w:rFonts w:asciiTheme="majorHAnsi" w:hAnsiTheme="majorHAnsi"/>
          <w:sz w:val="24"/>
          <w:szCs w:val="24"/>
        </w:rPr>
        <w:t>1 005</w:t>
      </w:r>
    </w:p>
    <w:p w14:paraId="15FD3397" w14:textId="77777777" w:rsidR="00592549" w:rsidRDefault="00592549" w:rsidP="00592549">
      <w:pPr>
        <w:jc w:val="center"/>
        <w:rPr>
          <w:rFonts w:asciiTheme="majorHAnsi" w:hAnsiTheme="majorHAnsi"/>
          <w:b/>
          <w:sz w:val="24"/>
          <w:szCs w:val="24"/>
          <w:lang w:val="id-ID"/>
        </w:rPr>
      </w:pPr>
    </w:p>
    <w:p w14:paraId="1A94675F" w14:textId="77777777" w:rsidR="00834071" w:rsidRDefault="00834071" w:rsidP="00592549">
      <w:pPr>
        <w:jc w:val="center"/>
        <w:rPr>
          <w:rFonts w:asciiTheme="majorHAnsi" w:hAnsiTheme="majorHAnsi"/>
          <w:b/>
          <w:sz w:val="24"/>
          <w:szCs w:val="24"/>
        </w:rPr>
      </w:pPr>
    </w:p>
    <w:p w14:paraId="371745E6" w14:textId="77777777" w:rsidR="00E05CE4" w:rsidRDefault="00E05CE4" w:rsidP="00592549">
      <w:pPr>
        <w:jc w:val="center"/>
        <w:rPr>
          <w:rFonts w:asciiTheme="majorHAnsi" w:hAnsiTheme="majorHAnsi"/>
          <w:b/>
          <w:sz w:val="24"/>
          <w:szCs w:val="24"/>
        </w:rPr>
      </w:pPr>
    </w:p>
    <w:p w14:paraId="7875D409" w14:textId="12E1597B" w:rsidR="00592549" w:rsidRPr="00E05CE4" w:rsidRDefault="00592549" w:rsidP="00E05CE4">
      <w:pPr>
        <w:jc w:val="center"/>
        <w:rPr>
          <w:rFonts w:asciiTheme="majorHAnsi" w:hAnsiTheme="majorHAnsi"/>
          <w:b/>
          <w:sz w:val="24"/>
          <w:szCs w:val="24"/>
        </w:rPr>
      </w:pPr>
      <w:r w:rsidRPr="00F15CA7">
        <w:rPr>
          <w:rFonts w:asciiTheme="majorHAnsi" w:hAnsiTheme="majorHAnsi"/>
          <w:b/>
          <w:sz w:val="24"/>
          <w:szCs w:val="24"/>
        </w:rPr>
        <w:lastRenderedPageBreak/>
        <w:t>DAFTAR ISI</w:t>
      </w:r>
    </w:p>
    <w:tbl>
      <w:tblPr>
        <w:tblW w:w="8292" w:type="dxa"/>
        <w:tblInd w:w="38" w:type="dxa"/>
        <w:tblLayout w:type="fixed"/>
        <w:tblLook w:val="01E0" w:firstRow="1" w:lastRow="1" w:firstColumn="1" w:lastColumn="1" w:noHBand="0" w:noVBand="0"/>
      </w:tblPr>
      <w:tblGrid>
        <w:gridCol w:w="1063"/>
        <w:gridCol w:w="6520"/>
        <w:gridCol w:w="709"/>
      </w:tblGrid>
      <w:tr w:rsidR="00592549" w:rsidRPr="00F15CA7" w14:paraId="5F14159B" w14:textId="77777777" w:rsidTr="00F03351">
        <w:tc>
          <w:tcPr>
            <w:tcW w:w="7583" w:type="dxa"/>
            <w:gridSpan w:val="2"/>
          </w:tcPr>
          <w:p w14:paraId="5B544A83" w14:textId="77777777" w:rsidR="00592549" w:rsidRPr="00F15CA7" w:rsidRDefault="00592549" w:rsidP="00592549">
            <w:pPr>
              <w:spacing w:after="0" w:line="480" w:lineRule="auto"/>
              <w:jc w:val="both"/>
              <w:rPr>
                <w:rFonts w:asciiTheme="majorHAnsi" w:hAnsiTheme="majorHAnsi"/>
                <w:sz w:val="24"/>
                <w:szCs w:val="24"/>
                <w:lang w:val="id-ID"/>
              </w:rPr>
            </w:pPr>
            <w:r w:rsidRPr="00F15CA7">
              <w:rPr>
                <w:rFonts w:asciiTheme="majorHAnsi" w:hAnsiTheme="majorHAnsi"/>
                <w:sz w:val="24"/>
                <w:szCs w:val="24"/>
              </w:rPr>
              <w:t xml:space="preserve">KATA </w:t>
            </w:r>
            <w:proofErr w:type="gramStart"/>
            <w:r w:rsidRPr="00F15CA7">
              <w:rPr>
                <w:rFonts w:asciiTheme="majorHAnsi" w:hAnsiTheme="majorHAnsi"/>
                <w:sz w:val="24"/>
                <w:szCs w:val="24"/>
              </w:rPr>
              <w:t>PENGANTAR ..........................................................................................</w:t>
            </w:r>
            <w:r w:rsidRPr="00F15CA7">
              <w:rPr>
                <w:rFonts w:asciiTheme="majorHAnsi" w:hAnsiTheme="majorHAnsi"/>
                <w:sz w:val="24"/>
                <w:szCs w:val="24"/>
                <w:lang w:val="id-ID"/>
              </w:rPr>
              <w:t>..................</w:t>
            </w:r>
            <w:proofErr w:type="gramEnd"/>
          </w:p>
          <w:p w14:paraId="4BBB7D7F" w14:textId="77777777" w:rsidR="00592549" w:rsidRPr="00F15CA7" w:rsidRDefault="00592549" w:rsidP="00592549">
            <w:pPr>
              <w:spacing w:after="0" w:line="480" w:lineRule="auto"/>
              <w:jc w:val="both"/>
              <w:rPr>
                <w:rFonts w:asciiTheme="majorHAnsi" w:hAnsiTheme="majorHAnsi"/>
                <w:sz w:val="24"/>
                <w:szCs w:val="24"/>
                <w:lang w:val="id-ID"/>
              </w:rPr>
            </w:pPr>
            <w:r w:rsidRPr="00F15CA7">
              <w:rPr>
                <w:rFonts w:asciiTheme="majorHAnsi" w:hAnsiTheme="majorHAnsi"/>
                <w:sz w:val="24"/>
                <w:szCs w:val="24"/>
              </w:rPr>
              <w:t xml:space="preserve">DAFTAR </w:t>
            </w:r>
            <w:proofErr w:type="gramStart"/>
            <w:r w:rsidRPr="00F15CA7">
              <w:rPr>
                <w:rFonts w:asciiTheme="majorHAnsi" w:hAnsiTheme="majorHAnsi"/>
                <w:sz w:val="24"/>
                <w:szCs w:val="24"/>
              </w:rPr>
              <w:t>ISI .........................................................................................................</w:t>
            </w:r>
            <w:r w:rsidRPr="00F15CA7">
              <w:rPr>
                <w:rFonts w:asciiTheme="majorHAnsi" w:hAnsiTheme="majorHAnsi"/>
                <w:sz w:val="24"/>
                <w:szCs w:val="24"/>
                <w:lang w:val="id-ID"/>
              </w:rPr>
              <w:t>..................</w:t>
            </w:r>
            <w:proofErr w:type="gramEnd"/>
          </w:p>
        </w:tc>
        <w:tc>
          <w:tcPr>
            <w:tcW w:w="709" w:type="dxa"/>
          </w:tcPr>
          <w:p w14:paraId="72CA5F47" w14:textId="77777777" w:rsidR="00592549" w:rsidRPr="00F15CA7" w:rsidRDefault="00A15E79" w:rsidP="00592549">
            <w:pPr>
              <w:spacing w:after="0" w:line="480" w:lineRule="auto"/>
              <w:jc w:val="center"/>
              <w:rPr>
                <w:rFonts w:asciiTheme="majorHAnsi" w:hAnsiTheme="majorHAnsi"/>
                <w:sz w:val="24"/>
                <w:szCs w:val="24"/>
              </w:rPr>
            </w:pPr>
            <w:r>
              <w:rPr>
                <w:rFonts w:asciiTheme="majorHAnsi" w:hAnsiTheme="majorHAnsi"/>
                <w:sz w:val="24"/>
                <w:szCs w:val="24"/>
              </w:rPr>
              <w:t>i</w:t>
            </w:r>
          </w:p>
          <w:p w14:paraId="58B62772" w14:textId="77777777" w:rsidR="00592549" w:rsidRPr="00F15CA7" w:rsidRDefault="00592549" w:rsidP="00592549">
            <w:pPr>
              <w:spacing w:after="0" w:line="480" w:lineRule="auto"/>
              <w:jc w:val="center"/>
              <w:rPr>
                <w:rFonts w:asciiTheme="majorHAnsi" w:hAnsiTheme="majorHAnsi"/>
                <w:sz w:val="24"/>
                <w:szCs w:val="24"/>
                <w:lang w:val="id-ID"/>
              </w:rPr>
            </w:pPr>
            <w:r>
              <w:rPr>
                <w:rFonts w:asciiTheme="majorHAnsi" w:hAnsiTheme="majorHAnsi"/>
                <w:sz w:val="24"/>
                <w:szCs w:val="24"/>
              </w:rPr>
              <w:t>i</w:t>
            </w:r>
            <w:r w:rsidRPr="00F15CA7">
              <w:rPr>
                <w:rFonts w:asciiTheme="majorHAnsi" w:hAnsiTheme="majorHAnsi"/>
                <w:sz w:val="24"/>
                <w:szCs w:val="24"/>
              </w:rPr>
              <w:t>i</w:t>
            </w:r>
          </w:p>
        </w:tc>
      </w:tr>
      <w:tr w:rsidR="00592549" w:rsidRPr="00F15CA7" w14:paraId="037334C5" w14:textId="77777777" w:rsidTr="00F03351">
        <w:tc>
          <w:tcPr>
            <w:tcW w:w="1063" w:type="dxa"/>
          </w:tcPr>
          <w:p w14:paraId="208DC94E" w14:textId="77777777" w:rsidR="00592549" w:rsidRPr="00F15CA7" w:rsidRDefault="00592549" w:rsidP="00592549">
            <w:pPr>
              <w:spacing w:after="0" w:line="480" w:lineRule="auto"/>
              <w:jc w:val="both"/>
              <w:rPr>
                <w:rFonts w:asciiTheme="majorHAnsi" w:hAnsiTheme="majorHAnsi"/>
                <w:sz w:val="24"/>
                <w:szCs w:val="24"/>
              </w:rPr>
            </w:pPr>
            <w:r w:rsidRPr="00F15CA7">
              <w:rPr>
                <w:rFonts w:asciiTheme="majorHAnsi" w:hAnsiTheme="majorHAnsi"/>
                <w:sz w:val="24"/>
                <w:szCs w:val="24"/>
              </w:rPr>
              <w:t>BAB I</w:t>
            </w:r>
          </w:p>
        </w:tc>
        <w:tc>
          <w:tcPr>
            <w:tcW w:w="6520" w:type="dxa"/>
          </w:tcPr>
          <w:p w14:paraId="7A7081AF" w14:textId="77777777" w:rsidR="00592549" w:rsidRPr="00F15CA7" w:rsidRDefault="00592549" w:rsidP="00592549">
            <w:pPr>
              <w:spacing w:after="0" w:line="480" w:lineRule="auto"/>
              <w:jc w:val="both"/>
              <w:rPr>
                <w:rFonts w:asciiTheme="majorHAnsi" w:hAnsiTheme="majorHAnsi"/>
                <w:sz w:val="24"/>
                <w:szCs w:val="24"/>
                <w:lang w:val="id-ID"/>
              </w:rPr>
            </w:pPr>
            <w:proofErr w:type="gramStart"/>
            <w:r w:rsidRPr="00F15CA7">
              <w:rPr>
                <w:rFonts w:asciiTheme="majorHAnsi" w:hAnsiTheme="majorHAnsi"/>
                <w:sz w:val="24"/>
                <w:szCs w:val="24"/>
              </w:rPr>
              <w:t>PENDAHULUAN ..............................................................................</w:t>
            </w:r>
            <w:r w:rsidRPr="00F15CA7">
              <w:rPr>
                <w:rFonts w:asciiTheme="majorHAnsi" w:hAnsiTheme="majorHAnsi"/>
                <w:sz w:val="24"/>
                <w:szCs w:val="24"/>
                <w:lang w:val="id-ID"/>
              </w:rPr>
              <w:t>.............</w:t>
            </w:r>
            <w:proofErr w:type="gramEnd"/>
          </w:p>
          <w:p w14:paraId="492C1A4C" w14:textId="77777777" w:rsidR="00592549" w:rsidRPr="00F15CA7" w:rsidRDefault="00592549" w:rsidP="001C0C26">
            <w:pPr>
              <w:numPr>
                <w:ilvl w:val="1"/>
                <w:numId w:val="7"/>
              </w:numPr>
              <w:tabs>
                <w:tab w:val="clear" w:pos="372"/>
                <w:tab w:val="left" w:pos="612"/>
              </w:tabs>
              <w:spacing w:after="0" w:line="480" w:lineRule="auto"/>
              <w:ind w:left="612" w:hanging="600"/>
              <w:jc w:val="both"/>
              <w:rPr>
                <w:rFonts w:asciiTheme="majorHAnsi" w:hAnsiTheme="majorHAnsi"/>
                <w:sz w:val="24"/>
                <w:szCs w:val="24"/>
              </w:rPr>
            </w:pPr>
            <w:r w:rsidRPr="00F15CA7">
              <w:rPr>
                <w:rFonts w:asciiTheme="majorHAnsi" w:hAnsiTheme="majorHAnsi"/>
                <w:sz w:val="24"/>
                <w:szCs w:val="24"/>
              </w:rPr>
              <w:t xml:space="preserve">Latar </w:t>
            </w:r>
            <w:proofErr w:type="gramStart"/>
            <w:r w:rsidRPr="00F15CA7">
              <w:rPr>
                <w:rFonts w:asciiTheme="majorHAnsi" w:hAnsiTheme="majorHAnsi"/>
                <w:sz w:val="24"/>
                <w:szCs w:val="24"/>
              </w:rPr>
              <w:t>Belakang ..........................................................................</w:t>
            </w:r>
            <w:r w:rsidRPr="00F15CA7">
              <w:rPr>
                <w:rFonts w:asciiTheme="majorHAnsi" w:hAnsiTheme="majorHAnsi"/>
                <w:sz w:val="24"/>
                <w:szCs w:val="24"/>
                <w:lang w:val="id-ID"/>
              </w:rPr>
              <w:t>......</w:t>
            </w:r>
            <w:proofErr w:type="gramEnd"/>
          </w:p>
          <w:p w14:paraId="3BF9BC09" w14:textId="77777777" w:rsidR="00592549" w:rsidRPr="00F15CA7" w:rsidRDefault="00592549" w:rsidP="001C0C26">
            <w:pPr>
              <w:numPr>
                <w:ilvl w:val="1"/>
                <w:numId w:val="7"/>
              </w:numPr>
              <w:tabs>
                <w:tab w:val="clear" w:pos="372"/>
                <w:tab w:val="left" w:pos="612"/>
              </w:tabs>
              <w:spacing w:after="0" w:line="480" w:lineRule="auto"/>
              <w:ind w:left="612" w:hanging="600"/>
              <w:jc w:val="both"/>
              <w:rPr>
                <w:rFonts w:asciiTheme="majorHAnsi" w:hAnsiTheme="majorHAnsi"/>
                <w:sz w:val="24"/>
                <w:szCs w:val="24"/>
              </w:rPr>
            </w:pPr>
            <w:r w:rsidRPr="00F15CA7">
              <w:rPr>
                <w:rFonts w:asciiTheme="majorHAnsi" w:hAnsiTheme="majorHAnsi"/>
                <w:sz w:val="24"/>
                <w:szCs w:val="24"/>
              </w:rPr>
              <w:t xml:space="preserve">Tujuan </w:t>
            </w:r>
            <w:r w:rsidRPr="00F15CA7">
              <w:rPr>
                <w:rFonts w:asciiTheme="majorHAnsi" w:hAnsiTheme="majorHAnsi"/>
                <w:sz w:val="24"/>
                <w:szCs w:val="24"/>
                <w:lang w:val="id-ID"/>
              </w:rPr>
              <w:t xml:space="preserve">dan </w:t>
            </w:r>
            <w:proofErr w:type="gramStart"/>
            <w:r w:rsidRPr="00F15CA7">
              <w:rPr>
                <w:rFonts w:asciiTheme="majorHAnsi" w:hAnsiTheme="majorHAnsi"/>
                <w:sz w:val="24"/>
                <w:szCs w:val="24"/>
                <w:lang w:val="id-ID"/>
              </w:rPr>
              <w:t>Sasaran .......................................................................</w:t>
            </w:r>
            <w:proofErr w:type="gramEnd"/>
          </w:p>
          <w:p w14:paraId="76AF8AB8" w14:textId="77777777" w:rsidR="00592549" w:rsidRPr="00F15CA7" w:rsidRDefault="00592549" w:rsidP="001C0C26">
            <w:pPr>
              <w:numPr>
                <w:ilvl w:val="1"/>
                <w:numId w:val="7"/>
              </w:numPr>
              <w:tabs>
                <w:tab w:val="clear" w:pos="372"/>
                <w:tab w:val="left" w:pos="612"/>
              </w:tabs>
              <w:spacing w:after="0" w:line="480" w:lineRule="auto"/>
              <w:ind w:left="612" w:hanging="600"/>
              <w:jc w:val="both"/>
              <w:rPr>
                <w:rFonts w:asciiTheme="majorHAnsi" w:hAnsiTheme="majorHAnsi"/>
                <w:sz w:val="24"/>
                <w:szCs w:val="24"/>
              </w:rPr>
            </w:pPr>
            <w:r w:rsidRPr="00F15CA7">
              <w:rPr>
                <w:rFonts w:asciiTheme="majorHAnsi" w:hAnsiTheme="majorHAnsi"/>
                <w:sz w:val="24"/>
                <w:szCs w:val="24"/>
              </w:rPr>
              <w:t>Landasan Hukum.................................................................</w:t>
            </w:r>
            <w:r w:rsidRPr="00F15CA7">
              <w:rPr>
                <w:rFonts w:asciiTheme="majorHAnsi" w:hAnsiTheme="majorHAnsi"/>
                <w:sz w:val="24"/>
                <w:szCs w:val="24"/>
                <w:lang w:val="id-ID"/>
              </w:rPr>
              <w:t>............</w:t>
            </w:r>
          </w:p>
          <w:p w14:paraId="4769B2CC" w14:textId="77777777" w:rsidR="00592549" w:rsidRPr="00F15CA7" w:rsidRDefault="00592549" w:rsidP="001C0C26">
            <w:pPr>
              <w:numPr>
                <w:ilvl w:val="1"/>
                <w:numId w:val="7"/>
              </w:numPr>
              <w:tabs>
                <w:tab w:val="clear" w:pos="372"/>
                <w:tab w:val="left" w:pos="612"/>
              </w:tabs>
              <w:spacing w:after="0" w:line="480" w:lineRule="auto"/>
              <w:ind w:left="612" w:hanging="600"/>
              <w:jc w:val="both"/>
              <w:rPr>
                <w:rFonts w:asciiTheme="majorHAnsi" w:hAnsiTheme="majorHAnsi"/>
                <w:sz w:val="24"/>
                <w:szCs w:val="24"/>
              </w:rPr>
            </w:pPr>
            <w:r w:rsidRPr="00F15CA7">
              <w:rPr>
                <w:rFonts w:asciiTheme="majorHAnsi" w:hAnsiTheme="majorHAnsi"/>
                <w:sz w:val="24"/>
                <w:szCs w:val="24"/>
              </w:rPr>
              <w:t>Sistematika Penulisan ………………………………………...</w:t>
            </w:r>
            <w:r w:rsidRPr="00F15CA7">
              <w:rPr>
                <w:rFonts w:asciiTheme="majorHAnsi" w:hAnsiTheme="majorHAnsi"/>
                <w:sz w:val="24"/>
                <w:szCs w:val="24"/>
                <w:lang w:val="id-ID"/>
              </w:rPr>
              <w:t>..........</w:t>
            </w:r>
          </w:p>
        </w:tc>
        <w:tc>
          <w:tcPr>
            <w:tcW w:w="709" w:type="dxa"/>
          </w:tcPr>
          <w:p w14:paraId="3CFD22FD" w14:textId="77777777" w:rsidR="00592549" w:rsidRPr="00F15CA7" w:rsidRDefault="00592549" w:rsidP="00592549">
            <w:pPr>
              <w:spacing w:after="0" w:line="480" w:lineRule="auto"/>
              <w:jc w:val="center"/>
              <w:rPr>
                <w:rFonts w:asciiTheme="majorHAnsi" w:hAnsiTheme="majorHAnsi"/>
                <w:sz w:val="24"/>
                <w:szCs w:val="24"/>
              </w:rPr>
            </w:pPr>
            <w:r w:rsidRPr="00F15CA7">
              <w:rPr>
                <w:rFonts w:asciiTheme="majorHAnsi" w:hAnsiTheme="majorHAnsi"/>
                <w:sz w:val="24"/>
                <w:szCs w:val="24"/>
              </w:rPr>
              <w:t>1</w:t>
            </w:r>
          </w:p>
          <w:p w14:paraId="56340672" w14:textId="77777777" w:rsidR="00592549" w:rsidRPr="00F15CA7" w:rsidRDefault="00592549" w:rsidP="00592549">
            <w:pPr>
              <w:spacing w:after="0" w:line="480" w:lineRule="auto"/>
              <w:jc w:val="center"/>
              <w:rPr>
                <w:rFonts w:asciiTheme="majorHAnsi" w:hAnsiTheme="majorHAnsi"/>
                <w:sz w:val="24"/>
                <w:szCs w:val="24"/>
              </w:rPr>
            </w:pPr>
            <w:r w:rsidRPr="00F15CA7">
              <w:rPr>
                <w:rFonts w:asciiTheme="majorHAnsi" w:hAnsiTheme="majorHAnsi"/>
                <w:sz w:val="24"/>
                <w:szCs w:val="24"/>
              </w:rPr>
              <w:t>1</w:t>
            </w:r>
          </w:p>
          <w:p w14:paraId="24E828A5" w14:textId="77777777" w:rsidR="00592549" w:rsidRPr="00F15CA7" w:rsidRDefault="00C10CEE" w:rsidP="00592549">
            <w:pPr>
              <w:spacing w:after="0" w:line="480" w:lineRule="auto"/>
              <w:jc w:val="center"/>
              <w:rPr>
                <w:rFonts w:asciiTheme="majorHAnsi" w:hAnsiTheme="majorHAnsi"/>
                <w:sz w:val="24"/>
                <w:szCs w:val="24"/>
              </w:rPr>
            </w:pPr>
            <w:r>
              <w:rPr>
                <w:rFonts w:asciiTheme="majorHAnsi" w:hAnsiTheme="majorHAnsi"/>
                <w:sz w:val="24"/>
                <w:szCs w:val="24"/>
              </w:rPr>
              <w:t>4</w:t>
            </w:r>
          </w:p>
          <w:p w14:paraId="796C04A0" w14:textId="60BDE5CC" w:rsidR="00592549" w:rsidRPr="00F15CA7" w:rsidRDefault="008F2E81" w:rsidP="00592549">
            <w:pPr>
              <w:spacing w:after="0" w:line="480" w:lineRule="auto"/>
              <w:jc w:val="center"/>
              <w:rPr>
                <w:rFonts w:asciiTheme="majorHAnsi" w:hAnsiTheme="majorHAnsi"/>
                <w:sz w:val="24"/>
                <w:szCs w:val="24"/>
              </w:rPr>
            </w:pPr>
            <w:r>
              <w:rPr>
                <w:rFonts w:asciiTheme="majorHAnsi" w:hAnsiTheme="majorHAnsi"/>
                <w:sz w:val="24"/>
                <w:szCs w:val="24"/>
              </w:rPr>
              <w:t>5</w:t>
            </w:r>
          </w:p>
          <w:p w14:paraId="3FFA614A" w14:textId="72DCB014" w:rsidR="00592549" w:rsidRPr="00F15CA7" w:rsidRDefault="008F2E81" w:rsidP="00592549">
            <w:pPr>
              <w:spacing w:after="0" w:line="480" w:lineRule="auto"/>
              <w:jc w:val="center"/>
              <w:rPr>
                <w:rFonts w:asciiTheme="majorHAnsi" w:hAnsiTheme="majorHAnsi"/>
                <w:sz w:val="24"/>
                <w:szCs w:val="24"/>
              </w:rPr>
            </w:pPr>
            <w:r>
              <w:rPr>
                <w:rFonts w:asciiTheme="majorHAnsi" w:hAnsiTheme="majorHAnsi"/>
                <w:sz w:val="24"/>
                <w:szCs w:val="24"/>
              </w:rPr>
              <w:t>7</w:t>
            </w:r>
          </w:p>
        </w:tc>
      </w:tr>
      <w:tr w:rsidR="00592549" w:rsidRPr="00F15CA7" w14:paraId="2F1CF1EC" w14:textId="77777777" w:rsidTr="00F03351">
        <w:trPr>
          <w:trHeight w:val="2513"/>
        </w:trPr>
        <w:tc>
          <w:tcPr>
            <w:tcW w:w="1063" w:type="dxa"/>
          </w:tcPr>
          <w:p w14:paraId="75BC17B8" w14:textId="77777777" w:rsidR="00592549" w:rsidRPr="00F15CA7" w:rsidRDefault="00592549" w:rsidP="00592549">
            <w:pPr>
              <w:spacing w:after="0" w:line="480" w:lineRule="auto"/>
              <w:jc w:val="both"/>
              <w:rPr>
                <w:rFonts w:asciiTheme="majorHAnsi" w:hAnsiTheme="majorHAnsi"/>
                <w:sz w:val="24"/>
                <w:szCs w:val="24"/>
              </w:rPr>
            </w:pPr>
            <w:r w:rsidRPr="00F15CA7">
              <w:rPr>
                <w:rFonts w:asciiTheme="majorHAnsi" w:hAnsiTheme="majorHAnsi"/>
                <w:sz w:val="24"/>
                <w:szCs w:val="24"/>
              </w:rPr>
              <w:t>BAB II</w:t>
            </w:r>
          </w:p>
        </w:tc>
        <w:tc>
          <w:tcPr>
            <w:tcW w:w="6520" w:type="dxa"/>
          </w:tcPr>
          <w:p w14:paraId="4BE6E9DA" w14:textId="77777777" w:rsidR="00592549" w:rsidRPr="00F15CA7" w:rsidRDefault="00592549" w:rsidP="00592549">
            <w:pPr>
              <w:spacing w:after="0" w:line="480" w:lineRule="auto"/>
              <w:jc w:val="both"/>
              <w:rPr>
                <w:rFonts w:asciiTheme="majorHAnsi" w:hAnsiTheme="majorHAnsi"/>
                <w:sz w:val="24"/>
                <w:szCs w:val="24"/>
                <w:lang w:val="id-ID"/>
              </w:rPr>
            </w:pPr>
            <w:r w:rsidRPr="00F15CA7">
              <w:rPr>
                <w:rFonts w:asciiTheme="majorHAnsi" w:hAnsiTheme="majorHAnsi"/>
                <w:sz w:val="24"/>
                <w:szCs w:val="24"/>
                <w:lang w:val="id-ID"/>
              </w:rPr>
              <w:t>INDIKATOR KINERJA UTAMA</w:t>
            </w:r>
            <w:r w:rsidRPr="00F15CA7">
              <w:rPr>
                <w:rFonts w:asciiTheme="majorHAnsi" w:hAnsiTheme="majorHAnsi"/>
                <w:sz w:val="24"/>
                <w:szCs w:val="24"/>
              </w:rPr>
              <w:t>.............................................................</w:t>
            </w:r>
            <w:r w:rsidRPr="00F15CA7">
              <w:rPr>
                <w:rFonts w:asciiTheme="majorHAnsi" w:hAnsiTheme="majorHAnsi"/>
                <w:sz w:val="24"/>
                <w:szCs w:val="24"/>
                <w:lang w:val="id-ID"/>
              </w:rPr>
              <w:t>.....</w:t>
            </w:r>
          </w:p>
          <w:p w14:paraId="74A61B58" w14:textId="77777777" w:rsidR="00592549" w:rsidRPr="00F15CA7" w:rsidRDefault="00592549" w:rsidP="001C0C26">
            <w:pPr>
              <w:pStyle w:val="ListParagraph"/>
              <w:widowControl w:val="0"/>
              <w:numPr>
                <w:ilvl w:val="1"/>
                <w:numId w:val="8"/>
              </w:numPr>
              <w:overflowPunct w:val="0"/>
              <w:autoSpaceDE w:val="0"/>
              <w:autoSpaceDN w:val="0"/>
              <w:adjustRightInd w:val="0"/>
              <w:snapToGrid w:val="0"/>
              <w:spacing w:after="0" w:line="480" w:lineRule="auto"/>
              <w:ind w:left="601" w:hanging="567"/>
              <w:rPr>
                <w:rFonts w:asciiTheme="majorHAnsi" w:hAnsiTheme="majorHAnsi" w:cs="Tahoma"/>
                <w:sz w:val="24"/>
                <w:szCs w:val="24"/>
                <w:lang w:val="id-ID"/>
              </w:rPr>
            </w:pPr>
            <w:r w:rsidRPr="00F15CA7">
              <w:rPr>
                <w:rFonts w:asciiTheme="majorHAnsi" w:hAnsiTheme="majorHAnsi" w:cs="Tahoma"/>
                <w:sz w:val="24"/>
                <w:szCs w:val="24"/>
                <w:lang w:val="id-ID"/>
              </w:rPr>
              <w:t>Aspek-Aspek Terkait dalam Penerapan Indikator Kinerja Utama.....................................................................................</w:t>
            </w:r>
          </w:p>
          <w:p w14:paraId="2374064B" w14:textId="77777777" w:rsidR="00592549" w:rsidRPr="005E3251" w:rsidRDefault="00592549" w:rsidP="001C0C26">
            <w:pPr>
              <w:pStyle w:val="ListParagraph"/>
              <w:widowControl w:val="0"/>
              <w:numPr>
                <w:ilvl w:val="1"/>
                <w:numId w:val="8"/>
              </w:numPr>
              <w:overflowPunct w:val="0"/>
              <w:autoSpaceDE w:val="0"/>
              <w:autoSpaceDN w:val="0"/>
              <w:adjustRightInd w:val="0"/>
              <w:snapToGrid w:val="0"/>
              <w:spacing w:after="0" w:line="480" w:lineRule="auto"/>
              <w:ind w:left="601" w:hanging="567"/>
              <w:rPr>
                <w:rFonts w:asciiTheme="majorHAnsi" w:hAnsiTheme="majorHAnsi" w:cs="Tahoma"/>
                <w:sz w:val="24"/>
                <w:szCs w:val="24"/>
                <w:lang w:val="id-ID"/>
              </w:rPr>
            </w:pPr>
            <w:r w:rsidRPr="00F15CA7">
              <w:rPr>
                <w:rFonts w:asciiTheme="majorHAnsi" w:hAnsiTheme="majorHAnsi" w:cs="Tahoma"/>
                <w:sz w:val="24"/>
                <w:szCs w:val="24"/>
                <w:lang w:val="id-ID"/>
              </w:rPr>
              <w:t xml:space="preserve">Indikator Kinerja </w:t>
            </w:r>
            <w:r>
              <w:rPr>
                <w:rFonts w:asciiTheme="majorHAnsi" w:hAnsiTheme="majorHAnsi" w:cs="Tahoma"/>
                <w:sz w:val="24"/>
                <w:szCs w:val="24"/>
                <w:lang w:val="id-ID"/>
              </w:rPr>
              <w:t>Uta</w:t>
            </w:r>
            <w:r w:rsidR="00F67187">
              <w:rPr>
                <w:rFonts w:asciiTheme="majorHAnsi" w:hAnsiTheme="majorHAnsi" w:cs="Tahoma"/>
                <w:sz w:val="24"/>
                <w:szCs w:val="24"/>
                <w:lang w:val="id-ID"/>
              </w:rPr>
              <w:t>ma Dinas Sosial</w:t>
            </w:r>
            <w:r>
              <w:rPr>
                <w:rFonts w:asciiTheme="majorHAnsi" w:hAnsiTheme="majorHAnsi" w:cs="Tahoma"/>
                <w:sz w:val="24"/>
                <w:szCs w:val="24"/>
                <w:lang w:val="id-ID"/>
              </w:rPr>
              <w:t xml:space="preserve"> Kabupaten Pandeglang </w:t>
            </w:r>
            <w:r w:rsidRPr="00F15CA7">
              <w:rPr>
                <w:rFonts w:asciiTheme="majorHAnsi" w:hAnsiTheme="majorHAnsi" w:cs="Tahoma"/>
                <w:sz w:val="24"/>
                <w:szCs w:val="24"/>
                <w:lang w:val="id-ID"/>
              </w:rPr>
              <w:t>..................................................................</w:t>
            </w:r>
          </w:p>
        </w:tc>
        <w:tc>
          <w:tcPr>
            <w:tcW w:w="709" w:type="dxa"/>
          </w:tcPr>
          <w:p w14:paraId="35222085" w14:textId="3A9D3BC2" w:rsidR="00592549" w:rsidRPr="008F2E81" w:rsidRDefault="008F2E81" w:rsidP="00592549">
            <w:pPr>
              <w:spacing w:after="0" w:line="480" w:lineRule="auto"/>
              <w:jc w:val="center"/>
              <w:rPr>
                <w:rFonts w:asciiTheme="majorHAnsi" w:hAnsiTheme="majorHAnsi"/>
                <w:sz w:val="24"/>
                <w:szCs w:val="24"/>
              </w:rPr>
            </w:pPr>
            <w:r>
              <w:rPr>
                <w:rFonts w:asciiTheme="majorHAnsi" w:hAnsiTheme="majorHAnsi"/>
                <w:sz w:val="24"/>
                <w:szCs w:val="24"/>
              </w:rPr>
              <w:t>9</w:t>
            </w:r>
          </w:p>
          <w:p w14:paraId="79466DC6" w14:textId="77777777" w:rsidR="00592549" w:rsidRPr="00F15CA7" w:rsidRDefault="00592549" w:rsidP="00592549">
            <w:pPr>
              <w:spacing w:after="0" w:line="480" w:lineRule="auto"/>
              <w:jc w:val="center"/>
              <w:rPr>
                <w:rFonts w:asciiTheme="majorHAnsi" w:hAnsiTheme="majorHAnsi"/>
                <w:sz w:val="24"/>
                <w:szCs w:val="24"/>
                <w:lang w:val="id-ID"/>
              </w:rPr>
            </w:pPr>
          </w:p>
          <w:p w14:paraId="1DEE2E82" w14:textId="510AA7D9" w:rsidR="00592549" w:rsidRPr="008F2E81" w:rsidRDefault="008F2E81" w:rsidP="00592549">
            <w:pPr>
              <w:spacing w:after="0" w:line="480" w:lineRule="auto"/>
              <w:jc w:val="center"/>
              <w:rPr>
                <w:rFonts w:asciiTheme="majorHAnsi" w:hAnsiTheme="majorHAnsi"/>
                <w:sz w:val="24"/>
                <w:szCs w:val="24"/>
              </w:rPr>
            </w:pPr>
            <w:r>
              <w:rPr>
                <w:rFonts w:asciiTheme="majorHAnsi" w:hAnsiTheme="majorHAnsi"/>
                <w:sz w:val="24"/>
                <w:szCs w:val="24"/>
              </w:rPr>
              <w:t>9</w:t>
            </w:r>
          </w:p>
          <w:p w14:paraId="557AE227" w14:textId="77777777" w:rsidR="00592549" w:rsidRPr="00F15CA7" w:rsidRDefault="00592549" w:rsidP="00592549">
            <w:pPr>
              <w:spacing w:after="0" w:line="480" w:lineRule="auto"/>
              <w:jc w:val="center"/>
              <w:rPr>
                <w:rFonts w:asciiTheme="majorHAnsi" w:hAnsiTheme="majorHAnsi"/>
                <w:sz w:val="24"/>
                <w:szCs w:val="24"/>
                <w:lang w:val="id-ID"/>
              </w:rPr>
            </w:pPr>
          </w:p>
          <w:p w14:paraId="6642E375" w14:textId="4ED6364D" w:rsidR="00592549" w:rsidRPr="008F2E81" w:rsidRDefault="008F2E81" w:rsidP="00592549">
            <w:pPr>
              <w:spacing w:after="0" w:line="480" w:lineRule="auto"/>
              <w:jc w:val="center"/>
              <w:rPr>
                <w:rFonts w:asciiTheme="majorHAnsi" w:hAnsiTheme="majorHAnsi"/>
                <w:sz w:val="24"/>
                <w:szCs w:val="24"/>
              </w:rPr>
            </w:pPr>
            <w:r>
              <w:rPr>
                <w:rFonts w:asciiTheme="majorHAnsi" w:hAnsiTheme="majorHAnsi"/>
                <w:sz w:val="24"/>
                <w:szCs w:val="24"/>
              </w:rPr>
              <w:t>10</w:t>
            </w:r>
          </w:p>
        </w:tc>
      </w:tr>
      <w:tr w:rsidR="00592549" w:rsidRPr="00F15CA7" w14:paraId="47681892" w14:textId="77777777" w:rsidTr="00F03351">
        <w:tc>
          <w:tcPr>
            <w:tcW w:w="1063" w:type="dxa"/>
          </w:tcPr>
          <w:p w14:paraId="0479AC3A" w14:textId="77777777" w:rsidR="00592549" w:rsidRPr="00F15CA7" w:rsidRDefault="00592549" w:rsidP="00592549">
            <w:pPr>
              <w:spacing w:after="0" w:line="480" w:lineRule="auto"/>
              <w:jc w:val="both"/>
              <w:rPr>
                <w:rFonts w:asciiTheme="majorHAnsi" w:hAnsiTheme="majorHAnsi"/>
                <w:sz w:val="24"/>
                <w:szCs w:val="24"/>
              </w:rPr>
            </w:pPr>
            <w:r w:rsidRPr="00F15CA7">
              <w:rPr>
                <w:rFonts w:asciiTheme="majorHAnsi" w:hAnsiTheme="majorHAnsi"/>
                <w:sz w:val="24"/>
                <w:szCs w:val="24"/>
              </w:rPr>
              <w:t xml:space="preserve">BAB </w:t>
            </w:r>
            <w:r w:rsidRPr="00F15CA7">
              <w:rPr>
                <w:rFonts w:asciiTheme="majorHAnsi" w:hAnsiTheme="majorHAnsi"/>
                <w:sz w:val="24"/>
                <w:szCs w:val="24"/>
                <w:lang w:val="id-ID"/>
              </w:rPr>
              <w:t>I</w:t>
            </w:r>
            <w:r w:rsidRPr="00F15CA7">
              <w:rPr>
                <w:rFonts w:asciiTheme="majorHAnsi" w:hAnsiTheme="majorHAnsi"/>
                <w:sz w:val="24"/>
                <w:szCs w:val="24"/>
              </w:rPr>
              <w:t>II</w:t>
            </w:r>
          </w:p>
        </w:tc>
        <w:tc>
          <w:tcPr>
            <w:tcW w:w="6520" w:type="dxa"/>
          </w:tcPr>
          <w:p w14:paraId="4AD0D71B" w14:textId="77777777" w:rsidR="00592549" w:rsidRPr="00F15CA7" w:rsidRDefault="00592549" w:rsidP="00592549">
            <w:pPr>
              <w:spacing w:after="0" w:line="480" w:lineRule="auto"/>
              <w:jc w:val="both"/>
              <w:rPr>
                <w:rFonts w:asciiTheme="majorHAnsi" w:hAnsiTheme="majorHAnsi"/>
                <w:sz w:val="24"/>
                <w:szCs w:val="24"/>
                <w:lang w:val="id-ID"/>
              </w:rPr>
            </w:pPr>
            <w:proofErr w:type="gramStart"/>
            <w:r w:rsidRPr="00F15CA7">
              <w:rPr>
                <w:rFonts w:asciiTheme="majorHAnsi" w:hAnsiTheme="majorHAnsi"/>
                <w:sz w:val="24"/>
                <w:szCs w:val="24"/>
              </w:rPr>
              <w:t>PENUTUP</w:t>
            </w:r>
            <w:r w:rsidRPr="00F15CA7">
              <w:rPr>
                <w:rFonts w:asciiTheme="majorHAnsi" w:hAnsiTheme="majorHAnsi"/>
                <w:sz w:val="24"/>
                <w:szCs w:val="24"/>
                <w:lang w:val="id-ID"/>
              </w:rPr>
              <w:t xml:space="preserve"> ..........................................................................................................</w:t>
            </w:r>
            <w:proofErr w:type="gramEnd"/>
          </w:p>
        </w:tc>
        <w:tc>
          <w:tcPr>
            <w:tcW w:w="709" w:type="dxa"/>
          </w:tcPr>
          <w:p w14:paraId="48D8FCD3" w14:textId="697A66B4" w:rsidR="00592549" w:rsidRPr="00592549" w:rsidRDefault="00592549" w:rsidP="004B6380">
            <w:pPr>
              <w:spacing w:after="0" w:line="480" w:lineRule="auto"/>
              <w:jc w:val="center"/>
              <w:rPr>
                <w:rFonts w:asciiTheme="majorHAnsi" w:hAnsiTheme="majorHAnsi"/>
                <w:sz w:val="24"/>
                <w:szCs w:val="24"/>
                <w:lang w:val="id-ID"/>
              </w:rPr>
            </w:pPr>
            <w:r>
              <w:rPr>
                <w:rFonts w:asciiTheme="majorHAnsi" w:hAnsiTheme="majorHAnsi"/>
                <w:sz w:val="24"/>
                <w:szCs w:val="24"/>
              </w:rPr>
              <w:t>1</w:t>
            </w:r>
            <w:r w:rsidR="008F2E81">
              <w:rPr>
                <w:rFonts w:asciiTheme="majorHAnsi" w:hAnsiTheme="majorHAnsi"/>
                <w:sz w:val="24"/>
                <w:szCs w:val="24"/>
              </w:rPr>
              <w:t>7</w:t>
            </w:r>
          </w:p>
        </w:tc>
      </w:tr>
      <w:tr w:rsidR="00453F49" w:rsidRPr="00F15CA7" w14:paraId="0E75B87B" w14:textId="77777777" w:rsidTr="00F03351">
        <w:tc>
          <w:tcPr>
            <w:tcW w:w="7583" w:type="dxa"/>
            <w:gridSpan w:val="2"/>
          </w:tcPr>
          <w:p w14:paraId="7F8384C8" w14:textId="77777777" w:rsidR="00453F49" w:rsidRPr="00F15CA7" w:rsidRDefault="00453F49" w:rsidP="00453F49">
            <w:pPr>
              <w:spacing w:after="0" w:line="480" w:lineRule="auto"/>
              <w:jc w:val="both"/>
              <w:rPr>
                <w:rFonts w:asciiTheme="majorHAnsi" w:hAnsiTheme="majorHAnsi"/>
                <w:sz w:val="24"/>
                <w:szCs w:val="24"/>
                <w:lang w:val="id-ID"/>
              </w:rPr>
            </w:pPr>
            <w:r>
              <w:rPr>
                <w:rFonts w:asciiTheme="majorHAnsi" w:hAnsiTheme="majorHAnsi"/>
                <w:sz w:val="24"/>
                <w:szCs w:val="24"/>
                <w:lang w:val="id-ID"/>
              </w:rPr>
              <w:t xml:space="preserve">LAMPIRAN – LAMPIRAN </w:t>
            </w:r>
          </w:p>
        </w:tc>
        <w:tc>
          <w:tcPr>
            <w:tcW w:w="709" w:type="dxa"/>
          </w:tcPr>
          <w:p w14:paraId="7389F480" w14:textId="77777777" w:rsidR="00453F49" w:rsidRDefault="00453F49" w:rsidP="00592549">
            <w:pPr>
              <w:spacing w:after="0" w:line="480" w:lineRule="auto"/>
              <w:jc w:val="center"/>
              <w:rPr>
                <w:rFonts w:asciiTheme="majorHAnsi" w:hAnsiTheme="majorHAnsi"/>
                <w:sz w:val="24"/>
                <w:szCs w:val="24"/>
              </w:rPr>
            </w:pPr>
          </w:p>
        </w:tc>
      </w:tr>
      <w:tr w:rsidR="00453F49" w:rsidRPr="00F15CA7" w14:paraId="3163BC0A" w14:textId="77777777" w:rsidTr="00F03351">
        <w:tc>
          <w:tcPr>
            <w:tcW w:w="7583" w:type="dxa"/>
            <w:gridSpan w:val="2"/>
          </w:tcPr>
          <w:p w14:paraId="55330267" w14:textId="77777777" w:rsidR="00453F49" w:rsidRPr="0035315E" w:rsidRDefault="00453F49" w:rsidP="00592549">
            <w:pPr>
              <w:spacing w:after="0" w:line="480" w:lineRule="auto"/>
              <w:jc w:val="both"/>
              <w:rPr>
                <w:rFonts w:asciiTheme="majorHAnsi" w:hAnsiTheme="majorHAnsi"/>
                <w:sz w:val="24"/>
                <w:szCs w:val="24"/>
                <w:lang w:val="id-ID"/>
              </w:rPr>
            </w:pPr>
          </w:p>
        </w:tc>
        <w:tc>
          <w:tcPr>
            <w:tcW w:w="709" w:type="dxa"/>
          </w:tcPr>
          <w:p w14:paraId="20EFFA58" w14:textId="77777777" w:rsidR="00453F49" w:rsidRPr="00F15CA7" w:rsidRDefault="00453F49" w:rsidP="00592549">
            <w:pPr>
              <w:spacing w:after="0" w:line="480" w:lineRule="auto"/>
              <w:jc w:val="center"/>
              <w:rPr>
                <w:rFonts w:asciiTheme="majorHAnsi" w:hAnsiTheme="majorHAnsi"/>
                <w:sz w:val="24"/>
                <w:szCs w:val="24"/>
                <w:lang w:val="id-ID"/>
              </w:rPr>
            </w:pPr>
          </w:p>
        </w:tc>
      </w:tr>
    </w:tbl>
    <w:p w14:paraId="5A319CB4" w14:textId="77777777" w:rsidR="00592549" w:rsidRPr="00F15CA7" w:rsidRDefault="00592549" w:rsidP="00592549">
      <w:pPr>
        <w:pStyle w:val="ListParagraph"/>
        <w:widowControl w:val="0"/>
        <w:overflowPunct w:val="0"/>
        <w:autoSpaceDE w:val="0"/>
        <w:autoSpaceDN w:val="0"/>
        <w:adjustRightInd w:val="0"/>
        <w:snapToGrid w:val="0"/>
        <w:spacing w:after="0" w:line="360" w:lineRule="auto"/>
        <w:ind w:left="0"/>
        <w:contextualSpacing w:val="0"/>
        <w:jc w:val="center"/>
        <w:rPr>
          <w:rFonts w:asciiTheme="majorHAnsi" w:eastAsia="Calibri" w:hAnsiTheme="majorHAnsi" w:cs="Tahoma"/>
          <w:b/>
          <w:sz w:val="24"/>
          <w:szCs w:val="24"/>
          <w:lang w:val="id-ID"/>
        </w:rPr>
      </w:pPr>
    </w:p>
    <w:p w14:paraId="3C5593C3" w14:textId="77777777" w:rsidR="00592549" w:rsidRPr="00F15CA7" w:rsidRDefault="00592549" w:rsidP="00592549">
      <w:pPr>
        <w:pStyle w:val="ListParagraph"/>
        <w:widowControl w:val="0"/>
        <w:overflowPunct w:val="0"/>
        <w:autoSpaceDE w:val="0"/>
        <w:autoSpaceDN w:val="0"/>
        <w:adjustRightInd w:val="0"/>
        <w:snapToGrid w:val="0"/>
        <w:spacing w:after="0" w:line="360" w:lineRule="auto"/>
        <w:ind w:left="0"/>
        <w:contextualSpacing w:val="0"/>
        <w:jc w:val="center"/>
        <w:rPr>
          <w:rFonts w:asciiTheme="majorHAnsi" w:eastAsia="Calibri" w:hAnsiTheme="majorHAnsi" w:cs="Tahoma"/>
          <w:b/>
          <w:sz w:val="24"/>
          <w:szCs w:val="24"/>
          <w:lang w:val="id-ID"/>
        </w:rPr>
      </w:pPr>
    </w:p>
    <w:p w14:paraId="3A1268AC" w14:textId="77777777" w:rsidR="00592549" w:rsidRPr="00F15CA7" w:rsidRDefault="00592549" w:rsidP="00592549">
      <w:pPr>
        <w:rPr>
          <w:rFonts w:asciiTheme="majorHAnsi" w:eastAsia="Calibri" w:hAnsiTheme="majorHAnsi" w:cs="Tahoma"/>
          <w:b/>
          <w:sz w:val="24"/>
          <w:szCs w:val="24"/>
          <w:lang w:val="id-ID"/>
        </w:rPr>
      </w:pPr>
      <w:r w:rsidRPr="00F15CA7">
        <w:rPr>
          <w:rFonts w:asciiTheme="majorHAnsi" w:eastAsia="Calibri" w:hAnsiTheme="majorHAnsi" w:cs="Tahoma"/>
          <w:b/>
          <w:sz w:val="24"/>
          <w:szCs w:val="24"/>
          <w:lang w:val="id-ID"/>
        </w:rPr>
        <w:br w:type="page"/>
      </w:r>
    </w:p>
    <w:p w14:paraId="6F46573D" w14:textId="77777777" w:rsidR="00592549" w:rsidRPr="00F15CA7" w:rsidRDefault="00592549" w:rsidP="00592549">
      <w:pPr>
        <w:pStyle w:val="ListParagraph"/>
        <w:widowControl w:val="0"/>
        <w:overflowPunct w:val="0"/>
        <w:autoSpaceDE w:val="0"/>
        <w:autoSpaceDN w:val="0"/>
        <w:adjustRightInd w:val="0"/>
        <w:snapToGrid w:val="0"/>
        <w:spacing w:after="0" w:line="480" w:lineRule="auto"/>
        <w:ind w:left="0"/>
        <w:contextualSpacing w:val="0"/>
        <w:jc w:val="center"/>
        <w:rPr>
          <w:rFonts w:asciiTheme="majorHAnsi" w:eastAsia="Calibri" w:hAnsiTheme="majorHAnsi" w:cs="Tahoma"/>
          <w:b/>
          <w:sz w:val="24"/>
          <w:szCs w:val="24"/>
          <w:lang w:val="id-ID"/>
        </w:rPr>
        <w:sectPr w:rsidR="00592549" w:rsidRPr="00F15CA7" w:rsidSect="000B169F">
          <w:headerReference w:type="default" r:id="rId11"/>
          <w:footerReference w:type="default" r:id="rId12"/>
          <w:pgSz w:w="11907" w:h="16839" w:code="9"/>
          <w:pgMar w:top="1701" w:right="1701" w:bottom="2268" w:left="2268" w:header="1134" w:footer="850" w:gutter="0"/>
          <w:pgNumType w:fmt="lowerRoman" w:start="0"/>
          <w:cols w:space="708"/>
          <w:titlePg/>
          <w:docGrid w:linePitch="360"/>
        </w:sectPr>
      </w:pPr>
    </w:p>
    <w:p w14:paraId="788DA74F" w14:textId="77777777" w:rsidR="00592549" w:rsidRPr="00F15CA7" w:rsidRDefault="00592549" w:rsidP="00592549">
      <w:pPr>
        <w:pStyle w:val="ListParagraph"/>
        <w:widowControl w:val="0"/>
        <w:overflowPunct w:val="0"/>
        <w:autoSpaceDE w:val="0"/>
        <w:autoSpaceDN w:val="0"/>
        <w:adjustRightInd w:val="0"/>
        <w:snapToGrid w:val="0"/>
        <w:spacing w:after="0" w:line="480" w:lineRule="auto"/>
        <w:ind w:left="0"/>
        <w:contextualSpacing w:val="0"/>
        <w:jc w:val="center"/>
        <w:rPr>
          <w:rFonts w:asciiTheme="majorHAnsi" w:eastAsia="Calibri" w:hAnsiTheme="majorHAnsi" w:cs="Tahoma"/>
          <w:b/>
          <w:sz w:val="24"/>
          <w:szCs w:val="24"/>
          <w:lang w:val="id-ID"/>
        </w:rPr>
      </w:pPr>
      <w:r w:rsidRPr="00F15CA7">
        <w:rPr>
          <w:rFonts w:asciiTheme="majorHAnsi" w:eastAsia="Calibri" w:hAnsiTheme="majorHAnsi" w:cs="Tahoma"/>
          <w:b/>
          <w:sz w:val="24"/>
          <w:szCs w:val="24"/>
          <w:lang w:val="id-ID"/>
        </w:rPr>
        <w:lastRenderedPageBreak/>
        <w:t>BAB I</w:t>
      </w:r>
    </w:p>
    <w:p w14:paraId="6D586E1E" w14:textId="77777777" w:rsidR="00592549" w:rsidRDefault="00592549" w:rsidP="00592549">
      <w:pPr>
        <w:widowControl w:val="0"/>
        <w:overflowPunct w:val="0"/>
        <w:autoSpaceDE w:val="0"/>
        <w:autoSpaceDN w:val="0"/>
        <w:adjustRightInd w:val="0"/>
        <w:snapToGrid w:val="0"/>
        <w:spacing w:after="0" w:line="480" w:lineRule="auto"/>
        <w:jc w:val="center"/>
        <w:rPr>
          <w:rFonts w:asciiTheme="majorHAnsi" w:eastAsia="Calibri" w:hAnsiTheme="majorHAnsi" w:cs="Tahoma"/>
          <w:b/>
          <w:sz w:val="24"/>
          <w:szCs w:val="24"/>
        </w:rPr>
      </w:pPr>
      <w:r w:rsidRPr="00F15CA7">
        <w:rPr>
          <w:rFonts w:asciiTheme="majorHAnsi" w:eastAsia="Calibri" w:hAnsiTheme="majorHAnsi" w:cs="Tahoma"/>
          <w:b/>
          <w:sz w:val="24"/>
          <w:szCs w:val="24"/>
          <w:lang w:val="id-ID"/>
        </w:rPr>
        <w:t>PENDAHULUAN</w:t>
      </w:r>
    </w:p>
    <w:p w14:paraId="09C18051" w14:textId="77777777" w:rsidR="00EF6CD2" w:rsidRPr="00EF6CD2" w:rsidRDefault="00EF6CD2" w:rsidP="00EF6CD2">
      <w:pPr>
        <w:widowControl w:val="0"/>
        <w:overflowPunct w:val="0"/>
        <w:autoSpaceDE w:val="0"/>
        <w:autoSpaceDN w:val="0"/>
        <w:adjustRightInd w:val="0"/>
        <w:snapToGrid w:val="0"/>
        <w:spacing w:after="0" w:line="240" w:lineRule="auto"/>
        <w:jc w:val="center"/>
        <w:rPr>
          <w:rFonts w:ascii="Bookman Old Style" w:eastAsia="Calibri" w:hAnsi="Bookman Old Style" w:cs="Tahoma"/>
          <w:b/>
          <w:sz w:val="24"/>
          <w:szCs w:val="24"/>
        </w:rPr>
      </w:pPr>
    </w:p>
    <w:p w14:paraId="74856ECE" w14:textId="77777777" w:rsidR="00592549" w:rsidRPr="0070534E" w:rsidRDefault="00592549" w:rsidP="00592549">
      <w:pPr>
        <w:pStyle w:val="ListParagraph"/>
        <w:widowControl w:val="0"/>
        <w:numPr>
          <w:ilvl w:val="1"/>
          <w:numId w:val="2"/>
        </w:numPr>
        <w:tabs>
          <w:tab w:val="left" w:pos="709"/>
        </w:tabs>
        <w:overflowPunct w:val="0"/>
        <w:autoSpaceDE w:val="0"/>
        <w:autoSpaceDN w:val="0"/>
        <w:adjustRightInd w:val="0"/>
        <w:snapToGrid w:val="0"/>
        <w:spacing w:after="0" w:line="480" w:lineRule="auto"/>
        <w:ind w:left="709" w:hanging="709"/>
        <w:jc w:val="both"/>
        <w:rPr>
          <w:rFonts w:ascii="Bookman Old Style" w:eastAsia="Calibri" w:hAnsi="Bookman Old Style" w:cs="Tahoma"/>
          <w:b/>
          <w:sz w:val="24"/>
          <w:szCs w:val="24"/>
          <w:lang w:val="id-ID"/>
        </w:rPr>
      </w:pPr>
      <w:r w:rsidRPr="0070534E">
        <w:rPr>
          <w:rFonts w:ascii="Bookman Old Style" w:eastAsia="Calibri" w:hAnsi="Bookman Old Style" w:cs="Tahoma"/>
          <w:b/>
          <w:sz w:val="24"/>
          <w:szCs w:val="24"/>
          <w:lang w:val="id-ID"/>
        </w:rPr>
        <w:t>Latar Belakang</w:t>
      </w:r>
    </w:p>
    <w:p w14:paraId="3DF8C30E" w14:textId="77777777" w:rsidR="00592549" w:rsidRPr="0070534E" w:rsidRDefault="00592549" w:rsidP="00592549">
      <w:pPr>
        <w:pStyle w:val="ListParagraph"/>
        <w:spacing w:after="0" w:line="480" w:lineRule="auto"/>
        <w:ind w:firstLine="720"/>
        <w:jc w:val="both"/>
        <w:rPr>
          <w:rFonts w:ascii="Bookman Old Style" w:eastAsia="Times New Roman" w:hAnsi="Bookman Old Style" w:cs="Times New Roman"/>
          <w:sz w:val="24"/>
          <w:szCs w:val="24"/>
          <w:lang w:val="id-ID"/>
        </w:rPr>
      </w:pPr>
      <w:r w:rsidRPr="0070534E">
        <w:rPr>
          <w:rFonts w:ascii="Bookman Old Style" w:eastAsia="Times New Roman" w:hAnsi="Bookman Old Style" w:cs="Times New Roman"/>
          <w:sz w:val="24"/>
          <w:szCs w:val="24"/>
          <w:lang w:val="fi-FI"/>
        </w:rPr>
        <w:t>Kinerja </w:t>
      </w:r>
      <w:r w:rsidRPr="0070534E">
        <w:rPr>
          <w:rFonts w:ascii="Bookman Old Style" w:eastAsia="Times New Roman" w:hAnsi="Bookman Old Style" w:cs="Times New Roman"/>
          <w:i/>
          <w:iCs/>
          <w:sz w:val="24"/>
          <w:szCs w:val="24"/>
          <w:lang w:val="fi-FI"/>
        </w:rPr>
        <w:t>(performance)</w:t>
      </w:r>
      <w:r w:rsidR="000B169F" w:rsidRPr="0070534E">
        <w:rPr>
          <w:rFonts w:ascii="Bookman Old Style" w:eastAsia="Times New Roman" w:hAnsi="Bookman Old Style" w:cs="Times New Roman"/>
          <w:sz w:val="24"/>
          <w:szCs w:val="24"/>
          <w:lang w:val="fi-FI"/>
        </w:rPr>
        <w:t xml:space="preserve"> </w:t>
      </w:r>
      <w:r w:rsidR="00B72638" w:rsidRPr="0070534E">
        <w:rPr>
          <w:rFonts w:ascii="Bookman Old Style" w:eastAsia="Times New Roman" w:hAnsi="Bookman Old Style" w:cs="Times New Roman"/>
          <w:sz w:val="24"/>
          <w:szCs w:val="24"/>
          <w:lang w:val="fi-FI"/>
        </w:rPr>
        <w:t xml:space="preserve">adalah keluaran/hasil dari kegiatan/program yang hendak atau telah dicapai sehubungan dengan penggunaan anggaran dengan kuantitas dan kualitas terukur. </w:t>
      </w:r>
      <w:r w:rsidRPr="0070534E">
        <w:rPr>
          <w:rFonts w:ascii="Bookman Old Style" w:eastAsia="Times New Roman" w:hAnsi="Bookman Old Style" w:cs="Times New Roman"/>
          <w:sz w:val="24"/>
          <w:szCs w:val="24"/>
          <w:lang w:val="fi-FI"/>
        </w:rPr>
        <w:t xml:space="preserve">Hal tersebut terjadi sebagai konsekuensi tuntutan masyarakat terhadap kebutuhan akan pelayanan prima atau pelayanan yang bermutu tinggi. </w:t>
      </w:r>
      <w:r w:rsidRPr="0070534E">
        <w:rPr>
          <w:rFonts w:ascii="Bookman Old Style" w:eastAsia="Times New Roman" w:hAnsi="Bookman Old Style" w:cs="Times New Roman"/>
          <w:sz w:val="24"/>
          <w:szCs w:val="24"/>
          <w:lang w:val="sv-SE"/>
        </w:rPr>
        <w:t xml:space="preserve">Mutu tidak terpisahkan dari standar, karena kinerja diukur berdasarkan standar. Melalui kinerja Aparatur, diharapkan dapat menunjukkan kontribusi profesionalnya secara nyata dalam meningkatkan mutu pelayanan publik secara umum pada </w:t>
      </w:r>
      <w:r w:rsidRPr="0070534E">
        <w:rPr>
          <w:rFonts w:ascii="Bookman Old Style" w:eastAsia="Times New Roman" w:hAnsi="Bookman Old Style" w:cs="Times New Roman"/>
          <w:sz w:val="24"/>
          <w:szCs w:val="24"/>
          <w:lang w:val="id-ID"/>
        </w:rPr>
        <w:t xml:space="preserve">suatu </w:t>
      </w:r>
      <w:r w:rsidRPr="0070534E">
        <w:rPr>
          <w:rFonts w:ascii="Bookman Old Style" w:eastAsia="Times New Roman" w:hAnsi="Bookman Old Style" w:cs="Times New Roman"/>
          <w:sz w:val="24"/>
          <w:szCs w:val="24"/>
          <w:lang w:val="sv-SE"/>
        </w:rPr>
        <w:t>organisasi  dan dampak akhir bermuara pada kualitas hidup dan kesejahteraan masyarakat.</w:t>
      </w:r>
      <w:r w:rsidRPr="0070534E">
        <w:rPr>
          <w:rFonts w:ascii="Bookman Old Style" w:eastAsia="Times New Roman" w:hAnsi="Bookman Old Style" w:cs="Times New Roman"/>
          <w:sz w:val="24"/>
          <w:szCs w:val="24"/>
          <w:lang w:val="id-ID"/>
        </w:rPr>
        <w:t xml:space="preserve"> </w:t>
      </w:r>
      <w:r w:rsidRPr="0070534E">
        <w:rPr>
          <w:rFonts w:ascii="Bookman Old Style" w:eastAsia="Times New Roman" w:hAnsi="Bookman Old Style" w:cs="Times New Roman"/>
          <w:sz w:val="24"/>
          <w:szCs w:val="24"/>
          <w:lang w:val="sv-SE"/>
        </w:rPr>
        <w:t xml:space="preserve">Namun demikian komitmen dan dukungan pimpinan puncak dan stakeholder lainnya tetap menjadi kunci utama. Bertemunya persepsi yang sama antara dua komponen tersebut dalam menentukan sasaran dan tujuan, merupakan modal utama untuk meningkatkan kinerja dalam suatu organisasi. Menentukan tingkat prestasi melalui indikator kinerja akan menyentuh langsung faktor-faktor yang menunjukkan </w:t>
      </w:r>
      <w:r w:rsidRPr="0070534E">
        <w:rPr>
          <w:rFonts w:ascii="Bookman Old Style" w:eastAsia="Times New Roman" w:hAnsi="Bookman Old Style" w:cs="Times New Roman"/>
          <w:sz w:val="24"/>
          <w:szCs w:val="24"/>
          <w:lang w:val="sv-SE"/>
        </w:rPr>
        <w:lastRenderedPageBreak/>
        <w:t>indikasi-indikasi obyektif terhadap pelaksanaan fungsi/tugas seorang Aparatur, serta sejauh mana fungsi dan tugas yang dilakukan memenuhi standar yang ditentukan.</w:t>
      </w:r>
    </w:p>
    <w:p w14:paraId="0B5FD16C" w14:textId="77777777" w:rsidR="00592549" w:rsidRPr="0070534E" w:rsidRDefault="00592549" w:rsidP="00592549">
      <w:pPr>
        <w:pStyle w:val="ListParagraph"/>
        <w:spacing w:after="0" w:line="480" w:lineRule="auto"/>
        <w:ind w:firstLine="720"/>
        <w:jc w:val="both"/>
        <w:rPr>
          <w:rFonts w:ascii="Bookman Old Style" w:eastAsia="Times New Roman" w:hAnsi="Bookman Old Style" w:cs="Times New Roman"/>
          <w:sz w:val="24"/>
          <w:szCs w:val="24"/>
          <w:lang w:val="id-ID"/>
        </w:rPr>
      </w:pPr>
      <w:r w:rsidRPr="0070534E">
        <w:rPr>
          <w:rFonts w:ascii="Bookman Old Style" w:eastAsia="Times New Roman" w:hAnsi="Bookman Old Style" w:cs="Times New Roman"/>
          <w:sz w:val="24"/>
          <w:szCs w:val="24"/>
          <w:lang w:val="en-GB"/>
        </w:rPr>
        <w:t xml:space="preserve">Indikator Kinerja Utama (IKU) atau </w:t>
      </w:r>
      <w:r w:rsidRPr="0070534E">
        <w:rPr>
          <w:rFonts w:ascii="Bookman Old Style" w:eastAsia="Times New Roman" w:hAnsi="Bookman Old Style" w:cs="Times New Roman"/>
          <w:i/>
          <w:sz w:val="24"/>
          <w:szCs w:val="24"/>
          <w:lang w:val="en-GB"/>
        </w:rPr>
        <w:t xml:space="preserve">Key </w:t>
      </w:r>
      <w:r w:rsidRPr="0070534E">
        <w:rPr>
          <w:rFonts w:ascii="Bookman Old Style" w:eastAsia="Times New Roman" w:hAnsi="Bookman Old Style" w:cs="Times New Roman"/>
          <w:i/>
          <w:sz w:val="24"/>
          <w:szCs w:val="24"/>
          <w:lang w:val="id-ID"/>
        </w:rPr>
        <w:t>P</w:t>
      </w:r>
      <w:r w:rsidRPr="0070534E">
        <w:rPr>
          <w:rFonts w:ascii="Bookman Old Style" w:eastAsia="Times New Roman" w:hAnsi="Bookman Old Style" w:cs="Times New Roman"/>
          <w:i/>
          <w:sz w:val="24"/>
          <w:szCs w:val="24"/>
          <w:lang w:val="en-GB"/>
        </w:rPr>
        <w:t xml:space="preserve">erformance </w:t>
      </w:r>
      <w:r w:rsidRPr="0070534E">
        <w:rPr>
          <w:rFonts w:ascii="Bookman Old Style" w:eastAsia="Times New Roman" w:hAnsi="Bookman Old Style" w:cs="Times New Roman"/>
          <w:i/>
          <w:sz w:val="24"/>
          <w:szCs w:val="24"/>
          <w:lang w:val="id-ID"/>
        </w:rPr>
        <w:t>I</w:t>
      </w:r>
      <w:r w:rsidRPr="0070534E">
        <w:rPr>
          <w:rFonts w:ascii="Bookman Old Style" w:eastAsia="Times New Roman" w:hAnsi="Bookman Old Style" w:cs="Times New Roman"/>
          <w:i/>
          <w:sz w:val="24"/>
          <w:szCs w:val="24"/>
          <w:lang w:val="en-GB"/>
        </w:rPr>
        <w:t>ndicators</w:t>
      </w:r>
      <w:r w:rsidRPr="0070534E">
        <w:rPr>
          <w:rFonts w:ascii="Bookman Old Style" w:eastAsia="Times New Roman" w:hAnsi="Bookman Old Style" w:cs="Times New Roman"/>
          <w:sz w:val="24"/>
          <w:szCs w:val="24"/>
          <w:lang w:val="en-GB"/>
        </w:rPr>
        <w:t xml:space="preserve"> (KPI) dapat diartikan sebagai ukuran atau Indikator yang </w:t>
      </w:r>
      <w:proofErr w:type="gramStart"/>
      <w:r w:rsidRPr="0070534E">
        <w:rPr>
          <w:rFonts w:ascii="Bookman Old Style" w:eastAsia="Times New Roman" w:hAnsi="Bookman Old Style" w:cs="Times New Roman"/>
          <w:sz w:val="24"/>
          <w:szCs w:val="24"/>
          <w:lang w:val="en-GB"/>
        </w:rPr>
        <w:t>akan</w:t>
      </w:r>
      <w:proofErr w:type="gramEnd"/>
      <w:r w:rsidRPr="0070534E">
        <w:rPr>
          <w:rFonts w:ascii="Bookman Old Style" w:eastAsia="Times New Roman" w:hAnsi="Bookman Old Style" w:cs="Times New Roman"/>
          <w:sz w:val="24"/>
          <w:szCs w:val="24"/>
          <w:lang w:val="en-GB"/>
        </w:rPr>
        <w:t xml:space="preserve"> memberikan informasi sejauh mana kita telah berhasil mewujudkan sasaran strategis yang telah kita tetapkan. </w:t>
      </w:r>
      <w:r w:rsidRPr="0070534E">
        <w:rPr>
          <w:rFonts w:ascii="Bookman Old Style" w:eastAsia="Times New Roman" w:hAnsi="Bookman Old Style" w:cs="Times New Roman"/>
          <w:sz w:val="24"/>
          <w:szCs w:val="24"/>
          <w:lang w:val="sv-SE"/>
        </w:rPr>
        <w:t>Kata kinerja (performance) dalam konteks tugas, sama dengan prestasi kerja. Kinerja mengandung dua komponen penting yaitu:</w:t>
      </w:r>
    </w:p>
    <w:p w14:paraId="75F1CDD5" w14:textId="77777777" w:rsidR="00592549" w:rsidRPr="0070534E" w:rsidRDefault="00592549" w:rsidP="00785023">
      <w:pPr>
        <w:pStyle w:val="ListParagraph"/>
        <w:numPr>
          <w:ilvl w:val="0"/>
          <w:numId w:val="3"/>
        </w:numPr>
        <w:spacing w:after="0" w:line="480" w:lineRule="auto"/>
        <w:ind w:left="990" w:hanging="270"/>
        <w:jc w:val="both"/>
        <w:rPr>
          <w:rFonts w:ascii="Bookman Old Style" w:eastAsia="Times New Roman" w:hAnsi="Bookman Old Style" w:cs="Times New Roman"/>
          <w:sz w:val="24"/>
          <w:szCs w:val="24"/>
        </w:rPr>
      </w:pPr>
      <w:r w:rsidRPr="0070534E">
        <w:rPr>
          <w:rFonts w:ascii="Bookman Old Style" w:eastAsia="Times New Roman" w:hAnsi="Bookman Old Style" w:cs="Times New Roman"/>
          <w:sz w:val="24"/>
          <w:szCs w:val="24"/>
          <w:lang w:val="sv-SE"/>
        </w:rPr>
        <w:t>Kompetensi</w:t>
      </w:r>
      <w:r w:rsidRPr="0070534E">
        <w:rPr>
          <w:rFonts w:ascii="Bookman Old Style" w:eastAsia="Times New Roman" w:hAnsi="Bookman Old Style" w:cs="Times New Roman"/>
          <w:sz w:val="24"/>
          <w:szCs w:val="24"/>
          <w:lang w:val="id-ID"/>
        </w:rPr>
        <w:t>,</w:t>
      </w:r>
      <w:r w:rsidRPr="0070534E">
        <w:rPr>
          <w:rFonts w:ascii="Bookman Old Style" w:eastAsia="Times New Roman" w:hAnsi="Bookman Old Style" w:cs="Times New Roman"/>
          <w:sz w:val="24"/>
          <w:szCs w:val="24"/>
          <w:lang w:val="sv-SE"/>
        </w:rPr>
        <w:t xml:space="preserve"> berarti individu atau organisasi memiliki kemampuan untuk mengidentifikasikan tingkat kinerjanya.</w:t>
      </w:r>
    </w:p>
    <w:p w14:paraId="58726E05" w14:textId="77777777" w:rsidR="00592549" w:rsidRPr="0070534E" w:rsidRDefault="00592549" w:rsidP="00785023">
      <w:pPr>
        <w:pStyle w:val="ListParagraph"/>
        <w:numPr>
          <w:ilvl w:val="0"/>
          <w:numId w:val="3"/>
        </w:numPr>
        <w:spacing w:after="0" w:line="480" w:lineRule="auto"/>
        <w:ind w:left="990" w:hanging="270"/>
        <w:jc w:val="both"/>
        <w:rPr>
          <w:rFonts w:ascii="Bookman Old Style" w:eastAsia="Times New Roman" w:hAnsi="Bookman Old Style" w:cs="Times New Roman"/>
          <w:sz w:val="24"/>
          <w:szCs w:val="24"/>
        </w:rPr>
      </w:pPr>
      <w:r w:rsidRPr="0070534E">
        <w:rPr>
          <w:rFonts w:ascii="Bookman Old Style" w:eastAsia="Times New Roman" w:hAnsi="Bookman Old Style" w:cs="Times New Roman"/>
          <w:sz w:val="24"/>
          <w:szCs w:val="24"/>
          <w:lang w:val="sv-SE"/>
        </w:rPr>
        <w:t>Produktifitas</w:t>
      </w:r>
      <w:r w:rsidRPr="0070534E">
        <w:rPr>
          <w:rFonts w:ascii="Bookman Old Style" w:eastAsia="Times New Roman" w:hAnsi="Bookman Old Style" w:cs="Times New Roman"/>
          <w:sz w:val="24"/>
          <w:szCs w:val="24"/>
          <w:lang w:val="id-ID"/>
        </w:rPr>
        <w:t>,</w:t>
      </w:r>
      <w:r w:rsidRPr="0070534E">
        <w:rPr>
          <w:rFonts w:ascii="Bookman Old Style" w:eastAsia="Times New Roman" w:hAnsi="Bookman Old Style" w:cs="Times New Roman"/>
          <w:sz w:val="24"/>
          <w:szCs w:val="24"/>
          <w:lang w:val="sv-SE"/>
        </w:rPr>
        <w:t xml:space="preserve"> kompetensi tersebut diatas dapat diterjemahkan kedalam tindakan atau kegiatan-kegiatan yang tepat untuk mencapai hasil kinerja (outcome).</w:t>
      </w:r>
    </w:p>
    <w:p w14:paraId="38F3A995" w14:textId="77777777" w:rsidR="00592549" w:rsidRPr="0070534E" w:rsidRDefault="00592549" w:rsidP="00592549">
      <w:pPr>
        <w:pStyle w:val="ListParagraph"/>
        <w:spacing w:after="0" w:line="480" w:lineRule="auto"/>
        <w:ind w:firstLine="720"/>
        <w:jc w:val="both"/>
        <w:rPr>
          <w:rFonts w:ascii="Bookman Old Style" w:eastAsia="Times New Roman" w:hAnsi="Bookman Old Style" w:cs="Times New Roman"/>
          <w:sz w:val="24"/>
          <w:szCs w:val="24"/>
          <w:lang w:val="id-ID"/>
        </w:rPr>
      </w:pPr>
      <w:r w:rsidRPr="0070534E">
        <w:rPr>
          <w:rFonts w:ascii="Bookman Old Style" w:eastAsia="Times New Roman" w:hAnsi="Bookman Old Style" w:cs="Times New Roman"/>
          <w:sz w:val="24"/>
          <w:szCs w:val="24"/>
          <w:lang w:val="sv-SE"/>
        </w:rPr>
        <w:t xml:space="preserve">Dari berbagai pengertian tersebut diatas, pada dasarnya kinerja menekankan apa yang dihasilkan dari fungsi-fungsi suatu pekerjaan atau apa yang keluar (out-come). Bila disimak lebih lanjut apa yang terjadi dalam sebuah pekerjaan atan jabatan adalah suatu proses yang mengolah in-put menjadi out-put (hasil kerja). Penggunaan </w:t>
      </w:r>
      <w:r w:rsidRPr="0070534E">
        <w:rPr>
          <w:rFonts w:ascii="Bookman Old Style" w:eastAsia="Times New Roman" w:hAnsi="Bookman Old Style" w:cs="Times New Roman"/>
          <w:sz w:val="24"/>
          <w:szCs w:val="24"/>
          <w:lang w:val="sv-SE"/>
        </w:rPr>
        <w:lastRenderedPageBreak/>
        <w:t>indikator kunci untuk mengukur hasil kinerja individu, bersumber dari fungsi-fungsi yang diterjemahkan dalam kegiatan/tindakan dengan landasan standar yang jelas dan tertulis. Mengingat kinerja mengandung komponen kompetensi dan produktifitas hasil, maka hasil kinerja sangat tergantung pada tingkat kemampuan individu dalam pencapaiannya.</w:t>
      </w:r>
    </w:p>
    <w:p w14:paraId="76BD84F4" w14:textId="77777777" w:rsidR="00592549" w:rsidRPr="0070534E" w:rsidRDefault="00592549" w:rsidP="00592549">
      <w:pPr>
        <w:pStyle w:val="ListParagraph"/>
        <w:spacing w:after="0" w:line="480" w:lineRule="auto"/>
        <w:ind w:firstLine="720"/>
        <w:jc w:val="both"/>
        <w:rPr>
          <w:rFonts w:ascii="Bookman Old Style" w:hAnsi="Bookman Old Style" w:cs="ArialNarrow"/>
          <w:sz w:val="24"/>
          <w:szCs w:val="24"/>
          <w:lang w:val="id-ID"/>
        </w:rPr>
      </w:pPr>
      <w:r w:rsidRPr="0070534E">
        <w:rPr>
          <w:rFonts w:ascii="Bookman Old Style" w:hAnsi="Bookman Old Style" w:cs="ArialNarrow"/>
          <w:sz w:val="24"/>
          <w:szCs w:val="24"/>
          <w:lang w:val="id-ID"/>
        </w:rPr>
        <w:t>P</w:t>
      </w:r>
      <w:r w:rsidRPr="0070534E">
        <w:rPr>
          <w:rFonts w:ascii="Bookman Old Style" w:hAnsi="Bookman Old Style" w:cs="ArialNarrow"/>
          <w:sz w:val="24"/>
          <w:szCs w:val="24"/>
        </w:rPr>
        <w:t>engukuran kinerja merupakan subsistem kedua dari Sistem AKIP,</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 xml:space="preserve"> yaitu setelah sub</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sistem</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perencanaan kinerja (Meneg PAN, 2008 : 2). Pengukuran kinerja merupakan proses</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membandingkan kinerja dengan ukuran berupa indikator kinerja. Pengukuran kinerja dilakukan</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dengan membandingkan realisasi dengan target yang direncanakan sesuai dengan peraturan</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perundang-undangan.</w:t>
      </w:r>
      <w:r w:rsidRPr="0070534E">
        <w:rPr>
          <w:rFonts w:ascii="Bookman Old Style" w:hAnsi="Bookman Old Style" w:cs="ArialNarrow"/>
          <w:sz w:val="24"/>
          <w:szCs w:val="24"/>
          <w:lang w:val="id-ID"/>
        </w:rPr>
        <w:t xml:space="preserve"> </w:t>
      </w:r>
      <w:proofErr w:type="gramStart"/>
      <w:r w:rsidRPr="0070534E">
        <w:rPr>
          <w:rFonts w:ascii="Bookman Old Style" w:hAnsi="Bookman Old Style" w:cs="ArialNarrow"/>
          <w:sz w:val="24"/>
          <w:szCs w:val="24"/>
        </w:rPr>
        <w:t>Pengukuran kinerja dilakukan setelah pelaksanaan kegiatan sesuai dengan penetapan</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kinerja dalam dokumen perencanaan.</w:t>
      </w:r>
      <w:proofErr w:type="gramEnd"/>
      <w:r w:rsidRPr="0070534E">
        <w:rPr>
          <w:rFonts w:ascii="Bookman Old Style" w:hAnsi="Bookman Old Style" w:cs="ArialNarrow"/>
          <w:sz w:val="24"/>
          <w:szCs w:val="24"/>
        </w:rPr>
        <w:t xml:space="preserve"> </w:t>
      </w:r>
      <w:proofErr w:type="gramStart"/>
      <w:r w:rsidRPr="0070534E">
        <w:rPr>
          <w:rFonts w:ascii="Bookman Old Style" w:hAnsi="Bookman Old Style" w:cs="ArialNarrow"/>
          <w:sz w:val="24"/>
          <w:szCs w:val="24"/>
        </w:rPr>
        <w:t>Hasil pengukuran kinerja yang dilengkapi dengan analisis</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dan evaluasi atas capaian kinerja disajikan dalam pelaporan kinerja.</w:t>
      </w:r>
      <w:proofErr w:type="gramEnd"/>
      <w:r w:rsidRPr="0070534E">
        <w:rPr>
          <w:rFonts w:ascii="Bookman Old Style" w:hAnsi="Bookman Old Style" w:cs="ArialNarrow"/>
          <w:sz w:val="24"/>
          <w:szCs w:val="24"/>
        </w:rPr>
        <w:t xml:space="preserve"> Berdasarkan Peraturan</w:t>
      </w:r>
      <w:r w:rsidRPr="0070534E">
        <w:rPr>
          <w:rFonts w:ascii="Bookman Old Style" w:hAnsi="Bookman Old Style" w:cs="ArialNarrow"/>
          <w:sz w:val="24"/>
          <w:szCs w:val="24"/>
          <w:lang w:val="id-ID"/>
        </w:rPr>
        <w:t xml:space="preserve"> </w:t>
      </w:r>
      <w:r w:rsidR="00A718CF" w:rsidRPr="0070534E">
        <w:rPr>
          <w:rFonts w:ascii="Bookman Old Style" w:hAnsi="Bookman Old Style" w:cs="ArialNarrow"/>
          <w:sz w:val="24"/>
          <w:szCs w:val="24"/>
        </w:rPr>
        <w:t xml:space="preserve">Menteri Dalam Negeri </w:t>
      </w:r>
      <w:r w:rsidRPr="0070534E">
        <w:rPr>
          <w:rFonts w:ascii="Bookman Old Style" w:hAnsi="Bookman Old Style" w:cs="ArialNarrow"/>
          <w:sz w:val="24"/>
          <w:szCs w:val="24"/>
        </w:rPr>
        <w:t xml:space="preserve">Nomor </w:t>
      </w:r>
      <w:r w:rsidR="00216D6E" w:rsidRPr="0070534E">
        <w:rPr>
          <w:rFonts w:ascii="Bookman Old Style" w:hAnsi="Bookman Old Style" w:cs="ArialNarrow"/>
          <w:sz w:val="24"/>
          <w:szCs w:val="24"/>
          <w:lang w:val="id-ID"/>
        </w:rPr>
        <w:t>54</w:t>
      </w:r>
      <w:r w:rsidRPr="0070534E">
        <w:rPr>
          <w:rFonts w:ascii="Bookman Old Style" w:hAnsi="Bookman Old Style" w:cs="ArialNarrow"/>
          <w:sz w:val="24"/>
          <w:szCs w:val="24"/>
        </w:rPr>
        <w:t xml:space="preserve"> Tahun 20</w:t>
      </w:r>
      <w:r w:rsidR="00A718CF" w:rsidRPr="0070534E">
        <w:rPr>
          <w:rFonts w:ascii="Bookman Old Style" w:hAnsi="Bookman Old Style" w:cs="ArialNarrow"/>
          <w:sz w:val="24"/>
          <w:szCs w:val="24"/>
        </w:rPr>
        <w:t>10 tentang Pelaksanaan Peraturan Pemerintah Nomor 8 Tahun 2006</w:t>
      </w:r>
      <w:r w:rsidRPr="0070534E">
        <w:rPr>
          <w:rFonts w:ascii="Bookman Old Style" w:hAnsi="Bookman Old Style" w:cs="ArialNarrow"/>
          <w:sz w:val="24"/>
          <w:szCs w:val="24"/>
        </w:rPr>
        <w:t xml:space="preserve"> tentang </w:t>
      </w:r>
      <w:r w:rsidR="00A718CF" w:rsidRPr="0070534E">
        <w:rPr>
          <w:rFonts w:ascii="Bookman Old Style" w:hAnsi="Bookman Old Style" w:cs="ArialNarrow"/>
          <w:sz w:val="24"/>
          <w:szCs w:val="24"/>
        </w:rPr>
        <w:t xml:space="preserve">Tahapan, </w:t>
      </w:r>
      <w:r w:rsidRPr="0070534E">
        <w:rPr>
          <w:rFonts w:ascii="Bookman Old Style" w:hAnsi="Bookman Old Style" w:cs="ArialNarrow"/>
          <w:sz w:val="24"/>
          <w:szCs w:val="24"/>
        </w:rPr>
        <w:t xml:space="preserve">Tata Cara </w:t>
      </w:r>
      <w:r w:rsidR="00A718CF" w:rsidRPr="0070534E">
        <w:rPr>
          <w:rFonts w:ascii="Bookman Old Style" w:hAnsi="Bookman Old Style" w:cs="ArialNarrow"/>
          <w:sz w:val="24"/>
          <w:szCs w:val="24"/>
        </w:rPr>
        <w:t xml:space="preserve">Penyusunan, </w:t>
      </w:r>
      <w:r w:rsidRPr="0070534E">
        <w:rPr>
          <w:rFonts w:ascii="Bookman Old Style" w:hAnsi="Bookman Old Style" w:cs="ArialNarrow"/>
          <w:sz w:val="24"/>
          <w:szCs w:val="24"/>
        </w:rPr>
        <w:t>Pengendalian dan Evaluasi Pelaksanaan</w:t>
      </w:r>
      <w:r w:rsidRPr="0070534E">
        <w:rPr>
          <w:rFonts w:ascii="Bookman Old Style" w:hAnsi="Bookman Old Style" w:cs="ArialNarrow"/>
          <w:sz w:val="24"/>
          <w:szCs w:val="24"/>
          <w:lang w:val="id-ID"/>
        </w:rPr>
        <w:t xml:space="preserve"> </w:t>
      </w:r>
      <w:r w:rsidRPr="0070534E">
        <w:rPr>
          <w:rFonts w:ascii="Bookman Old Style" w:hAnsi="Bookman Old Style" w:cs="ArialNarrow"/>
          <w:sz w:val="24"/>
          <w:szCs w:val="24"/>
        </w:rPr>
        <w:t>Rencana Pembangunan</w:t>
      </w:r>
      <w:r w:rsidR="00A718CF" w:rsidRPr="0070534E">
        <w:rPr>
          <w:rFonts w:ascii="Bookman Old Style" w:hAnsi="Bookman Old Style" w:cs="ArialNarrow"/>
          <w:sz w:val="24"/>
          <w:szCs w:val="24"/>
        </w:rPr>
        <w:t xml:space="preserve"> Daerah serta </w:t>
      </w:r>
      <w:r w:rsidR="00A718CF" w:rsidRPr="0070534E">
        <w:rPr>
          <w:rFonts w:ascii="Bookman Old Style" w:hAnsi="Bookman Old Style" w:cs="ArialNarrow"/>
          <w:sz w:val="24"/>
          <w:szCs w:val="24"/>
        </w:rPr>
        <w:lastRenderedPageBreak/>
        <w:t>Perubahan/Penambahan Indikator Kinerja Utama di lingkup Pemerintah Daerah</w:t>
      </w:r>
      <w:r w:rsidRPr="0070534E">
        <w:rPr>
          <w:rFonts w:ascii="Bookman Old Style" w:hAnsi="Bookman Old Style" w:cs="ArialNarrow"/>
          <w:sz w:val="24"/>
          <w:szCs w:val="24"/>
        </w:rPr>
        <w:t>.</w:t>
      </w:r>
      <w:r w:rsidRPr="0070534E">
        <w:rPr>
          <w:rFonts w:ascii="Bookman Old Style" w:hAnsi="Bookman Old Style" w:cs="ArialNarrow"/>
          <w:sz w:val="24"/>
          <w:szCs w:val="24"/>
          <w:lang w:val="id-ID"/>
        </w:rPr>
        <w:t xml:space="preserve"> </w:t>
      </w:r>
    </w:p>
    <w:p w14:paraId="47C4136F" w14:textId="7A94C532" w:rsidR="00EF6CD2" w:rsidRDefault="00592549" w:rsidP="00785023">
      <w:pPr>
        <w:pStyle w:val="ListParagraph"/>
        <w:widowControl w:val="0"/>
        <w:tabs>
          <w:tab w:val="left" w:pos="462"/>
        </w:tabs>
        <w:overflowPunct w:val="0"/>
        <w:autoSpaceDE w:val="0"/>
        <w:autoSpaceDN w:val="0"/>
        <w:adjustRightInd w:val="0"/>
        <w:snapToGrid w:val="0"/>
        <w:spacing w:after="0" w:line="480" w:lineRule="auto"/>
        <w:jc w:val="both"/>
        <w:rPr>
          <w:rFonts w:ascii="Bookman Old Style" w:hAnsi="Bookman Old Style" w:cs="Tahoma"/>
          <w:sz w:val="24"/>
          <w:szCs w:val="24"/>
        </w:rPr>
      </w:pPr>
      <w:proofErr w:type="gramStart"/>
      <w:r w:rsidRPr="0060506D">
        <w:rPr>
          <w:rFonts w:ascii="Bookman Old Style" w:hAnsi="Bookman Old Style" w:cs="ArialNarrow"/>
          <w:sz w:val="24"/>
          <w:szCs w:val="24"/>
        </w:rPr>
        <w:t>Dalam Sistem AKIP dilakukan pengukuran capaian keuangan dan fisik seluruh program,</w:t>
      </w:r>
      <w:r w:rsidRPr="0060506D">
        <w:rPr>
          <w:rFonts w:ascii="Bookman Old Style" w:hAnsi="Bookman Old Style" w:cs="ArialNarrow"/>
          <w:sz w:val="24"/>
          <w:szCs w:val="24"/>
          <w:lang w:val="id-ID"/>
        </w:rPr>
        <w:t xml:space="preserve"> </w:t>
      </w:r>
      <w:r w:rsidRPr="0060506D">
        <w:rPr>
          <w:rFonts w:ascii="Bookman Old Style" w:hAnsi="Bookman Old Style" w:cs="ArialNarrow"/>
          <w:sz w:val="24"/>
          <w:szCs w:val="24"/>
        </w:rPr>
        <w:t>sub program, kegiatan, dan kegiatan.</w:t>
      </w:r>
      <w:proofErr w:type="gramEnd"/>
      <w:r w:rsidRPr="0060506D">
        <w:rPr>
          <w:rFonts w:ascii="Bookman Old Style" w:hAnsi="Bookman Old Style" w:cs="ArialNarrow"/>
          <w:sz w:val="24"/>
          <w:szCs w:val="24"/>
        </w:rPr>
        <w:t xml:space="preserve"> Khusus bagi pemerintah daerah, kewajiban melakukan</w:t>
      </w:r>
      <w:r w:rsidRPr="0060506D">
        <w:rPr>
          <w:rFonts w:ascii="Bookman Old Style" w:hAnsi="Bookman Old Style" w:cs="ArialNarrow"/>
          <w:sz w:val="24"/>
          <w:szCs w:val="24"/>
          <w:lang w:val="id-ID"/>
        </w:rPr>
        <w:t xml:space="preserve"> </w:t>
      </w:r>
      <w:r w:rsidRPr="0060506D">
        <w:rPr>
          <w:rFonts w:ascii="Bookman Old Style" w:hAnsi="Bookman Old Style" w:cs="ArialNarrow"/>
          <w:sz w:val="24"/>
          <w:szCs w:val="24"/>
        </w:rPr>
        <w:t>pengukuran kinerja juga diamanatkan oleh Peraturan Pemerintah Nomor 58 Tahun 200</w:t>
      </w:r>
      <w:r w:rsidR="00B72638" w:rsidRPr="0060506D">
        <w:rPr>
          <w:rFonts w:ascii="Bookman Old Style" w:hAnsi="Bookman Old Style" w:cs="ArialNarrow"/>
          <w:sz w:val="24"/>
          <w:szCs w:val="24"/>
        </w:rPr>
        <w:t>5</w:t>
      </w:r>
      <w:r w:rsidRPr="0060506D">
        <w:rPr>
          <w:rFonts w:ascii="Bookman Old Style" w:hAnsi="Bookman Old Style" w:cs="ArialNarrow"/>
          <w:sz w:val="24"/>
          <w:szCs w:val="24"/>
        </w:rPr>
        <w:t xml:space="preserve"> tentang</w:t>
      </w:r>
      <w:r w:rsidRPr="0060506D">
        <w:rPr>
          <w:rFonts w:ascii="Bookman Old Style" w:hAnsi="Bookman Old Style" w:cs="ArialNarrow"/>
          <w:sz w:val="24"/>
          <w:szCs w:val="24"/>
          <w:lang w:val="id-ID"/>
        </w:rPr>
        <w:t xml:space="preserve"> </w:t>
      </w:r>
      <w:r w:rsidRPr="0060506D">
        <w:rPr>
          <w:rFonts w:ascii="Bookman Old Style" w:hAnsi="Bookman Old Style" w:cs="ArialNarrow"/>
          <w:sz w:val="24"/>
          <w:szCs w:val="24"/>
        </w:rPr>
        <w:t>Pengelolaan Keuangan Daerah dan Per</w:t>
      </w:r>
      <w:r w:rsidR="005167BD" w:rsidRPr="0060506D">
        <w:rPr>
          <w:rFonts w:ascii="Bookman Old Style" w:hAnsi="Bookman Old Style" w:cs="ArialNarrow"/>
          <w:sz w:val="24"/>
          <w:szCs w:val="24"/>
        </w:rPr>
        <w:t>aturan M</w:t>
      </w:r>
      <w:r w:rsidRPr="0060506D">
        <w:rPr>
          <w:rFonts w:ascii="Bookman Old Style" w:hAnsi="Bookman Old Style" w:cs="ArialNarrow"/>
          <w:sz w:val="24"/>
          <w:szCs w:val="24"/>
        </w:rPr>
        <w:t>en</w:t>
      </w:r>
      <w:r w:rsidR="005167BD" w:rsidRPr="0060506D">
        <w:rPr>
          <w:rFonts w:ascii="Bookman Old Style" w:hAnsi="Bookman Old Style" w:cs="ArialNarrow"/>
          <w:sz w:val="24"/>
          <w:szCs w:val="24"/>
        </w:rPr>
        <w:t>teri Dalam Negeri</w:t>
      </w:r>
      <w:r w:rsidRPr="0060506D">
        <w:rPr>
          <w:rFonts w:ascii="Bookman Old Style" w:hAnsi="Bookman Old Style" w:cs="ArialNarrow"/>
          <w:sz w:val="24"/>
          <w:szCs w:val="24"/>
        </w:rPr>
        <w:t xml:space="preserve"> Nomor 13 Tahun 2006 sebagaimana telah</w:t>
      </w:r>
      <w:r w:rsidRPr="0060506D">
        <w:rPr>
          <w:rFonts w:ascii="Bookman Old Style" w:hAnsi="Bookman Old Style" w:cs="ArialNarrow"/>
          <w:sz w:val="24"/>
          <w:szCs w:val="24"/>
          <w:lang w:val="id-ID"/>
        </w:rPr>
        <w:t xml:space="preserve"> </w:t>
      </w:r>
      <w:r w:rsidRPr="0060506D">
        <w:rPr>
          <w:rFonts w:ascii="Bookman Old Style" w:hAnsi="Bookman Old Style" w:cs="ArialNarrow"/>
          <w:sz w:val="24"/>
          <w:szCs w:val="24"/>
        </w:rPr>
        <w:t xml:space="preserve">diubah menjadi </w:t>
      </w:r>
      <w:r w:rsidR="005167BD" w:rsidRPr="0060506D">
        <w:rPr>
          <w:rFonts w:ascii="Bookman Old Style" w:hAnsi="Bookman Old Style" w:cs="ArialNarrow"/>
          <w:sz w:val="24"/>
          <w:szCs w:val="24"/>
        </w:rPr>
        <w:t xml:space="preserve">dengan Peraturan Menteri Dalam Negeri </w:t>
      </w:r>
      <w:r w:rsidRPr="0060506D">
        <w:rPr>
          <w:rFonts w:ascii="Bookman Old Style" w:hAnsi="Bookman Old Style" w:cs="ArialNarrow"/>
          <w:sz w:val="24"/>
          <w:szCs w:val="24"/>
        </w:rPr>
        <w:t xml:space="preserve">Nomor </w:t>
      </w:r>
      <w:r w:rsidR="005167BD" w:rsidRPr="0060506D">
        <w:rPr>
          <w:rFonts w:ascii="Bookman Old Style" w:hAnsi="Bookman Old Style" w:cs="ArialNarrow"/>
          <w:sz w:val="24"/>
          <w:szCs w:val="24"/>
        </w:rPr>
        <w:t>21</w:t>
      </w:r>
      <w:r w:rsidRPr="0060506D">
        <w:rPr>
          <w:rFonts w:ascii="Bookman Old Style" w:hAnsi="Bookman Old Style" w:cs="ArialNarrow"/>
          <w:sz w:val="24"/>
          <w:szCs w:val="24"/>
        </w:rPr>
        <w:t xml:space="preserve"> Tahun 20</w:t>
      </w:r>
      <w:r w:rsidR="005167BD" w:rsidRPr="0060506D">
        <w:rPr>
          <w:rFonts w:ascii="Bookman Old Style" w:hAnsi="Bookman Old Style" w:cs="ArialNarrow"/>
          <w:sz w:val="24"/>
          <w:szCs w:val="24"/>
        </w:rPr>
        <w:t>11</w:t>
      </w:r>
      <w:r w:rsidRPr="0060506D">
        <w:rPr>
          <w:rFonts w:ascii="Bookman Old Style" w:hAnsi="Bookman Old Style" w:cs="ArialNarrow"/>
          <w:sz w:val="24"/>
          <w:szCs w:val="24"/>
        </w:rPr>
        <w:t xml:space="preserve"> tentang </w:t>
      </w:r>
      <w:r w:rsidR="005167BD" w:rsidRPr="0060506D">
        <w:rPr>
          <w:rFonts w:ascii="Bookman Old Style" w:hAnsi="Bookman Old Style" w:cs="ArialNarrow"/>
          <w:sz w:val="24"/>
          <w:szCs w:val="24"/>
        </w:rPr>
        <w:t xml:space="preserve">Perubahan Kedua Atas Peraturan Menteri Dalam Negeri Nomor 13 Tahun 2006 tentang </w:t>
      </w:r>
      <w:r w:rsidRPr="0060506D">
        <w:rPr>
          <w:rFonts w:ascii="Bookman Old Style" w:hAnsi="Bookman Old Style" w:cs="ArialNarrow"/>
          <w:sz w:val="24"/>
          <w:szCs w:val="24"/>
        </w:rPr>
        <w:t>Pedoman Pengelolaan Keuangan</w:t>
      </w:r>
      <w:r w:rsidRPr="0060506D">
        <w:rPr>
          <w:rFonts w:ascii="Bookman Old Style" w:hAnsi="Bookman Old Style" w:cs="ArialNarrow"/>
          <w:sz w:val="24"/>
          <w:szCs w:val="24"/>
          <w:lang w:val="id-ID"/>
        </w:rPr>
        <w:t xml:space="preserve"> </w:t>
      </w:r>
      <w:r w:rsidRPr="0060506D">
        <w:rPr>
          <w:rFonts w:ascii="Bookman Old Style" w:hAnsi="Bookman Old Style" w:cs="ArialNarrow"/>
          <w:sz w:val="24"/>
          <w:szCs w:val="24"/>
        </w:rPr>
        <w:t>Daerah.</w:t>
      </w:r>
      <w:r w:rsidR="0060506D" w:rsidRPr="0060506D">
        <w:rPr>
          <w:rFonts w:ascii="Bookman Old Style" w:hAnsi="Bookman Old Style" w:cs="ArialNarrow"/>
          <w:sz w:val="24"/>
          <w:szCs w:val="24"/>
        </w:rPr>
        <w:t xml:space="preserve"> </w:t>
      </w:r>
      <w:proofErr w:type="gramStart"/>
      <w:r w:rsidR="0060506D" w:rsidRPr="0060506D">
        <w:rPr>
          <w:rFonts w:ascii="Bookman Old Style" w:hAnsi="Bookman Old Style" w:cs="Tahoma"/>
          <w:sz w:val="24"/>
          <w:szCs w:val="24"/>
        </w:rPr>
        <w:t xml:space="preserve">Peraturan Menteri Keuangan Nomor </w:t>
      </w:r>
      <w:r w:rsidR="00D403F6">
        <w:rPr>
          <w:rFonts w:ascii="Bookman Old Style" w:hAnsi="Bookman Old Style" w:cs="Tahoma"/>
          <w:sz w:val="24"/>
          <w:szCs w:val="24"/>
        </w:rPr>
        <w:t>110</w:t>
      </w:r>
      <w:r w:rsidR="0060506D" w:rsidRPr="0060506D">
        <w:rPr>
          <w:rFonts w:ascii="Bookman Old Style" w:hAnsi="Bookman Old Style" w:cs="Tahoma"/>
          <w:sz w:val="24"/>
          <w:szCs w:val="24"/>
        </w:rPr>
        <w:t xml:space="preserve"> Tahun 202</w:t>
      </w:r>
      <w:r w:rsidR="00D403F6">
        <w:rPr>
          <w:rFonts w:ascii="Bookman Old Style" w:hAnsi="Bookman Old Style" w:cs="Tahoma"/>
          <w:sz w:val="24"/>
          <w:szCs w:val="24"/>
        </w:rPr>
        <w:t>3</w:t>
      </w:r>
      <w:r w:rsidR="0060506D" w:rsidRPr="0060506D">
        <w:rPr>
          <w:rFonts w:ascii="Bookman Old Style" w:hAnsi="Bookman Old Style" w:cs="Tahoma"/>
          <w:sz w:val="24"/>
          <w:szCs w:val="24"/>
        </w:rPr>
        <w:t xml:space="preserve"> Tentang </w:t>
      </w:r>
      <w:r w:rsidR="00D403F6">
        <w:rPr>
          <w:rFonts w:ascii="Bookman Old Style" w:hAnsi="Bookman Old Style" w:cs="Tahoma"/>
          <w:sz w:val="24"/>
          <w:szCs w:val="24"/>
        </w:rPr>
        <w:t xml:space="preserve">Juknis DAU yang </w:t>
      </w:r>
      <w:r w:rsidR="00D403F6" w:rsidRPr="0060506D">
        <w:rPr>
          <w:rFonts w:ascii="Bookman Old Style" w:hAnsi="Bookman Old Style" w:cs="Tahoma"/>
          <w:sz w:val="24"/>
          <w:szCs w:val="24"/>
        </w:rPr>
        <w:t>ditentukan Penggunaannya Tahun Anggaran 202</w:t>
      </w:r>
      <w:r w:rsidR="00D403F6">
        <w:rPr>
          <w:rFonts w:ascii="Bookman Old Style" w:hAnsi="Bookman Old Style" w:cs="Tahoma"/>
          <w:sz w:val="24"/>
          <w:szCs w:val="24"/>
        </w:rPr>
        <w:t>4</w:t>
      </w:r>
      <w:r w:rsidR="00D403F6" w:rsidRPr="0060506D">
        <w:rPr>
          <w:rFonts w:ascii="Bookman Old Style" w:hAnsi="Bookman Old Style" w:cs="Tahoma"/>
          <w:sz w:val="24"/>
          <w:szCs w:val="24"/>
        </w:rPr>
        <w:t>.</w:t>
      </w:r>
      <w:proofErr w:type="gramEnd"/>
      <w:r w:rsidR="00D403F6">
        <w:rPr>
          <w:rFonts w:ascii="Bookman Old Style" w:hAnsi="Bookman Old Style" w:cs="Tahoma"/>
          <w:sz w:val="24"/>
          <w:szCs w:val="24"/>
        </w:rPr>
        <w:t xml:space="preserve"> </w:t>
      </w:r>
      <w:proofErr w:type="gramStart"/>
      <w:r w:rsidR="00D403F6">
        <w:rPr>
          <w:rFonts w:ascii="Bookman Old Style" w:hAnsi="Bookman Old Style" w:cs="Tahoma"/>
          <w:sz w:val="24"/>
          <w:szCs w:val="24"/>
        </w:rPr>
        <w:t xml:space="preserve">Dan PMK 097 </w:t>
      </w:r>
      <w:r w:rsidR="00651503">
        <w:rPr>
          <w:rFonts w:ascii="Bookman Old Style" w:hAnsi="Bookman Old Style" w:cs="Tahoma"/>
          <w:sz w:val="24"/>
          <w:szCs w:val="24"/>
        </w:rPr>
        <w:t xml:space="preserve">Tahun 2023 </w:t>
      </w:r>
      <w:r w:rsidR="00D403F6">
        <w:rPr>
          <w:rFonts w:ascii="Bookman Old Style" w:hAnsi="Bookman Old Style" w:cs="Tahoma"/>
          <w:sz w:val="24"/>
          <w:szCs w:val="24"/>
        </w:rPr>
        <w:t xml:space="preserve">Tentang Insentif Fiskal untuk penghargaan kinerja tahun berjalan kategori peningkatan kesejahteraan masyarakat pada </w:t>
      </w:r>
      <w:r w:rsidR="0060506D" w:rsidRPr="00D403F6">
        <w:rPr>
          <w:rFonts w:ascii="Bookman Old Style" w:hAnsi="Bookman Old Style" w:cs="Tahoma"/>
          <w:sz w:val="24"/>
          <w:szCs w:val="24"/>
        </w:rPr>
        <w:t>Tahun Anggaran 202</w:t>
      </w:r>
      <w:r w:rsidR="00D403F6">
        <w:rPr>
          <w:rFonts w:ascii="Bookman Old Style" w:hAnsi="Bookman Old Style" w:cs="Tahoma"/>
          <w:sz w:val="24"/>
          <w:szCs w:val="24"/>
        </w:rPr>
        <w:t>4</w:t>
      </w:r>
      <w:r w:rsidR="0060506D" w:rsidRPr="00D403F6">
        <w:rPr>
          <w:rFonts w:ascii="Bookman Old Style" w:hAnsi="Bookman Old Style" w:cs="Tahoma"/>
          <w:sz w:val="24"/>
          <w:szCs w:val="24"/>
        </w:rPr>
        <w:t>.</w:t>
      </w:r>
      <w:proofErr w:type="gramEnd"/>
    </w:p>
    <w:p w14:paraId="385E10F1" w14:textId="77777777" w:rsidR="00785023" w:rsidRPr="00785023" w:rsidRDefault="00785023" w:rsidP="00785023">
      <w:pPr>
        <w:pStyle w:val="ListParagraph"/>
        <w:widowControl w:val="0"/>
        <w:tabs>
          <w:tab w:val="left" w:pos="462"/>
        </w:tabs>
        <w:overflowPunct w:val="0"/>
        <w:autoSpaceDE w:val="0"/>
        <w:autoSpaceDN w:val="0"/>
        <w:adjustRightInd w:val="0"/>
        <w:snapToGrid w:val="0"/>
        <w:spacing w:after="0" w:line="240" w:lineRule="auto"/>
        <w:ind w:left="0"/>
        <w:jc w:val="both"/>
        <w:rPr>
          <w:rFonts w:ascii="Bookman Old Style" w:hAnsi="Bookman Old Style" w:cs="Tahoma"/>
          <w:sz w:val="24"/>
          <w:szCs w:val="24"/>
        </w:rPr>
      </w:pPr>
    </w:p>
    <w:p w14:paraId="77C6B01C" w14:textId="77777777" w:rsidR="00592549" w:rsidRPr="0070534E" w:rsidRDefault="00592549" w:rsidP="00592549">
      <w:pPr>
        <w:pStyle w:val="ListParagraph"/>
        <w:widowControl w:val="0"/>
        <w:numPr>
          <w:ilvl w:val="1"/>
          <w:numId w:val="2"/>
        </w:numPr>
        <w:tabs>
          <w:tab w:val="left" w:pos="709"/>
        </w:tabs>
        <w:overflowPunct w:val="0"/>
        <w:autoSpaceDE w:val="0"/>
        <w:autoSpaceDN w:val="0"/>
        <w:adjustRightInd w:val="0"/>
        <w:snapToGrid w:val="0"/>
        <w:spacing w:after="0" w:line="480" w:lineRule="auto"/>
        <w:ind w:left="709" w:hanging="709"/>
        <w:jc w:val="both"/>
        <w:rPr>
          <w:rFonts w:ascii="Bookman Old Style" w:eastAsia="Calibri" w:hAnsi="Bookman Old Style" w:cs="Tahoma"/>
          <w:b/>
          <w:sz w:val="24"/>
          <w:szCs w:val="24"/>
          <w:lang w:val="id-ID"/>
        </w:rPr>
      </w:pPr>
      <w:r w:rsidRPr="0070534E">
        <w:rPr>
          <w:rFonts w:ascii="Bookman Old Style" w:eastAsia="Calibri" w:hAnsi="Bookman Old Style" w:cs="Tahoma"/>
          <w:b/>
          <w:sz w:val="24"/>
          <w:szCs w:val="24"/>
        </w:rPr>
        <w:t>Tujuan dan Sasaran</w:t>
      </w:r>
    </w:p>
    <w:p w14:paraId="1C5F2466" w14:textId="781A3151" w:rsidR="00592549" w:rsidRPr="0070534E" w:rsidRDefault="00592549" w:rsidP="00592549">
      <w:pPr>
        <w:pStyle w:val="ListParagraph"/>
        <w:widowControl w:val="0"/>
        <w:overflowPunct w:val="0"/>
        <w:autoSpaceDE w:val="0"/>
        <w:autoSpaceDN w:val="0"/>
        <w:adjustRightInd w:val="0"/>
        <w:snapToGrid w:val="0"/>
        <w:spacing w:after="0" w:line="480" w:lineRule="auto"/>
        <w:ind w:left="709" w:firstLine="709"/>
        <w:jc w:val="both"/>
        <w:rPr>
          <w:rFonts w:ascii="Bookman Old Style" w:eastAsia="Calibri" w:hAnsi="Bookman Old Style" w:cs="Tahoma"/>
          <w:sz w:val="24"/>
          <w:szCs w:val="24"/>
        </w:rPr>
      </w:pPr>
      <w:r w:rsidRPr="0070534E">
        <w:rPr>
          <w:rFonts w:ascii="Bookman Old Style" w:eastAsia="Calibri" w:hAnsi="Bookman Old Style" w:cs="Tahoma"/>
          <w:sz w:val="24"/>
          <w:szCs w:val="24"/>
          <w:lang w:val="id-ID"/>
        </w:rPr>
        <w:t xml:space="preserve">Dalam rangka meningkatkan akuntabilitas kinerja, maka Dinas Sosial </w:t>
      </w:r>
      <w:r w:rsidR="005167BD" w:rsidRPr="0070534E">
        <w:rPr>
          <w:rFonts w:ascii="Bookman Old Style" w:eastAsia="Calibri" w:hAnsi="Bookman Old Style" w:cs="Tahoma"/>
          <w:sz w:val="24"/>
          <w:szCs w:val="24"/>
        </w:rPr>
        <w:t xml:space="preserve">Kabupaten Pandeglang </w:t>
      </w:r>
      <w:r w:rsidRPr="0070534E">
        <w:rPr>
          <w:rFonts w:ascii="Bookman Old Style" w:eastAsia="Calibri" w:hAnsi="Bookman Old Style" w:cs="Tahoma"/>
          <w:sz w:val="24"/>
          <w:szCs w:val="24"/>
          <w:lang w:val="id-ID"/>
        </w:rPr>
        <w:t>menetapkan indikator kinerja utama</w:t>
      </w:r>
      <w:r w:rsidR="000B169F" w:rsidRPr="0070534E">
        <w:rPr>
          <w:rFonts w:ascii="Bookman Old Style" w:eastAsia="Calibri" w:hAnsi="Bookman Old Style" w:cs="Tahoma"/>
          <w:sz w:val="24"/>
          <w:szCs w:val="24"/>
        </w:rPr>
        <w:t xml:space="preserve"> Tahun 202</w:t>
      </w:r>
      <w:r w:rsidR="00923F53">
        <w:rPr>
          <w:rFonts w:ascii="Bookman Old Style" w:eastAsia="Calibri" w:hAnsi="Bookman Old Style" w:cs="Tahoma"/>
          <w:sz w:val="24"/>
          <w:szCs w:val="24"/>
        </w:rPr>
        <w:t>6</w:t>
      </w:r>
      <w:r w:rsidR="005167BD" w:rsidRPr="0070534E">
        <w:rPr>
          <w:rFonts w:ascii="Bookman Old Style" w:eastAsia="Calibri" w:hAnsi="Bookman Old Style" w:cs="Tahoma"/>
          <w:sz w:val="24"/>
          <w:szCs w:val="24"/>
          <w:lang w:val="id-ID"/>
        </w:rPr>
        <w:t xml:space="preserve"> </w:t>
      </w:r>
      <w:r w:rsidR="005167BD" w:rsidRPr="0070534E">
        <w:rPr>
          <w:rFonts w:ascii="Bookman Old Style" w:eastAsia="Calibri" w:hAnsi="Bookman Old Style" w:cs="Tahoma"/>
          <w:sz w:val="24"/>
          <w:szCs w:val="24"/>
        </w:rPr>
        <w:t xml:space="preserve">yang merupakan </w:t>
      </w:r>
      <w:r w:rsidR="005167BD" w:rsidRPr="0070534E">
        <w:rPr>
          <w:rFonts w:ascii="Bookman Old Style" w:eastAsia="Calibri" w:hAnsi="Bookman Old Style" w:cs="Tahoma"/>
          <w:sz w:val="24"/>
          <w:szCs w:val="24"/>
        </w:rPr>
        <w:lastRenderedPageBreak/>
        <w:t>ukuran keberhasilan dari pencapaian suatu tujuan dan sasaran strategis Dinas Sosial Kabupaten Pandeglang</w:t>
      </w:r>
      <w:r w:rsidRPr="0070534E">
        <w:rPr>
          <w:rFonts w:ascii="Bookman Old Style" w:eastAsia="Calibri" w:hAnsi="Bookman Old Style" w:cs="Tahoma"/>
          <w:sz w:val="24"/>
          <w:szCs w:val="24"/>
          <w:lang w:val="id-ID"/>
        </w:rPr>
        <w:t xml:space="preserve">. </w:t>
      </w:r>
      <w:r w:rsidR="005167BD" w:rsidRPr="0070534E">
        <w:rPr>
          <w:rFonts w:ascii="Bookman Old Style" w:eastAsia="Calibri" w:hAnsi="Bookman Old Style" w:cs="Tahoma"/>
          <w:sz w:val="24"/>
          <w:szCs w:val="24"/>
        </w:rPr>
        <w:t xml:space="preserve">Adapun tujuan </w:t>
      </w:r>
      <w:r w:rsidRPr="0070534E">
        <w:rPr>
          <w:rFonts w:ascii="Bookman Old Style" w:eastAsia="Calibri" w:hAnsi="Bookman Old Style" w:cs="Tahoma"/>
          <w:sz w:val="24"/>
          <w:szCs w:val="24"/>
          <w:lang w:val="id-ID"/>
        </w:rPr>
        <w:t xml:space="preserve">disusunnya indikator kinerja utama </w:t>
      </w:r>
      <w:proofErr w:type="gramStart"/>
      <w:r w:rsidR="005167BD" w:rsidRPr="0070534E">
        <w:rPr>
          <w:rFonts w:ascii="Bookman Old Style" w:eastAsia="Calibri" w:hAnsi="Bookman Old Style" w:cs="Tahoma"/>
          <w:sz w:val="24"/>
          <w:szCs w:val="24"/>
        </w:rPr>
        <w:t>adalah</w:t>
      </w:r>
      <w:r w:rsidRPr="0070534E">
        <w:rPr>
          <w:rFonts w:ascii="Bookman Old Style" w:eastAsia="Calibri" w:hAnsi="Bookman Old Style" w:cs="Tahoma"/>
          <w:sz w:val="24"/>
          <w:szCs w:val="24"/>
          <w:lang w:val="id-ID"/>
        </w:rPr>
        <w:t xml:space="preserve"> :</w:t>
      </w:r>
      <w:proofErr w:type="gramEnd"/>
    </w:p>
    <w:p w14:paraId="09042B35" w14:textId="77777777" w:rsidR="00592549" w:rsidRPr="0070534E" w:rsidRDefault="00592549" w:rsidP="00785023">
      <w:pPr>
        <w:pStyle w:val="ListParagraph"/>
        <w:widowControl w:val="0"/>
        <w:numPr>
          <w:ilvl w:val="2"/>
          <w:numId w:val="2"/>
        </w:numPr>
        <w:overflowPunct w:val="0"/>
        <w:autoSpaceDE w:val="0"/>
        <w:autoSpaceDN w:val="0"/>
        <w:adjustRightInd w:val="0"/>
        <w:snapToGrid w:val="0"/>
        <w:spacing w:after="0" w:line="480" w:lineRule="auto"/>
        <w:ind w:left="1080" w:hanging="360"/>
        <w:jc w:val="both"/>
        <w:rPr>
          <w:rFonts w:ascii="Bookman Old Style" w:eastAsia="Calibri" w:hAnsi="Bookman Old Style" w:cs="Tahoma"/>
          <w:sz w:val="24"/>
          <w:szCs w:val="24"/>
        </w:rPr>
      </w:pPr>
      <w:r w:rsidRPr="0070534E">
        <w:rPr>
          <w:rFonts w:ascii="Bookman Old Style" w:eastAsia="Calibri" w:hAnsi="Bookman Old Style" w:cs="Tahoma"/>
          <w:sz w:val="24"/>
          <w:szCs w:val="24"/>
          <w:lang w:val="id-ID"/>
        </w:rPr>
        <w:t>Untuk memperoleh informasi kinerja yang penting dan diperlukan dalam menyelenggarakan kinerja secara baik.</w:t>
      </w:r>
    </w:p>
    <w:p w14:paraId="7FFA5509" w14:textId="77777777" w:rsidR="00592549" w:rsidRPr="0070534E" w:rsidRDefault="00592549" w:rsidP="00785023">
      <w:pPr>
        <w:pStyle w:val="ListParagraph"/>
        <w:widowControl w:val="0"/>
        <w:numPr>
          <w:ilvl w:val="2"/>
          <w:numId w:val="2"/>
        </w:numPr>
        <w:tabs>
          <w:tab w:val="left" w:pos="1418"/>
        </w:tabs>
        <w:overflowPunct w:val="0"/>
        <w:autoSpaceDE w:val="0"/>
        <w:autoSpaceDN w:val="0"/>
        <w:adjustRightInd w:val="0"/>
        <w:snapToGrid w:val="0"/>
        <w:spacing w:after="0" w:line="480" w:lineRule="auto"/>
        <w:ind w:left="1080" w:hanging="360"/>
        <w:jc w:val="both"/>
        <w:rPr>
          <w:rFonts w:ascii="Bookman Old Style" w:eastAsia="Calibri" w:hAnsi="Bookman Old Style" w:cs="Tahoma"/>
          <w:sz w:val="24"/>
          <w:szCs w:val="24"/>
        </w:rPr>
      </w:pPr>
      <w:r w:rsidRPr="0070534E">
        <w:rPr>
          <w:rFonts w:ascii="Bookman Old Style" w:eastAsia="Calibri" w:hAnsi="Bookman Old Style" w:cs="Tahoma"/>
          <w:sz w:val="24"/>
          <w:szCs w:val="24"/>
          <w:lang w:val="id-ID"/>
        </w:rPr>
        <w:t>Untuk memperoleh ukuran keberhasilan dari pencapaian suatu tujuan dan sasaran strategis organisasi yang digunakan untuk perbaikan kinerja dan peningkatan akuntabilitas kinerja.</w:t>
      </w:r>
    </w:p>
    <w:p w14:paraId="419D30BB" w14:textId="77777777" w:rsidR="005167BD" w:rsidRDefault="005167BD" w:rsidP="00785023">
      <w:pPr>
        <w:pStyle w:val="ListParagraph"/>
        <w:widowControl w:val="0"/>
        <w:numPr>
          <w:ilvl w:val="2"/>
          <w:numId w:val="2"/>
        </w:numPr>
        <w:tabs>
          <w:tab w:val="left" w:pos="1418"/>
        </w:tabs>
        <w:overflowPunct w:val="0"/>
        <w:autoSpaceDE w:val="0"/>
        <w:autoSpaceDN w:val="0"/>
        <w:adjustRightInd w:val="0"/>
        <w:snapToGrid w:val="0"/>
        <w:spacing w:after="0" w:line="480" w:lineRule="auto"/>
        <w:ind w:left="1080" w:hanging="360"/>
        <w:jc w:val="both"/>
        <w:rPr>
          <w:rFonts w:ascii="Bookman Old Style" w:eastAsia="Calibri" w:hAnsi="Bookman Old Style" w:cs="Tahoma"/>
          <w:sz w:val="24"/>
          <w:szCs w:val="24"/>
        </w:rPr>
      </w:pPr>
      <w:r w:rsidRPr="0070534E">
        <w:rPr>
          <w:rFonts w:ascii="Bookman Old Style" w:eastAsia="Calibri" w:hAnsi="Bookman Old Style" w:cs="Tahoma"/>
          <w:sz w:val="24"/>
          <w:szCs w:val="24"/>
        </w:rPr>
        <w:t>Sebagai dasar untuk menyusun rencana kinerja tahunan</w:t>
      </w:r>
    </w:p>
    <w:p w14:paraId="6603595B" w14:textId="77777777" w:rsidR="00EF6CD2" w:rsidRPr="0070534E" w:rsidRDefault="00EF6CD2" w:rsidP="00EF6CD2">
      <w:pPr>
        <w:pStyle w:val="ListParagraph"/>
        <w:widowControl w:val="0"/>
        <w:tabs>
          <w:tab w:val="left" w:pos="1418"/>
        </w:tabs>
        <w:overflowPunct w:val="0"/>
        <w:autoSpaceDE w:val="0"/>
        <w:autoSpaceDN w:val="0"/>
        <w:adjustRightInd w:val="0"/>
        <w:snapToGrid w:val="0"/>
        <w:spacing w:after="0" w:line="240" w:lineRule="auto"/>
        <w:ind w:left="1411"/>
        <w:jc w:val="both"/>
        <w:rPr>
          <w:rFonts w:ascii="Bookman Old Style" w:eastAsia="Calibri" w:hAnsi="Bookman Old Style" w:cs="Tahoma"/>
          <w:sz w:val="24"/>
          <w:szCs w:val="24"/>
        </w:rPr>
      </w:pPr>
    </w:p>
    <w:p w14:paraId="46635684" w14:textId="77777777" w:rsidR="00592549" w:rsidRPr="0070534E" w:rsidRDefault="00592549" w:rsidP="00592549">
      <w:pPr>
        <w:pStyle w:val="ListParagraph"/>
        <w:widowControl w:val="0"/>
        <w:numPr>
          <w:ilvl w:val="1"/>
          <w:numId w:val="2"/>
        </w:numPr>
        <w:tabs>
          <w:tab w:val="left" w:pos="709"/>
        </w:tabs>
        <w:overflowPunct w:val="0"/>
        <w:autoSpaceDE w:val="0"/>
        <w:autoSpaceDN w:val="0"/>
        <w:adjustRightInd w:val="0"/>
        <w:snapToGrid w:val="0"/>
        <w:spacing w:after="0" w:line="480" w:lineRule="auto"/>
        <w:ind w:left="709" w:hanging="709"/>
        <w:jc w:val="both"/>
        <w:rPr>
          <w:rFonts w:ascii="Bookman Old Style" w:eastAsia="Calibri" w:hAnsi="Bookman Old Style" w:cs="Tahoma"/>
          <w:b/>
          <w:sz w:val="24"/>
          <w:szCs w:val="24"/>
          <w:lang w:val="id-ID"/>
        </w:rPr>
      </w:pPr>
      <w:r w:rsidRPr="0070534E">
        <w:rPr>
          <w:rFonts w:ascii="Bookman Old Style" w:eastAsia="Calibri" w:hAnsi="Bookman Old Style" w:cs="Tahoma"/>
          <w:b/>
          <w:sz w:val="24"/>
          <w:szCs w:val="24"/>
          <w:lang w:val="id-ID"/>
        </w:rPr>
        <w:t>Landasan Hukum</w:t>
      </w:r>
    </w:p>
    <w:p w14:paraId="1B1C76B1" w14:textId="5374F6E3" w:rsidR="00EF6CD2" w:rsidRPr="00785023" w:rsidRDefault="00592549" w:rsidP="00EF6CD2">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lang w:val="id-ID"/>
        </w:rPr>
      </w:pPr>
      <w:r w:rsidRPr="0070534E">
        <w:rPr>
          <w:rFonts w:ascii="Bookman Old Style" w:eastAsia="Calibri" w:hAnsi="Bookman Old Style" w:cs="Tahoma"/>
          <w:sz w:val="24"/>
          <w:szCs w:val="24"/>
          <w:lang w:val="id-ID"/>
        </w:rPr>
        <w:t>Undang-undang Nomor 25 Tahun 2004 tentang Sistem Perencanaan Pembangunan Nasional (Lembaran Negara Tahun 2004 Nomor 104, Tambahan Lembaran Negara Republik Indonesia Nomor 4421);</w:t>
      </w:r>
    </w:p>
    <w:p w14:paraId="132E977F" w14:textId="77777777" w:rsidR="00592549" w:rsidRPr="0070534E" w:rsidRDefault="00592549" w:rsidP="00592549">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lang w:val="id-ID"/>
        </w:rPr>
      </w:pPr>
      <w:r w:rsidRPr="0070534E">
        <w:rPr>
          <w:rFonts w:ascii="Bookman Old Style" w:eastAsia="Calibri" w:hAnsi="Bookman Old Style" w:cs="Tahoma"/>
          <w:sz w:val="24"/>
          <w:szCs w:val="24"/>
          <w:lang w:val="id-ID"/>
        </w:rPr>
        <w:t xml:space="preserve">Undang-undang Nomor </w:t>
      </w:r>
      <w:r w:rsidR="005167BD" w:rsidRPr="0070534E">
        <w:rPr>
          <w:rFonts w:ascii="Bookman Old Style" w:eastAsia="Calibri" w:hAnsi="Bookman Old Style" w:cs="Tahoma"/>
          <w:sz w:val="24"/>
          <w:szCs w:val="24"/>
        </w:rPr>
        <w:t>23</w:t>
      </w:r>
      <w:r w:rsidRPr="0070534E">
        <w:rPr>
          <w:rFonts w:ascii="Bookman Old Style" w:eastAsia="Calibri" w:hAnsi="Bookman Old Style" w:cs="Tahoma"/>
          <w:sz w:val="24"/>
          <w:szCs w:val="24"/>
          <w:lang w:val="id-ID"/>
        </w:rPr>
        <w:t xml:space="preserve"> Tahun 20</w:t>
      </w:r>
      <w:r w:rsidR="005167BD" w:rsidRPr="0070534E">
        <w:rPr>
          <w:rFonts w:ascii="Bookman Old Style" w:eastAsia="Calibri" w:hAnsi="Bookman Old Style" w:cs="Tahoma"/>
          <w:sz w:val="24"/>
          <w:szCs w:val="24"/>
        </w:rPr>
        <w:t>14</w:t>
      </w:r>
      <w:r w:rsidRPr="0070534E">
        <w:rPr>
          <w:rFonts w:ascii="Bookman Old Style" w:eastAsia="Calibri" w:hAnsi="Bookman Old Style" w:cs="Tahoma"/>
          <w:sz w:val="24"/>
          <w:szCs w:val="24"/>
          <w:lang w:val="id-ID"/>
        </w:rPr>
        <w:t xml:space="preserve"> tentang Pemerintah Daerah </w:t>
      </w:r>
      <w:r w:rsidR="005167BD" w:rsidRPr="0070534E">
        <w:rPr>
          <w:rFonts w:ascii="Bookman Old Style" w:eastAsia="Calibri" w:hAnsi="Bookman Old Style" w:cs="Tahoma"/>
          <w:sz w:val="24"/>
          <w:szCs w:val="24"/>
        </w:rPr>
        <w:t>(Lembaran Negara RI Tahun 2014 Nomor 244, Tambahan Lembaran Negara Nomor 5587)</w:t>
      </w:r>
      <w:r w:rsidRPr="0070534E">
        <w:rPr>
          <w:rFonts w:ascii="Bookman Old Style" w:eastAsia="Calibri" w:hAnsi="Bookman Old Style" w:cs="Tahoma"/>
          <w:sz w:val="24"/>
          <w:szCs w:val="24"/>
          <w:lang w:val="id-ID"/>
        </w:rPr>
        <w:t>;</w:t>
      </w:r>
    </w:p>
    <w:p w14:paraId="7D76ACCA" w14:textId="77777777" w:rsidR="00592549" w:rsidRPr="0070534E" w:rsidRDefault="00592549" w:rsidP="00592549">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lang w:val="id-ID"/>
        </w:rPr>
      </w:pPr>
      <w:r w:rsidRPr="0070534E">
        <w:rPr>
          <w:rFonts w:ascii="Bookman Old Style" w:eastAsia="Calibri" w:hAnsi="Bookman Old Style" w:cs="Tahoma"/>
          <w:sz w:val="24"/>
          <w:szCs w:val="24"/>
          <w:lang w:val="id-ID"/>
        </w:rPr>
        <w:t xml:space="preserve">Peraturan Pemerintah Nomor 8 Tahun 2008 tentang Tahapan, Tata Cara Penyusunan, Pengendalian dan Evaluasi Pelaksanaan Rencana Pembangunan Daerah (Lembaran Negara Republik Indonesia Tahun 2008 </w:t>
      </w:r>
      <w:r w:rsidRPr="0070534E">
        <w:rPr>
          <w:rFonts w:ascii="Bookman Old Style" w:eastAsia="Calibri" w:hAnsi="Bookman Old Style" w:cs="Tahoma"/>
          <w:sz w:val="24"/>
          <w:szCs w:val="24"/>
          <w:lang w:val="id-ID"/>
        </w:rPr>
        <w:lastRenderedPageBreak/>
        <w:t>Nomor 21, Tambahan Lembaran Negara Republik Indonesia Nomor 4817);</w:t>
      </w:r>
    </w:p>
    <w:p w14:paraId="4CCFB06D" w14:textId="77777777" w:rsidR="005167BD" w:rsidRPr="0070534E" w:rsidRDefault="005167BD" w:rsidP="00592549">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lang w:val="id-ID"/>
        </w:rPr>
      </w:pPr>
      <w:r w:rsidRPr="0070534E">
        <w:rPr>
          <w:rFonts w:ascii="Bookman Old Style" w:eastAsia="Calibri" w:hAnsi="Bookman Old Style" w:cs="Tahoma"/>
          <w:sz w:val="24"/>
          <w:szCs w:val="24"/>
        </w:rPr>
        <w:t>Pe</w:t>
      </w:r>
      <w:r w:rsidR="00186866" w:rsidRPr="0070534E">
        <w:rPr>
          <w:rFonts w:ascii="Bookman Old Style" w:eastAsia="Calibri" w:hAnsi="Bookman Old Style" w:cs="Tahoma"/>
          <w:sz w:val="24"/>
          <w:szCs w:val="24"/>
        </w:rPr>
        <w:t>ra</w:t>
      </w:r>
      <w:r w:rsidRPr="0070534E">
        <w:rPr>
          <w:rFonts w:ascii="Bookman Old Style" w:eastAsia="Calibri" w:hAnsi="Bookman Old Style" w:cs="Tahoma"/>
          <w:sz w:val="24"/>
          <w:szCs w:val="24"/>
        </w:rPr>
        <w:t>turan Presiden Nomor 29 Tahun 2014 tentang Sistem Akuntabilitas Kinerja Instansi Pemerintah (Lembaran Negara RI Tahun 2014 Nomor 80);</w:t>
      </w:r>
    </w:p>
    <w:p w14:paraId="56B026EE" w14:textId="77777777" w:rsidR="005167BD" w:rsidRPr="0070534E" w:rsidRDefault="005167BD" w:rsidP="00592549">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70534E">
        <w:rPr>
          <w:rFonts w:ascii="Bookman Old Style" w:eastAsia="Calibri" w:hAnsi="Bookman Old Style" w:cs="Tahoma"/>
          <w:sz w:val="24"/>
          <w:szCs w:val="24"/>
        </w:rPr>
        <w:t>Peraturan Menteri Pendayagunaan Aparatur Negara dan Reformasi Birokrasi Nomor 53 Tahun 2014 tentang Petunjuk Teknis Perjanjian Kinerja, Pelaporan Kinerja, dan Tata Cara Reviu atas Laporan Kinerja Instansi Pemerintah (Berita Negara Republik Indonesia Tahun 2014 Nomor 1842);</w:t>
      </w:r>
    </w:p>
    <w:p w14:paraId="35B00D10" w14:textId="2F577C26" w:rsidR="00EF6CD2" w:rsidRPr="00785023" w:rsidRDefault="00834071" w:rsidP="00EF6CD2">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Theme="majorHAnsi" w:eastAsia="Calibri" w:hAnsiTheme="majorHAnsi" w:cs="Tahoma"/>
          <w:sz w:val="24"/>
          <w:szCs w:val="24"/>
        </w:rPr>
      </w:pPr>
      <w:r w:rsidRPr="00834071">
        <w:rPr>
          <w:rFonts w:ascii="Bookman Old Style" w:hAnsi="Bookman Old Style" w:cs="Tahoma"/>
          <w:sz w:val="24"/>
          <w:szCs w:val="24"/>
        </w:rPr>
        <w:t>Peraturan Menteri Keuangan Nomor 212 Tahun 2022 Tentang Indikator Tingkat Kinerja Daerah dan ketentuan Umum Bagian Dana Alokasi Umum yang ditentukan Penggunaannya Tahun Anggaran 2023.</w:t>
      </w:r>
    </w:p>
    <w:p w14:paraId="3ED2506D" w14:textId="77777777" w:rsidR="00592549" w:rsidRPr="00834071" w:rsidRDefault="00592549" w:rsidP="00834071">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834071">
        <w:rPr>
          <w:rFonts w:ascii="Bookman Old Style" w:eastAsia="Calibri" w:hAnsi="Bookman Old Style" w:cs="Tahoma"/>
          <w:sz w:val="24"/>
          <w:szCs w:val="24"/>
          <w:lang w:val="id-ID"/>
        </w:rPr>
        <w:t>Peraturan Daerah Kabupaten Pandeglang Nomor  7 Tahun 2010 tentang Sistem Perencanaan dan Penganggaran Pembangunan Daerah (Lembaran Daerah Kabupaten Pandeglang Nomor 7 Tahun 2010, Tambahan Lembaran Daerah Nomor 1);</w:t>
      </w:r>
    </w:p>
    <w:p w14:paraId="256448E1" w14:textId="77777777" w:rsidR="00592549" w:rsidRPr="00834071" w:rsidRDefault="00592549" w:rsidP="00834071">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834071">
        <w:rPr>
          <w:rFonts w:ascii="Bookman Old Style" w:eastAsia="Calibri" w:hAnsi="Bookman Old Style" w:cs="Tahoma"/>
          <w:sz w:val="24"/>
          <w:szCs w:val="24"/>
          <w:lang w:val="id-ID"/>
        </w:rPr>
        <w:t>Peraturan Daerah Kabupaten Pandegl</w:t>
      </w:r>
      <w:r w:rsidR="005167BD" w:rsidRPr="00834071">
        <w:rPr>
          <w:rFonts w:ascii="Bookman Old Style" w:eastAsia="Calibri" w:hAnsi="Bookman Old Style" w:cs="Tahoma"/>
          <w:sz w:val="24"/>
          <w:szCs w:val="24"/>
        </w:rPr>
        <w:t>a</w:t>
      </w:r>
      <w:r w:rsidRPr="00834071">
        <w:rPr>
          <w:rFonts w:ascii="Bookman Old Style" w:eastAsia="Calibri" w:hAnsi="Bookman Old Style" w:cs="Tahoma"/>
          <w:sz w:val="24"/>
          <w:szCs w:val="24"/>
          <w:lang w:val="id-ID"/>
        </w:rPr>
        <w:t>ng Nomor 8 Tahun 2010 tentang Rencana Pembangunan Jangka Panjang Daerah Kabupaten Pandeglang Tahun 2005-</w:t>
      </w:r>
      <w:r w:rsidRPr="00834071">
        <w:rPr>
          <w:rFonts w:ascii="Bookman Old Style" w:eastAsia="Calibri" w:hAnsi="Bookman Old Style" w:cs="Tahoma"/>
          <w:sz w:val="24"/>
          <w:szCs w:val="24"/>
          <w:lang w:val="id-ID"/>
        </w:rPr>
        <w:lastRenderedPageBreak/>
        <w:t>2025 (Lembaran Daerah Kabupaten Pandeglang Tahun 2010 Nomor 8);</w:t>
      </w:r>
    </w:p>
    <w:p w14:paraId="03B767B1" w14:textId="57A96BC1" w:rsidR="00834071" w:rsidRPr="00D26107" w:rsidRDefault="00082D8E" w:rsidP="00834071">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834071">
        <w:rPr>
          <w:rFonts w:ascii="Bookman Old Style" w:eastAsia="Calibri" w:hAnsi="Bookman Old Style" w:cs="Tahoma"/>
          <w:color w:val="000000" w:themeColor="text1"/>
          <w:sz w:val="24"/>
          <w:szCs w:val="24"/>
          <w:lang w:val="id-ID"/>
        </w:rPr>
        <w:t>Peraturan Dae</w:t>
      </w:r>
      <w:r w:rsidR="00271296" w:rsidRPr="00834071">
        <w:rPr>
          <w:rFonts w:ascii="Bookman Old Style" w:eastAsia="Calibri" w:hAnsi="Bookman Old Style" w:cs="Tahoma"/>
          <w:color w:val="000000" w:themeColor="text1"/>
          <w:sz w:val="24"/>
          <w:szCs w:val="24"/>
          <w:lang w:val="id-ID"/>
        </w:rPr>
        <w:t xml:space="preserve">rah Kabupaten Pandeglang Nomor </w:t>
      </w:r>
      <w:r w:rsidR="00271296" w:rsidRPr="00834071">
        <w:rPr>
          <w:rFonts w:ascii="Bookman Old Style" w:eastAsia="Calibri" w:hAnsi="Bookman Old Style" w:cs="Tahoma"/>
          <w:color w:val="000000" w:themeColor="text1"/>
          <w:sz w:val="24"/>
          <w:szCs w:val="24"/>
        </w:rPr>
        <w:t>100</w:t>
      </w:r>
      <w:r w:rsidR="00271296" w:rsidRPr="00834071">
        <w:rPr>
          <w:rFonts w:ascii="Bookman Old Style" w:eastAsia="Calibri" w:hAnsi="Bookman Old Style" w:cs="Tahoma"/>
          <w:color w:val="000000" w:themeColor="text1"/>
          <w:sz w:val="24"/>
          <w:szCs w:val="24"/>
          <w:lang w:val="id-ID"/>
        </w:rPr>
        <w:t xml:space="preserve"> Tahun 20</w:t>
      </w:r>
      <w:r w:rsidR="00271296" w:rsidRPr="00834071">
        <w:rPr>
          <w:rFonts w:ascii="Bookman Old Style" w:eastAsia="Calibri" w:hAnsi="Bookman Old Style" w:cs="Tahoma"/>
          <w:color w:val="000000" w:themeColor="text1"/>
          <w:sz w:val="24"/>
          <w:szCs w:val="24"/>
        </w:rPr>
        <w:t>21</w:t>
      </w:r>
      <w:r w:rsidRPr="00834071">
        <w:rPr>
          <w:rFonts w:ascii="Bookman Old Style" w:eastAsia="Calibri" w:hAnsi="Bookman Old Style" w:cs="Tahoma"/>
          <w:color w:val="000000" w:themeColor="text1"/>
          <w:sz w:val="24"/>
          <w:szCs w:val="24"/>
          <w:lang w:val="id-ID"/>
        </w:rPr>
        <w:t xml:space="preserve"> tentang </w:t>
      </w:r>
      <w:r w:rsidR="00271296" w:rsidRPr="00834071">
        <w:rPr>
          <w:rFonts w:ascii="Bookman Old Style" w:eastAsia="Calibri" w:hAnsi="Bookman Old Style" w:cs="Tahoma"/>
          <w:color w:val="000000" w:themeColor="text1"/>
          <w:sz w:val="24"/>
          <w:szCs w:val="24"/>
        </w:rPr>
        <w:t xml:space="preserve"> Kedudukan, Susunan Organisasi, Rincian Tugas dan Fungsi</w:t>
      </w:r>
      <w:r w:rsidR="00834071" w:rsidRPr="00834071">
        <w:rPr>
          <w:rFonts w:ascii="Bookman Old Style" w:eastAsia="Calibri" w:hAnsi="Bookman Old Style" w:cs="Tahoma"/>
          <w:color w:val="000000" w:themeColor="text1"/>
          <w:sz w:val="24"/>
          <w:szCs w:val="24"/>
        </w:rPr>
        <w:t xml:space="preserve">  serta Tata Kerja Dinas Sosial.</w:t>
      </w:r>
    </w:p>
    <w:p w14:paraId="59411DD8" w14:textId="77777777" w:rsidR="00D26107" w:rsidRPr="00D26107" w:rsidRDefault="00D26107" w:rsidP="00D26107">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D26107">
        <w:rPr>
          <w:rFonts w:asciiTheme="majorHAnsi" w:hAnsiTheme="majorHAnsi" w:cstheme="minorHAnsi"/>
        </w:rPr>
        <w:t>Peraturan Daerah Kabupaten Pandeglang Nomor    Tahun 2025 tentang Rencana Pembangunan Jangka Menengah Daerah (RPJMD) Tahun 2025-2029 (Lembaran Daerah Kabupaten Pandeglang Tahun 2025 Nomor   ).</w:t>
      </w:r>
    </w:p>
    <w:p w14:paraId="65DC29C7" w14:textId="77777777" w:rsidR="00F35DD7" w:rsidRDefault="005D3B1B" w:rsidP="00834071">
      <w:pPr>
        <w:pStyle w:val="ListParagraph"/>
        <w:widowControl w:val="0"/>
        <w:numPr>
          <w:ilvl w:val="2"/>
          <w:numId w:val="2"/>
        </w:numPr>
        <w:tabs>
          <w:tab w:val="left" w:pos="1276"/>
        </w:tabs>
        <w:overflowPunct w:val="0"/>
        <w:autoSpaceDE w:val="0"/>
        <w:autoSpaceDN w:val="0"/>
        <w:adjustRightInd w:val="0"/>
        <w:snapToGrid w:val="0"/>
        <w:spacing w:after="0" w:line="480" w:lineRule="auto"/>
        <w:ind w:left="1276" w:hanging="567"/>
        <w:jc w:val="both"/>
        <w:rPr>
          <w:rFonts w:ascii="Bookman Old Style" w:eastAsia="Calibri" w:hAnsi="Bookman Old Style" w:cs="Tahoma"/>
          <w:sz w:val="24"/>
          <w:szCs w:val="24"/>
        </w:rPr>
      </w:pPr>
      <w:r w:rsidRPr="00834071">
        <w:rPr>
          <w:rFonts w:ascii="Bookman Old Style" w:eastAsia="Calibri" w:hAnsi="Bookman Old Style" w:cs="Tahoma"/>
          <w:sz w:val="24"/>
          <w:szCs w:val="24"/>
          <w:lang w:val="id-ID"/>
        </w:rPr>
        <w:t xml:space="preserve">Peraturan </w:t>
      </w:r>
      <w:r w:rsidRPr="00834071">
        <w:rPr>
          <w:rFonts w:ascii="Bookman Old Style" w:eastAsia="Calibri" w:hAnsi="Bookman Old Style" w:cs="Tahoma"/>
          <w:sz w:val="24"/>
          <w:szCs w:val="24"/>
        </w:rPr>
        <w:t xml:space="preserve">Bupati Pandeglang </w:t>
      </w:r>
      <w:r w:rsidRPr="00834071">
        <w:rPr>
          <w:rFonts w:ascii="Bookman Old Style" w:eastAsia="Calibri" w:hAnsi="Bookman Old Style" w:cs="Tahoma"/>
          <w:sz w:val="24"/>
          <w:szCs w:val="24"/>
          <w:lang w:val="id-ID"/>
        </w:rPr>
        <w:t xml:space="preserve">Nomor </w:t>
      </w:r>
      <w:r w:rsidRPr="00834071">
        <w:rPr>
          <w:rFonts w:ascii="Bookman Old Style" w:eastAsia="Calibri" w:hAnsi="Bookman Old Style" w:cs="Tahoma"/>
          <w:sz w:val="24"/>
          <w:szCs w:val="24"/>
        </w:rPr>
        <w:t>57</w:t>
      </w:r>
      <w:r w:rsidRPr="00834071">
        <w:rPr>
          <w:rFonts w:ascii="Bookman Old Style" w:eastAsia="Calibri" w:hAnsi="Bookman Old Style" w:cs="Tahoma"/>
          <w:sz w:val="24"/>
          <w:szCs w:val="24"/>
          <w:lang w:val="id-ID"/>
        </w:rPr>
        <w:t xml:space="preserve"> Tahun 201</w:t>
      </w:r>
      <w:r w:rsidRPr="00834071">
        <w:rPr>
          <w:rFonts w:ascii="Bookman Old Style" w:eastAsia="Calibri" w:hAnsi="Bookman Old Style" w:cs="Tahoma"/>
          <w:sz w:val="24"/>
          <w:szCs w:val="24"/>
        </w:rPr>
        <w:t>9</w:t>
      </w:r>
      <w:r w:rsidRPr="00834071">
        <w:rPr>
          <w:rFonts w:ascii="Bookman Old Style" w:eastAsia="Calibri" w:hAnsi="Bookman Old Style" w:cs="Tahoma"/>
          <w:sz w:val="24"/>
          <w:szCs w:val="24"/>
          <w:lang w:val="id-ID"/>
        </w:rPr>
        <w:t xml:space="preserve"> tentang </w:t>
      </w:r>
      <w:r w:rsidRPr="00834071">
        <w:rPr>
          <w:rFonts w:ascii="Bookman Old Style" w:eastAsia="Calibri" w:hAnsi="Bookman Old Style" w:cs="Tahoma"/>
          <w:sz w:val="24"/>
          <w:szCs w:val="24"/>
        </w:rPr>
        <w:t>Indikator Kinerja Utama Pemerintah Kabupaten Pandegang</w:t>
      </w:r>
      <w:r w:rsidRPr="00834071">
        <w:rPr>
          <w:rFonts w:ascii="Bookman Old Style" w:eastAsia="Calibri" w:hAnsi="Bookman Old Style" w:cs="Tahoma"/>
          <w:sz w:val="24"/>
          <w:szCs w:val="24"/>
          <w:lang w:val="id-ID"/>
        </w:rPr>
        <w:t>.</w:t>
      </w:r>
    </w:p>
    <w:p w14:paraId="778D204D" w14:textId="77777777" w:rsidR="00EF6CD2" w:rsidRPr="00EF6CD2" w:rsidRDefault="00EF6CD2" w:rsidP="00785023">
      <w:pPr>
        <w:widowControl w:val="0"/>
        <w:tabs>
          <w:tab w:val="left" w:pos="1276"/>
        </w:tabs>
        <w:overflowPunct w:val="0"/>
        <w:autoSpaceDE w:val="0"/>
        <w:autoSpaceDN w:val="0"/>
        <w:adjustRightInd w:val="0"/>
        <w:snapToGrid w:val="0"/>
        <w:spacing w:after="0" w:line="240" w:lineRule="auto"/>
        <w:jc w:val="both"/>
        <w:rPr>
          <w:rFonts w:ascii="Bookman Old Style" w:eastAsia="Calibri" w:hAnsi="Bookman Old Style" w:cs="Tahoma"/>
          <w:sz w:val="24"/>
          <w:szCs w:val="24"/>
        </w:rPr>
      </w:pPr>
    </w:p>
    <w:p w14:paraId="4A3B9DA5" w14:textId="77777777" w:rsidR="00592549" w:rsidRPr="00494ABC" w:rsidRDefault="00592549" w:rsidP="00834071">
      <w:pPr>
        <w:widowControl w:val="0"/>
        <w:numPr>
          <w:ilvl w:val="1"/>
          <w:numId w:val="23"/>
        </w:numPr>
        <w:overflowPunct w:val="0"/>
        <w:autoSpaceDE w:val="0"/>
        <w:autoSpaceDN w:val="0"/>
        <w:adjustRightInd w:val="0"/>
        <w:snapToGrid w:val="0"/>
        <w:spacing w:after="0" w:line="480" w:lineRule="auto"/>
        <w:ind w:left="709" w:hanging="709"/>
        <w:jc w:val="both"/>
        <w:rPr>
          <w:rFonts w:asciiTheme="majorHAnsi" w:eastAsia="Calibri" w:hAnsiTheme="majorHAnsi" w:cs="Tahoma"/>
          <w:b/>
          <w:sz w:val="24"/>
          <w:szCs w:val="24"/>
          <w:lang w:val="id-ID"/>
        </w:rPr>
      </w:pPr>
      <w:r w:rsidRPr="00834071">
        <w:rPr>
          <w:rFonts w:ascii="Bookman Old Style" w:eastAsia="Calibri" w:hAnsi="Bookman Old Style" w:cs="Tahoma"/>
          <w:b/>
          <w:sz w:val="24"/>
          <w:szCs w:val="24"/>
          <w:lang w:val="id-ID"/>
        </w:rPr>
        <w:t>Siste</w:t>
      </w:r>
      <w:r w:rsidRPr="00494ABC">
        <w:rPr>
          <w:rFonts w:asciiTheme="majorHAnsi" w:eastAsia="Calibri" w:hAnsiTheme="majorHAnsi" w:cs="Tahoma"/>
          <w:b/>
          <w:sz w:val="24"/>
          <w:szCs w:val="24"/>
          <w:lang w:val="id-ID"/>
        </w:rPr>
        <w:t>matika Penulisan</w:t>
      </w:r>
    </w:p>
    <w:p w14:paraId="6C1BA16C" w14:textId="77777777" w:rsidR="00592549" w:rsidRDefault="00592549" w:rsidP="00EF6CD2">
      <w:pPr>
        <w:widowControl w:val="0"/>
        <w:overflowPunct w:val="0"/>
        <w:autoSpaceDE w:val="0"/>
        <w:autoSpaceDN w:val="0"/>
        <w:adjustRightInd w:val="0"/>
        <w:snapToGrid w:val="0"/>
        <w:spacing w:after="0" w:line="240" w:lineRule="auto"/>
        <w:ind w:left="706"/>
        <w:jc w:val="both"/>
        <w:rPr>
          <w:rFonts w:asciiTheme="majorHAnsi" w:eastAsia="Calibri" w:hAnsiTheme="majorHAnsi" w:cs="Tahoma"/>
          <w:sz w:val="24"/>
          <w:szCs w:val="24"/>
          <w:lang w:val="id-ID"/>
        </w:rPr>
      </w:pPr>
      <w:r>
        <w:rPr>
          <w:rFonts w:asciiTheme="majorHAnsi" w:eastAsia="Calibri" w:hAnsiTheme="majorHAnsi" w:cs="Tahoma"/>
          <w:sz w:val="24"/>
          <w:szCs w:val="24"/>
          <w:lang w:val="id-ID"/>
        </w:rPr>
        <w:t>KATA PENGANTAR</w:t>
      </w:r>
    </w:p>
    <w:p w14:paraId="7B0CAE4E" w14:textId="77777777" w:rsidR="00592549" w:rsidRDefault="00592549" w:rsidP="00EF6CD2">
      <w:pPr>
        <w:widowControl w:val="0"/>
        <w:overflowPunct w:val="0"/>
        <w:autoSpaceDE w:val="0"/>
        <w:autoSpaceDN w:val="0"/>
        <w:adjustRightInd w:val="0"/>
        <w:snapToGrid w:val="0"/>
        <w:spacing w:after="0" w:line="240" w:lineRule="auto"/>
        <w:ind w:left="706"/>
        <w:jc w:val="both"/>
        <w:rPr>
          <w:rFonts w:asciiTheme="majorHAnsi" w:eastAsia="Calibri" w:hAnsiTheme="majorHAnsi" w:cs="Tahoma"/>
          <w:sz w:val="24"/>
          <w:szCs w:val="24"/>
          <w:lang w:val="id-ID"/>
        </w:rPr>
      </w:pPr>
      <w:r>
        <w:rPr>
          <w:rFonts w:asciiTheme="majorHAnsi" w:eastAsia="Calibri" w:hAnsiTheme="majorHAnsi" w:cs="Tahoma"/>
          <w:sz w:val="24"/>
          <w:szCs w:val="24"/>
          <w:lang w:val="id-ID"/>
        </w:rPr>
        <w:t>DAFTAR ISI</w:t>
      </w:r>
    </w:p>
    <w:p w14:paraId="3087F321" w14:textId="77777777" w:rsidR="00592549" w:rsidRPr="00F15CA7" w:rsidRDefault="00592549" w:rsidP="00592549">
      <w:pPr>
        <w:widowControl w:val="0"/>
        <w:tabs>
          <w:tab w:val="left" w:pos="1701"/>
        </w:tabs>
        <w:overflowPunct w:val="0"/>
        <w:autoSpaceDE w:val="0"/>
        <w:autoSpaceDN w:val="0"/>
        <w:adjustRightInd w:val="0"/>
        <w:snapToGrid w:val="0"/>
        <w:spacing w:after="0" w:line="480" w:lineRule="auto"/>
        <w:ind w:firstLine="709"/>
        <w:jc w:val="both"/>
        <w:rPr>
          <w:rFonts w:asciiTheme="majorHAnsi" w:eastAsia="Calibri" w:hAnsiTheme="majorHAnsi" w:cs="Tahoma"/>
          <w:sz w:val="24"/>
          <w:szCs w:val="24"/>
          <w:lang w:val="id-ID"/>
        </w:rPr>
      </w:pPr>
      <w:r w:rsidRPr="00F15CA7">
        <w:rPr>
          <w:rFonts w:asciiTheme="majorHAnsi" w:eastAsia="Calibri" w:hAnsiTheme="majorHAnsi" w:cs="Tahoma"/>
          <w:sz w:val="24"/>
          <w:szCs w:val="24"/>
          <w:lang w:val="id-ID"/>
        </w:rPr>
        <w:t>BAB I</w:t>
      </w:r>
      <w:r w:rsidRPr="00F15CA7">
        <w:rPr>
          <w:rFonts w:asciiTheme="majorHAnsi" w:eastAsia="Calibri" w:hAnsiTheme="majorHAnsi" w:cs="Tahoma"/>
          <w:sz w:val="24"/>
          <w:szCs w:val="24"/>
          <w:lang w:val="id-ID"/>
        </w:rPr>
        <w:tab/>
        <w:t>PENDAHULUAN</w:t>
      </w:r>
    </w:p>
    <w:p w14:paraId="6A86F827" w14:textId="77777777" w:rsidR="00592549" w:rsidRPr="00F15CA7" w:rsidRDefault="00592549" w:rsidP="00EF6CD2">
      <w:pPr>
        <w:widowControl w:val="0"/>
        <w:numPr>
          <w:ilvl w:val="1"/>
          <w:numId w:val="1"/>
        </w:numPr>
        <w:tabs>
          <w:tab w:val="clear" w:pos="1080"/>
          <w:tab w:val="left" w:pos="2410"/>
        </w:tabs>
        <w:overflowPunct w:val="0"/>
        <w:autoSpaceDE w:val="0"/>
        <w:autoSpaceDN w:val="0"/>
        <w:adjustRightInd w:val="0"/>
        <w:snapToGrid w:val="0"/>
        <w:spacing w:after="0" w:line="240" w:lineRule="auto"/>
        <w:ind w:left="2410" w:hanging="709"/>
        <w:jc w:val="both"/>
        <w:rPr>
          <w:rFonts w:asciiTheme="majorHAnsi" w:eastAsia="Calibri" w:hAnsiTheme="majorHAnsi" w:cs="Tahoma"/>
          <w:sz w:val="24"/>
          <w:szCs w:val="24"/>
          <w:lang w:val="id-ID"/>
        </w:rPr>
      </w:pPr>
      <w:r w:rsidRPr="00F15CA7">
        <w:rPr>
          <w:rFonts w:asciiTheme="majorHAnsi" w:eastAsia="Calibri" w:hAnsiTheme="majorHAnsi" w:cs="Tahoma"/>
          <w:sz w:val="24"/>
          <w:szCs w:val="24"/>
          <w:lang w:val="id-ID"/>
        </w:rPr>
        <w:t>Latar Belakang</w:t>
      </w:r>
    </w:p>
    <w:p w14:paraId="56EACEBA" w14:textId="77777777" w:rsidR="00592549" w:rsidRPr="00F15CA7" w:rsidRDefault="00592549" w:rsidP="00EF6CD2">
      <w:pPr>
        <w:widowControl w:val="0"/>
        <w:overflowPunct w:val="0"/>
        <w:autoSpaceDE w:val="0"/>
        <w:autoSpaceDN w:val="0"/>
        <w:adjustRightInd w:val="0"/>
        <w:snapToGrid w:val="0"/>
        <w:spacing w:after="0" w:line="240" w:lineRule="auto"/>
        <w:ind w:left="2405"/>
        <w:jc w:val="both"/>
        <w:rPr>
          <w:rFonts w:asciiTheme="majorHAnsi" w:eastAsia="Calibri" w:hAnsiTheme="majorHAnsi" w:cs="Tahoma"/>
          <w:sz w:val="24"/>
          <w:szCs w:val="24"/>
        </w:rPr>
      </w:pPr>
      <w:r w:rsidRPr="00F15CA7">
        <w:rPr>
          <w:rFonts w:asciiTheme="majorHAnsi" w:eastAsia="Calibri" w:hAnsiTheme="majorHAnsi" w:cs="Tahoma"/>
          <w:sz w:val="24"/>
          <w:szCs w:val="24"/>
          <w:lang w:val="id-ID"/>
        </w:rPr>
        <w:t xml:space="preserve">Mengemukakan secara ringkas pengertian </w:t>
      </w:r>
      <w:r w:rsidRPr="00F15CA7">
        <w:rPr>
          <w:rFonts w:asciiTheme="majorHAnsi" w:eastAsia="Calibri" w:hAnsiTheme="majorHAnsi" w:cs="Tahoma"/>
          <w:sz w:val="24"/>
          <w:szCs w:val="24"/>
        </w:rPr>
        <w:t>IKU SKPD dan keterkaitannya dengan dokumen perencanaan lainnya.</w:t>
      </w:r>
    </w:p>
    <w:p w14:paraId="09099841" w14:textId="77777777" w:rsidR="00592549" w:rsidRPr="00F15CA7" w:rsidRDefault="00592549" w:rsidP="00EF6CD2">
      <w:pPr>
        <w:widowControl w:val="0"/>
        <w:numPr>
          <w:ilvl w:val="1"/>
          <w:numId w:val="1"/>
        </w:numPr>
        <w:tabs>
          <w:tab w:val="clear" w:pos="1080"/>
        </w:tabs>
        <w:overflowPunct w:val="0"/>
        <w:autoSpaceDE w:val="0"/>
        <w:autoSpaceDN w:val="0"/>
        <w:adjustRightInd w:val="0"/>
        <w:snapToGrid w:val="0"/>
        <w:spacing w:after="0" w:line="240" w:lineRule="auto"/>
        <w:ind w:left="2410" w:hanging="709"/>
        <w:jc w:val="both"/>
        <w:rPr>
          <w:rFonts w:asciiTheme="majorHAnsi" w:eastAsia="Calibri" w:hAnsiTheme="majorHAnsi" w:cs="Tahoma"/>
          <w:sz w:val="24"/>
          <w:szCs w:val="24"/>
          <w:lang w:val="id-ID"/>
        </w:rPr>
      </w:pPr>
      <w:r w:rsidRPr="00F15CA7">
        <w:rPr>
          <w:rFonts w:asciiTheme="majorHAnsi" w:eastAsia="Calibri" w:hAnsiTheme="majorHAnsi" w:cs="Tahoma"/>
          <w:sz w:val="24"/>
          <w:szCs w:val="24"/>
        </w:rPr>
        <w:t>Tujuan dan Sasaran</w:t>
      </w:r>
    </w:p>
    <w:p w14:paraId="5022B18E" w14:textId="77777777" w:rsidR="00592549" w:rsidRPr="00F15CA7" w:rsidRDefault="00592549" w:rsidP="00EF6CD2">
      <w:pPr>
        <w:widowControl w:val="0"/>
        <w:overflowPunct w:val="0"/>
        <w:autoSpaceDE w:val="0"/>
        <w:autoSpaceDN w:val="0"/>
        <w:adjustRightInd w:val="0"/>
        <w:snapToGrid w:val="0"/>
        <w:spacing w:after="0" w:line="240" w:lineRule="auto"/>
        <w:ind w:left="2410"/>
        <w:jc w:val="both"/>
        <w:rPr>
          <w:rFonts w:asciiTheme="majorHAnsi" w:eastAsia="Calibri" w:hAnsiTheme="majorHAnsi" w:cs="Tahoma"/>
          <w:sz w:val="24"/>
          <w:szCs w:val="24"/>
        </w:rPr>
      </w:pPr>
      <w:r w:rsidRPr="00F15CA7">
        <w:rPr>
          <w:rFonts w:asciiTheme="majorHAnsi" w:eastAsia="Calibri" w:hAnsiTheme="majorHAnsi" w:cs="Tahoma"/>
          <w:sz w:val="24"/>
          <w:szCs w:val="24"/>
          <w:lang w:val="id-ID"/>
        </w:rPr>
        <w:t xml:space="preserve">Memuat penjelasan tentang maksud dan tujuan dari penyusunan </w:t>
      </w:r>
      <w:r w:rsidRPr="00F15CA7">
        <w:rPr>
          <w:rFonts w:asciiTheme="majorHAnsi" w:hAnsiTheme="majorHAnsi" w:cs="Tahoma"/>
          <w:sz w:val="24"/>
          <w:szCs w:val="24"/>
        </w:rPr>
        <w:t>IKU</w:t>
      </w:r>
      <w:r w:rsidRPr="00F15CA7">
        <w:rPr>
          <w:rFonts w:asciiTheme="majorHAnsi" w:eastAsia="Calibri" w:hAnsiTheme="majorHAnsi" w:cs="Tahoma"/>
          <w:sz w:val="24"/>
          <w:szCs w:val="24"/>
          <w:lang w:val="id-ID"/>
        </w:rPr>
        <w:t xml:space="preserve"> SKPD</w:t>
      </w:r>
      <w:r w:rsidRPr="00F15CA7">
        <w:rPr>
          <w:rFonts w:asciiTheme="majorHAnsi" w:eastAsia="Calibri" w:hAnsiTheme="majorHAnsi" w:cs="Tahoma"/>
          <w:sz w:val="24"/>
          <w:szCs w:val="24"/>
        </w:rPr>
        <w:t>.</w:t>
      </w:r>
    </w:p>
    <w:p w14:paraId="5E027A69" w14:textId="77777777" w:rsidR="00592549" w:rsidRPr="00F15CA7" w:rsidRDefault="00592549" w:rsidP="00EF6CD2">
      <w:pPr>
        <w:widowControl w:val="0"/>
        <w:numPr>
          <w:ilvl w:val="1"/>
          <w:numId w:val="1"/>
        </w:numPr>
        <w:tabs>
          <w:tab w:val="clear" w:pos="1080"/>
          <w:tab w:val="left" w:pos="2410"/>
        </w:tabs>
        <w:overflowPunct w:val="0"/>
        <w:autoSpaceDE w:val="0"/>
        <w:autoSpaceDN w:val="0"/>
        <w:adjustRightInd w:val="0"/>
        <w:snapToGrid w:val="0"/>
        <w:spacing w:after="0" w:line="240" w:lineRule="auto"/>
        <w:ind w:left="2410" w:hanging="709"/>
        <w:jc w:val="both"/>
        <w:rPr>
          <w:rFonts w:asciiTheme="majorHAnsi" w:eastAsia="Calibri" w:hAnsiTheme="majorHAnsi" w:cs="Tahoma"/>
          <w:sz w:val="24"/>
          <w:szCs w:val="24"/>
          <w:lang w:val="id-ID"/>
        </w:rPr>
      </w:pPr>
      <w:r w:rsidRPr="00F15CA7">
        <w:rPr>
          <w:rFonts w:asciiTheme="majorHAnsi" w:eastAsia="Calibri" w:hAnsiTheme="majorHAnsi" w:cs="Tahoma"/>
          <w:sz w:val="24"/>
          <w:szCs w:val="24"/>
          <w:lang w:val="id-ID"/>
        </w:rPr>
        <w:t>Landasan Hukum</w:t>
      </w:r>
    </w:p>
    <w:p w14:paraId="201F0894" w14:textId="77777777" w:rsidR="00592549" w:rsidRDefault="00592549" w:rsidP="00EF6CD2">
      <w:pPr>
        <w:widowControl w:val="0"/>
        <w:overflowPunct w:val="0"/>
        <w:autoSpaceDE w:val="0"/>
        <w:autoSpaceDN w:val="0"/>
        <w:adjustRightInd w:val="0"/>
        <w:snapToGrid w:val="0"/>
        <w:spacing w:after="0" w:line="240" w:lineRule="auto"/>
        <w:ind w:left="2410"/>
        <w:jc w:val="both"/>
        <w:rPr>
          <w:rFonts w:asciiTheme="majorHAnsi" w:eastAsia="Calibri" w:hAnsiTheme="majorHAnsi" w:cs="Tahoma"/>
          <w:sz w:val="24"/>
          <w:szCs w:val="24"/>
        </w:rPr>
      </w:pPr>
      <w:r w:rsidRPr="00F15CA7">
        <w:rPr>
          <w:rFonts w:asciiTheme="majorHAnsi" w:eastAsia="Calibri" w:hAnsiTheme="majorHAnsi" w:cs="Tahoma"/>
          <w:sz w:val="24"/>
          <w:szCs w:val="24"/>
          <w:lang w:val="id-ID"/>
        </w:rPr>
        <w:t xml:space="preserve">Memuat penjelasan tentang </w:t>
      </w:r>
      <w:r w:rsidRPr="00F15CA7">
        <w:rPr>
          <w:rFonts w:asciiTheme="majorHAnsi" w:eastAsia="Calibri" w:hAnsiTheme="majorHAnsi" w:cs="Tahoma"/>
          <w:sz w:val="24"/>
          <w:szCs w:val="24"/>
        </w:rPr>
        <w:t>U</w:t>
      </w:r>
      <w:r w:rsidRPr="00F15CA7">
        <w:rPr>
          <w:rFonts w:asciiTheme="majorHAnsi" w:eastAsia="Calibri" w:hAnsiTheme="majorHAnsi" w:cs="Tahoma"/>
          <w:sz w:val="24"/>
          <w:szCs w:val="24"/>
          <w:lang w:val="id-ID"/>
        </w:rPr>
        <w:t>ndang-</w:t>
      </w:r>
      <w:r w:rsidRPr="00F15CA7">
        <w:rPr>
          <w:rFonts w:asciiTheme="majorHAnsi" w:eastAsia="Calibri" w:hAnsiTheme="majorHAnsi" w:cs="Tahoma"/>
          <w:sz w:val="24"/>
          <w:szCs w:val="24"/>
        </w:rPr>
        <w:t>U</w:t>
      </w:r>
      <w:r w:rsidRPr="00F15CA7">
        <w:rPr>
          <w:rFonts w:asciiTheme="majorHAnsi" w:eastAsia="Calibri" w:hAnsiTheme="majorHAnsi" w:cs="Tahoma"/>
          <w:sz w:val="24"/>
          <w:szCs w:val="24"/>
          <w:lang w:val="id-ID"/>
        </w:rPr>
        <w:t xml:space="preserve">ndang, </w:t>
      </w:r>
      <w:r w:rsidRPr="00F15CA7">
        <w:rPr>
          <w:rFonts w:asciiTheme="majorHAnsi" w:eastAsia="Calibri" w:hAnsiTheme="majorHAnsi" w:cs="Tahoma"/>
          <w:sz w:val="24"/>
          <w:szCs w:val="24"/>
        </w:rPr>
        <w:t>P</w:t>
      </w:r>
      <w:r w:rsidRPr="00F15CA7">
        <w:rPr>
          <w:rFonts w:asciiTheme="majorHAnsi" w:eastAsia="Calibri" w:hAnsiTheme="majorHAnsi" w:cs="Tahoma"/>
          <w:sz w:val="24"/>
          <w:szCs w:val="24"/>
          <w:lang w:val="id-ID"/>
        </w:rPr>
        <w:t xml:space="preserve">eraturan </w:t>
      </w:r>
      <w:r w:rsidRPr="00F15CA7">
        <w:rPr>
          <w:rFonts w:asciiTheme="majorHAnsi" w:eastAsia="Calibri" w:hAnsiTheme="majorHAnsi" w:cs="Tahoma"/>
          <w:sz w:val="24"/>
          <w:szCs w:val="24"/>
        </w:rPr>
        <w:t>P</w:t>
      </w:r>
      <w:r w:rsidRPr="00F15CA7">
        <w:rPr>
          <w:rFonts w:asciiTheme="majorHAnsi" w:eastAsia="Calibri" w:hAnsiTheme="majorHAnsi" w:cs="Tahoma"/>
          <w:sz w:val="24"/>
          <w:szCs w:val="24"/>
          <w:lang w:val="id-ID"/>
        </w:rPr>
        <w:t xml:space="preserve">emerintah, Peraturan Daerah, dan ketentuan peraturan lainnya yang mengatur </w:t>
      </w:r>
      <w:r w:rsidRPr="00F15CA7">
        <w:rPr>
          <w:rFonts w:asciiTheme="majorHAnsi" w:eastAsia="Calibri" w:hAnsiTheme="majorHAnsi" w:cs="Tahoma"/>
          <w:sz w:val="24"/>
          <w:szCs w:val="24"/>
        </w:rPr>
        <w:t>tentang penyusunan IKU SKPD.</w:t>
      </w:r>
    </w:p>
    <w:p w14:paraId="4A47F05B" w14:textId="77777777" w:rsidR="00D26107" w:rsidRPr="00F15CA7" w:rsidRDefault="00D26107" w:rsidP="00EF6CD2">
      <w:pPr>
        <w:widowControl w:val="0"/>
        <w:overflowPunct w:val="0"/>
        <w:autoSpaceDE w:val="0"/>
        <w:autoSpaceDN w:val="0"/>
        <w:adjustRightInd w:val="0"/>
        <w:snapToGrid w:val="0"/>
        <w:spacing w:after="0" w:line="240" w:lineRule="auto"/>
        <w:ind w:left="2410"/>
        <w:jc w:val="both"/>
        <w:rPr>
          <w:rFonts w:asciiTheme="majorHAnsi" w:eastAsia="Calibri" w:hAnsiTheme="majorHAnsi" w:cs="Tahoma"/>
          <w:sz w:val="24"/>
          <w:szCs w:val="24"/>
        </w:rPr>
      </w:pPr>
    </w:p>
    <w:p w14:paraId="6198E7F6" w14:textId="77777777" w:rsidR="00592549" w:rsidRPr="00F15CA7" w:rsidRDefault="00592549" w:rsidP="00EF6CD2">
      <w:pPr>
        <w:widowControl w:val="0"/>
        <w:numPr>
          <w:ilvl w:val="1"/>
          <w:numId w:val="1"/>
        </w:numPr>
        <w:tabs>
          <w:tab w:val="clear" w:pos="1080"/>
        </w:tabs>
        <w:overflowPunct w:val="0"/>
        <w:autoSpaceDE w:val="0"/>
        <w:autoSpaceDN w:val="0"/>
        <w:adjustRightInd w:val="0"/>
        <w:snapToGrid w:val="0"/>
        <w:spacing w:after="0" w:line="240" w:lineRule="auto"/>
        <w:ind w:left="2410" w:hanging="709"/>
        <w:jc w:val="both"/>
        <w:rPr>
          <w:rFonts w:asciiTheme="majorHAnsi" w:eastAsia="Calibri" w:hAnsiTheme="majorHAnsi" w:cs="Tahoma"/>
          <w:sz w:val="24"/>
          <w:szCs w:val="24"/>
          <w:lang w:val="id-ID"/>
        </w:rPr>
      </w:pPr>
      <w:r w:rsidRPr="00F15CA7">
        <w:rPr>
          <w:rFonts w:asciiTheme="majorHAnsi" w:eastAsia="Calibri" w:hAnsiTheme="majorHAnsi" w:cs="Tahoma"/>
          <w:sz w:val="24"/>
          <w:szCs w:val="24"/>
          <w:lang w:val="id-ID"/>
        </w:rPr>
        <w:lastRenderedPageBreak/>
        <w:t>Sistematika Penulisan</w:t>
      </w:r>
    </w:p>
    <w:p w14:paraId="4207AC2C" w14:textId="77777777" w:rsidR="00592549" w:rsidRDefault="00592549" w:rsidP="00EF6CD2">
      <w:pPr>
        <w:widowControl w:val="0"/>
        <w:overflowPunct w:val="0"/>
        <w:autoSpaceDE w:val="0"/>
        <w:autoSpaceDN w:val="0"/>
        <w:adjustRightInd w:val="0"/>
        <w:snapToGrid w:val="0"/>
        <w:spacing w:after="0" w:line="240" w:lineRule="auto"/>
        <w:ind w:left="2410"/>
        <w:jc w:val="both"/>
        <w:rPr>
          <w:rFonts w:asciiTheme="majorHAnsi" w:eastAsia="Calibri" w:hAnsiTheme="majorHAnsi" w:cs="Tahoma"/>
          <w:sz w:val="24"/>
          <w:szCs w:val="24"/>
        </w:rPr>
      </w:pPr>
      <w:r w:rsidRPr="00F15CA7">
        <w:rPr>
          <w:rFonts w:asciiTheme="majorHAnsi" w:eastAsia="Calibri" w:hAnsiTheme="majorHAnsi" w:cs="Tahoma"/>
          <w:sz w:val="24"/>
          <w:szCs w:val="24"/>
          <w:lang w:val="id-ID"/>
        </w:rPr>
        <w:t xml:space="preserve">Menguraikan pokok bahasan dalam penulisan </w:t>
      </w:r>
      <w:r w:rsidRPr="00F15CA7">
        <w:rPr>
          <w:rFonts w:asciiTheme="majorHAnsi" w:hAnsiTheme="majorHAnsi" w:cs="Tahoma"/>
          <w:sz w:val="24"/>
          <w:szCs w:val="24"/>
        </w:rPr>
        <w:t>IKU</w:t>
      </w:r>
      <w:r w:rsidRPr="00F15CA7">
        <w:rPr>
          <w:rFonts w:asciiTheme="majorHAnsi" w:eastAsia="Calibri" w:hAnsiTheme="majorHAnsi" w:cs="Tahoma"/>
          <w:sz w:val="24"/>
          <w:szCs w:val="24"/>
          <w:lang w:val="id-ID"/>
        </w:rPr>
        <w:t xml:space="preserve"> SKPD</w:t>
      </w:r>
      <w:r w:rsidRPr="00F15CA7">
        <w:rPr>
          <w:rFonts w:asciiTheme="majorHAnsi" w:eastAsia="Calibri" w:hAnsiTheme="majorHAnsi" w:cs="Tahoma"/>
          <w:sz w:val="24"/>
          <w:szCs w:val="24"/>
        </w:rPr>
        <w:t xml:space="preserve"> </w:t>
      </w:r>
      <w:r w:rsidRPr="00F15CA7">
        <w:rPr>
          <w:rFonts w:asciiTheme="majorHAnsi" w:eastAsia="Calibri" w:hAnsiTheme="majorHAnsi" w:cs="Tahoma"/>
          <w:sz w:val="24"/>
          <w:szCs w:val="24"/>
          <w:lang w:val="id-ID"/>
        </w:rPr>
        <w:t>serta susunan garis besar isi dokumen.</w:t>
      </w:r>
    </w:p>
    <w:p w14:paraId="4C5CDD77" w14:textId="77777777" w:rsidR="00D509A9" w:rsidRPr="00D509A9" w:rsidRDefault="00D509A9" w:rsidP="00EF6CD2">
      <w:pPr>
        <w:widowControl w:val="0"/>
        <w:overflowPunct w:val="0"/>
        <w:autoSpaceDE w:val="0"/>
        <w:autoSpaceDN w:val="0"/>
        <w:adjustRightInd w:val="0"/>
        <w:snapToGrid w:val="0"/>
        <w:spacing w:after="0" w:line="240" w:lineRule="auto"/>
        <w:ind w:left="2410"/>
        <w:jc w:val="both"/>
        <w:rPr>
          <w:rFonts w:asciiTheme="majorHAnsi" w:eastAsia="Calibri" w:hAnsiTheme="majorHAnsi" w:cs="Tahoma"/>
          <w:sz w:val="24"/>
          <w:szCs w:val="24"/>
        </w:rPr>
      </w:pPr>
    </w:p>
    <w:p w14:paraId="3B64EBBA" w14:textId="77777777" w:rsidR="00592549" w:rsidRDefault="00592549" w:rsidP="00EF6CD2">
      <w:pPr>
        <w:widowControl w:val="0"/>
        <w:tabs>
          <w:tab w:val="left" w:pos="1701"/>
        </w:tabs>
        <w:overflowPunct w:val="0"/>
        <w:autoSpaceDE w:val="0"/>
        <w:autoSpaceDN w:val="0"/>
        <w:adjustRightInd w:val="0"/>
        <w:snapToGrid w:val="0"/>
        <w:spacing w:after="0" w:line="240" w:lineRule="auto"/>
        <w:ind w:left="1701" w:hanging="992"/>
        <w:jc w:val="both"/>
        <w:rPr>
          <w:rFonts w:asciiTheme="majorHAnsi" w:hAnsiTheme="majorHAnsi" w:cs="Tahoma"/>
          <w:sz w:val="24"/>
          <w:szCs w:val="24"/>
        </w:rPr>
      </w:pPr>
      <w:r w:rsidRPr="00F15CA7">
        <w:rPr>
          <w:rFonts w:asciiTheme="majorHAnsi" w:hAnsiTheme="majorHAnsi" w:cs="Tahoma"/>
          <w:sz w:val="24"/>
          <w:szCs w:val="24"/>
        </w:rPr>
        <w:t>BAB I</w:t>
      </w:r>
      <w:r w:rsidRPr="00F15CA7">
        <w:rPr>
          <w:rFonts w:asciiTheme="majorHAnsi" w:hAnsiTheme="majorHAnsi" w:cs="Tahoma"/>
          <w:sz w:val="24"/>
          <w:szCs w:val="24"/>
          <w:lang w:val="id-ID"/>
        </w:rPr>
        <w:t>I</w:t>
      </w:r>
      <w:r w:rsidRPr="00F15CA7">
        <w:rPr>
          <w:rFonts w:asciiTheme="majorHAnsi" w:hAnsiTheme="majorHAnsi" w:cs="Tahoma"/>
          <w:sz w:val="24"/>
          <w:szCs w:val="24"/>
          <w:lang w:val="id-ID"/>
        </w:rPr>
        <w:tab/>
      </w:r>
      <w:r w:rsidRPr="00F15CA7">
        <w:rPr>
          <w:rFonts w:asciiTheme="majorHAnsi" w:hAnsiTheme="majorHAnsi" w:cs="Tahoma"/>
          <w:sz w:val="24"/>
          <w:szCs w:val="24"/>
        </w:rPr>
        <w:t>INDIKATOR KINERJA UTAMA</w:t>
      </w:r>
    </w:p>
    <w:p w14:paraId="6CCCF5C6" w14:textId="77777777" w:rsidR="00D509A9" w:rsidRPr="00F15CA7" w:rsidRDefault="00D509A9" w:rsidP="00EF6CD2">
      <w:pPr>
        <w:widowControl w:val="0"/>
        <w:tabs>
          <w:tab w:val="left" w:pos="1701"/>
        </w:tabs>
        <w:overflowPunct w:val="0"/>
        <w:autoSpaceDE w:val="0"/>
        <w:autoSpaceDN w:val="0"/>
        <w:adjustRightInd w:val="0"/>
        <w:snapToGrid w:val="0"/>
        <w:spacing w:after="0" w:line="240" w:lineRule="auto"/>
        <w:ind w:left="1701" w:hanging="992"/>
        <w:jc w:val="both"/>
        <w:rPr>
          <w:rFonts w:asciiTheme="majorHAnsi" w:hAnsiTheme="majorHAnsi" w:cs="Tahoma"/>
          <w:sz w:val="24"/>
          <w:szCs w:val="24"/>
        </w:rPr>
      </w:pPr>
    </w:p>
    <w:p w14:paraId="29B40CF2" w14:textId="77777777" w:rsidR="00592549" w:rsidRDefault="00592549" w:rsidP="00EF6CD2">
      <w:pPr>
        <w:spacing w:after="0" w:line="240" w:lineRule="auto"/>
        <w:ind w:left="1701"/>
        <w:jc w:val="both"/>
        <w:rPr>
          <w:rFonts w:asciiTheme="majorHAnsi" w:hAnsiTheme="majorHAnsi" w:cs="Tahoma"/>
          <w:sz w:val="24"/>
          <w:szCs w:val="24"/>
        </w:rPr>
      </w:pPr>
      <w:r w:rsidRPr="00F15CA7">
        <w:rPr>
          <w:rFonts w:asciiTheme="majorHAnsi" w:hAnsiTheme="majorHAnsi" w:cs="Tahoma"/>
          <w:sz w:val="24"/>
          <w:szCs w:val="24"/>
        </w:rPr>
        <w:t xml:space="preserve">Indikator Kinerja Utama (Key Perfomance Indicator) berisikan ukuran/ indikator yang </w:t>
      </w:r>
      <w:proofErr w:type="gramStart"/>
      <w:r w:rsidRPr="00F15CA7">
        <w:rPr>
          <w:rFonts w:asciiTheme="majorHAnsi" w:hAnsiTheme="majorHAnsi" w:cs="Tahoma"/>
          <w:sz w:val="24"/>
          <w:szCs w:val="24"/>
        </w:rPr>
        <w:t>akan</w:t>
      </w:r>
      <w:proofErr w:type="gramEnd"/>
      <w:r w:rsidRPr="00F15CA7">
        <w:rPr>
          <w:rFonts w:asciiTheme="majorHAnsi" w:hAnsiTheme="majorHAnsi" w:cs="Tahoma"/>
          <w:sz w:val="24"/>
          <w:szCs w:val="24"/>
        </w:rPr>
        <w:t xml:space="preserve"> memberikan informasi sejauh mana keberhasilan dalam mewujudkan sasaran strategis yang telah ditetapkan serta sejalan dengan tema tahunan pembangunan yang diusung.</w:t>
      </w:r>
    </w:p>
    <w:p w14:paraId="21A8F8BF" w14:textId="77777777" w:rsidR="00D509A9" w:rsidRDefault="00D509A9" w:rsidP="00EF6CD2">
      <w:pPr>
        <w:spacing w:after="0" w:line="240" w:lineRule="auto"/>
        <w:ind w:left="1701"/>
        <w:jc w:val="both"/>
        <w:rPr>
          <w:rFonts w:asciiTheme="majorHAnsi" w:hAnsiTheme="majorHAnsi" w:cs="Tahoma"/>
          <w:sz w:val="24"/>
          <w:szCs w:val="24"/>
        </w:rPr>
      </w:pPr>
    </w:p>
    <w:p w14:paraId="7B61799A" w14:textId="77777777" w:rsidR="00592549" w:rsidRDefault="00592549" w:rsidP="00EF6CD2">
      <w:pPr>
        <w:tabs>
          <w:tab w:val="left" w:pos="1701"/>
        </w:tabs>
        <w:spacing w:after="0" w:line="240" w:lineRule="auto"/>
        <w:ind w:left="1701" w:hanging="992"/>
        <w:jc w:val="both"/>
        <w:rPr>
          <w:rFonts w:asciiTheme="majorHAnsi" w:hAnsiTheme="majorHAnsi" w:cs="Tahoma"/>
          <w:sz w:val="24"/>
          <w:szCs w:val="24"/>
        </w:rPr>
      </w:pPr>
      <w:r w:rsidRPr="00F15CA7">
        <w:rPr>
          <w:rFonts w:asciiTheme="majorHAnsi" w:hAnsiTheme="majorHAnsi" w:cs="Tahoma"/>
          <w:sz w:val="24"/>
          <w:szCs w:val="24"/>
        </w:rPr>
        <w:t>BAB III</w:t>
      </w:r>
      <w:r w:rsidRPr="00F15CA7">
        <w:rPr>
          <w:rFonts w:asciiTheme="majorHAnsi" w:hAnsiTheme="majorHAnsi" w:cs="Tahoma"/>
          <w:sz w:val="24"/>
          <w:szCs w:val="24"/>
        </w:rPr>
        <w:tab/>
        <w:t>PENUTUP</w:t>
      </w:r>
    </w:p>
    <w:p w14:paraId="528C5606" w14:textId="77777777" w:rsidR="00D509A9" w:rsidRDefault="00D509A9" w:rsidP="00EF6CD2">
      <w:pPr>
        <w:tabs>
          <w:tab w:val="left" w:pos="1701"/>
        </w:tabs>
        <w:spacing w:after="0" w:line="240" w:lineRule="auto"/>
        <w:ind w:left="1701" w:hanging="992"/>
        <w:jc w:val="both"/>
        <w:rPr>
          <w:rFonts w:asciiTheme="majorHAnsi" w:hAnsiTheme="majorHAnsi" w:cs="Tahoma"/>
          <w:sz w:val="24"/>
          <w:szCs w:val="24"/>
          <w:lang w:val="id-ID"/>
        </w:rPr>
      </w:pPr>
    </w:p>
    <w:p w14:paraId="6582F30B" w14:textId="77777777" w:rsidR="00592549" w:rsidRDefault="00592549" w:rsidP="00EF6CD2">
      <w:pPr>
        <w:spacing w:after="0" w:line="240" w:lineRule="auto"/>
        <w:ind w:left="1701"/>
        <w:jc w:val="both"/>
        <w:rPr>
          <w:rFonts w:asciiTheme="majorHAnsi" w:hAnsiTheme="majorHAnsi" w:cs="Tahoma"/>
          <w:sz w:val="24"/>
          <w:szCs w:val="24"/>
        </w:rPr>
      </w:pPr>
      <w:r w:rsidRPr="00592549">
        <w:rPr>
          <w:rFonts w:asciiTheme="majorHAnsi" w:hAnsiTheme="majorHAnsi" w:cs="Tahoma"/>
          <w:sz w:val="24"/>
          <w:szCs w:val="24"/>
        </w:rPr>
        <w:t>Mengemukakan tinjauan secara umum tentang keberhasilan dan</w:t>
      </w:r>
      <w:r>
        <w:rPr>
          <w:rFonts w:asciiTheme="majorHAnsi" w:hAnsiTheme="majorHAnsi" w:cs="Tahoma"/>
          <w:sz w:val="24"/>
          <w:szCs w:val="24"/>
          <w:lang w:val="id-ID"/>
        </w:rPr>
        <w:t xml:space="preserve"> kegagalan, permasalahan dan kendala utama yang berkaitan dengan kinerja instansi yang bersang</w:t>
      </w:r>
      <w:r w:rsidR="00851B00">
        <w:rPr>
          <w:rFonts w:asciiTheme="majorHAnsi" w:hAnsiTheme="majorHAnsi" w:cs="Tahoma"/>
          <w:sz w:val="24"/>
          <w:szCs w:val="24"/>
          <w:lang w:val="id-ID"/>
        </w:rPr>
        <w:t xml:space="preserve">kutan serta strategi pemecahan </w:t>
      </w:r>
      <w:r>
        <w:rPr>
          <w:rFonts w:asciiTheme="majorHAnsi" w:hAnsiTheme="majorHAnsi" w:cs="Tahoma"/>
          <w:sz w:val="24"/>
          <w:szCs w:val="24"/>
          <w:lang w:val="id-ID"/>
        </w:rPr>
        <w:t xml:space="preserve">masalah yang </w:t>
      </w:r>
      <w:proofErr w:type="gramStart"/>
      <w:r>
        <w:rPr>
          <w:rFonts w:asciiTheme="majorHAnsi" w:hAnsiTheme="majorHAnsi" w:cs="Tahoma"/>
          <w:sz w:val="24"/>
          <w:szCs w:val="24"/>
          <w:lang w:val="id-ID"/>
        </w:rPr>
        <w:t>akan</w:t>
      </w:r>
      <w:proofErr w:type="gramEnd"/>
      <w:r>
        <w:rPr>
          <w:rFonts w:asciiTheme="majorHAnsi" w:hAnsiTheme="majorHAnsi" w:cs="Tahoma"/>
          <w:sz w:val="24"/>
          <w:szCs w:val="24"/>
          <w:lang w:val="id-ID"/>
        </w:rPr>
        <w:t xml:space="preserve"> dilaksanakan di tahun mendatang</w:t>
      </w:r>
    </w:p>
    <w:p w14:paraId="6A5B7B0B" w14:textId="77777777" w:rsidR="00D509A9" w:rsidRPr="00D509A9" w:rsidRDefault="00D509A9" w:rsidP="00EF6CD2">
      <w:pPr>
        <w:spacing w:after="0" w:line="240" w:lineRule="auto"/>
        <w:ind w:left="1701"/>
        <w:jc w:val="both"/>
        <w:rPr>
          <w:rFonts w:asciiTheme="majorHAnsi" w:hAnsiTheme="majorHAnsi" w:cs="Tahoma"/>
          <w:sz w:val="24"/>
          <w:szCs w:val="24"/>
        </w:rPr>
      </w:pPr>
    </w:p>
    <w:p w14:paraId="6BB2CEA0" w14:textId="77777777" w:rsidR="00592549" w:rsidRDefault="00592549" w:rsidP="00EF6CD2">
      <w:pPr>
        <w:autoSpaceDE w:val="0"/>
        <w:autoSpaceDN w:val="0"/>
        <w:adjustRightInd w:val="0"/>
        <w:spacing w:after="0" w:line="240" w:lineRule="auto"/>
        <w:ind w:left="709"/>
        <w:jc w:val="both"/>
        <w:rPr>
          <w:rFonts w:asciiTheme="majorHAnsi" w:hAnsiTheme="majorHAnsi" w:cs="Tahoma"/>
          <w:sz w:val="24"/>
          <w:szCs w:val="24"/>
        </w:rPr>
      </w:pPr>
      <w:r w:rsidRPr="00F15CA7">
        <w:rPr>
          <w:rFonts w:asciiTheme="majorHAnsi" w:hAnsiTheme="majorHAnsi" w:cs="Tahoma"/>
          <w:sz w:val="24"/>
          <w:szCs w:val="24"/>
        </w:rPr>
        <w:t>LAMPIRAN</w:t>
      </w:r>
      <w:r>
        <w:rPr>
          <w:rFonts w:asciiTheme="majorHAnsi" w:hAnsiTheme="majorHAnsi" w:cs="Tahoma"/>
          <w:sz w:val="24"/>
          <w:szCs w:val="24"/>
          <w:lang w:val="id-ID"/>
        </w:rPr>
        <w:t xml:space="preserve"> – LAMPIRAN </w:t>
      </w:r>
    </w:p>
    <w:p w14:paraId="6F0108D7" w14:textId="77777777" w:rsidR="00E05CE4" w:rsidRPr="00E05CE4" w:rsidRDefault="00E05CE4" w:rsidP="00592549">
      <w:pPr>
        <w:autoSpaceDE w:val="0"/>
        <w:autoSpaceDN w:val="0"/>
        <w:adjustRightInd w:val="0"/>
        <w:spacing w:after="0" w:line="480" w:lineRule="auto"/>
        <w:ind w:left="709"/>
        <w:jc w:val="both"/>
        <w:rPr>
          <w:rFonts w:asciiTheme="majorHAnsi" w:hAnsiTheme="majorHAnsi" w:cs="Tahoma"/>
          <w:sz w:val="24"/>
          <w:szCs w:val="24"/>
        </w:rPr>
      </w:pPr>
    </w:p>
    <w:p w14:paraId="0DFDA5B8" w14:textId="77777777" w:rsidR="00D509A9" w:rsidRDefault="00D509A9"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56CB2FD3" w14:textId="77777777" w:rsidR="00D509A9" w:rsidRDefault="00D509A9"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418FE3A0"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481C4E69"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00F8F175"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6953CAC7"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4E9713C1"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14DDA1CA"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15949196"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7FA1DABD" w14:textId="77777777" w:rsidR="00785023" w:rsidRDefault="00785023"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44DCA7F4" w14:textId="77777777" w:rsidR="00D26107" w:rsidRDefault="00D26107"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p>
    <w:p w14:paraId="54B411F2" w14:textId="77777777" w:rsidR="00592549" w:rsidRPr="00F15CA7" w:rsidRDefault="00592549"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lang w:val="id-ID"/>
        </w:rPr>
      </w:pPr>
      <w:r w:rsidRPr="00F15CA7">
        <w:rPr>
          <w:rFonts w:asciiTheme="majorHAnsi" w:hAnsiTheme="majorHAnsi" w:cstheme="minorHAnsi"/>
          <w:b/>
          <w:sz w:val="24"/>
          <w:szCs w:val="24"/>
        </w:rPr>
        <w:lastRenderedPageBreak/>
        <w:t>BAB II</w:t>
      </w:r>
    </w:p>
    <w:p w14:paraId="1B214CC7" w14:textId="77777777" w:rsidR="00592549" w:rsidRDefault="00592549" w:rsidP="00592549">
      <w:pPr>
        <w:widowControl w:val="0"/>
        <w:overflowPunct w:val="0"/>
        <w:autoSpaceDE w:val="0"/>
        <w:autoSpaceDN w:val="0"/>
        <w:adjustRightInd w:val="0"/>
        <w:snapToGrid w:val="0"/>
        <w:spacing w:after="0" w:line="480" w:lineRule="auto"/>
        <w:jc w:val="center"/>
        <w:rPr>
          <w:rFonts w:asciiTheme="majorHAnsi" w:hAnsiTheme="majorHAnsi" w:cstheme="minorHAnsi"/>
          <w:b/>
          <w:sz w:val="24"/>
          <w:szCs w:val="24"/>
        </w:rPr>
      </w:pPr>
      <w:r w:rsidRPr="00F15CA7">
        <w:rPr>
          <w:rFonts w:asciiTheme="majorHAnsi" w:hAnsiTheme="majorHAnsi" w:cstheme="minorHAnsi"/>
          <w:b/>
          <w:sz w:val="24"/>
          <w:szCs w:val="24"/>
        </w:rPr>
        <w:t>INDIKATOR KINERJA UTAMA</w:t>
      </w:r>
    </w:p>
    <w:p w14:paraId="43B8A120" w14:textId="77777777" w:rsidR="00B87CAE" w:rsidRPr="00F15CA7" w:rsidRDefault="00B87CAE" w:rsidP="00B87CAE">
      <w:pPr>
        <w:widowControl w:val="0"/>
        <w:overflowPunct w:val="0"/>
        <w:autoSpaceDE w:val="0"/>
        <w:autoSpaceDN w:val="0"/>
        <w:adjustRightInd w:val="0"/>
        <w:snapToGrid w:val="0"/>
        <w:spacing w:after="0" w:line="240" w:lineRule="auto"/>
        <w:jc w:val="center"/>
        <w:rPr>
          <w:rFonts w:asciiTheme="majorHAnsi" w:hAnsiTheme="majorHAnsi" w:cstheme="minorHAnsi"/>
          <w:b/>
          <w:sz w:val="24"/>
          <w:szCs w:val="24"/>
          <w:lang w:val="id-ID"/>
        </w:rPr>
      </w:pPr>
    </w:p>
    <w:p w14:paraId="678B3C4B" w14:textId="77777777" w:rsidR="00592549" w:rsidRPr="00851B00" w:rsidRDefault="00592549" w:rsidP="00851B00">
      <w:pPr>
        <w:pStyle w:val="ListParagraph"/>
        <w:widowControl w:val="0"/>
        <w:numPr>
          <w:ilvl w:val="1"/>
          <w:numId w:val="3"/>
        </w:numPr>
        <w:tabs>
          <w:tab w:val="left" w:pos="709"/>
        </w:tabs>
        <w:overflowPunct w:val="0"/>
        <w:autoSpaceDE w:val="0"/>
        <w:autoSpaceDN w:val="0"/>
        <w:adjustRightInd w:val="0"/>
        <w:snapToGrid w:val="0"/>
        <w:spacing w:after="0" w:line="480" w:lineRule="auto"/>
        <w:ind w:left="709" w:hanging="709"/>
        <w:rPr>
          <w:rFonts w:asciiTheme="majorHAnsi" w:hAnsiTheme="majorHAnsi" w:cstheme="minorHAnsi"/>
          <w:b/>
          <w:sz w:val="24"/>
          <w:szCs w:val="24"/>
          <w:lang w:val="id-ID"/>
        </w:rPr>
      </w:pPr>
      <w:r w:rsidRPr="00851B00">
        <w:rPr>
          <w:rFonts w:asciiTheme="majorHAnsi" w:hAnsiTheme="majorHAnsi" w:cstheme="minorHAnsi"/>
          <w:b/>
          <w:sz w:val="24"/>
          <w:szCs w:val="24"/>
          <w:lang w:val="id-ID"/>
        </w:rPr>
        <w:t>Aspek-Aspek Terkait dalam Penerapan Indikator Kinerja Utama</w:t>
      </w:r>
    </w:p>
    <w:p w14:paraId="6394E674" w14:textId="77777777" w:rsidR="00592549" w:rsidRPr="00F15CA7" w:rsidRDefault="00592549" w:rsidP="00464C63">
      <w:pPr>
        <w:spacing w:after="0" w:line="480" w:lineRule="auto"/>
        <w:ind w:left="709" w:firstLine="709"/>
        <w:jc w:val="both"/>
        <w:rPr>
          <w:rFonts w:asciiTheme="majorHAnsi" w:hAnsiTheme="majorHAnsi" w:cstheme="minorHAnsi"/>
          <w:sz w:val="24"/>
          <w:szCs w:val="24"/>
          <w:lang w:val="id-ID"/>
        </w:rPr>
      </w:pPr>
      <w:r w:rsidRPr="00F15CA7">
        <w:rPr>
          <w:rFonts w:asciiTheme="majorHAnsi" w:hAnsiTheme="majorHAnsi" w:cstheme="minorHAnsi"/>
          <w:sz w:val="24"/>
          <w:szCs w:val="24"/>
        </w:rPr>
        <w:tab/>
      </w:r>
      <w:r w:rsidRPr="00F15CA7">
        <w:rPr>
          <w:rFonts w:asciiTheme="majorHAnsi" w:hAnsiTheme="majorHAnsi" w:cstheme="minorHAnsi"/>
          <w:sz w:val="24"/>
          <w:szCs w:val="24"/>
          <w:lang w:val="id-ID"/>
        </w:rPr>
        <w:t>Menurut  PERMENPAN Nomor : PER/09/M.PAN/5/2007,  yang dimaksud dengan indikator kinerja utama adalah ukuran keberhasilan dari suatu tujuan dan sasaran strategis organisasi. Hal-hal yang menjadi bahan pertimbangan dalam rangka pemilihan dan penetapan indikator kinerja utama adalah sebagai berikut :</w:t>
      </w:r>
    </w:p>
    <w:p w14:paraId="6259EED8" w14:textId="77777777" w:rsidR="00592549" w:rsidRPr="00F15CA7" w:rsidRDefault="00592549" w:rsidP="00592549">
      <w:pPr>
        <w:pStyle w:val="ListParagraph"/>
        <w:numPr>
          <w:ilvl w:val="0"/>
          <w:numId w:val="4"/>
        </w:numPr>
        <w:spacing w:after="0" w:line="480" w:lineRule="auto"/>
        <w:jc w:val="both"/>
        <w:rPr>
          <w:rFonts w:asciiTheme="majorHAnsi" w:hAnsiTheme="majorHAnsi" w:cstheme="minorHAnsi"/>
          <w:sz w:val="24"/>
          <w:szCs w:val="24"/>
          <w:lang w:val="id-ID"/>
        </w:rPr>
      </w:pPr>
      <w:r w:rsidRPr="00F15CA7">
        <w:rPr>
          <w:rFonts w:asciiTheme="majorHAnsi" w:hAnsiTheme="majorHAnsi" w:cstheme="minorHAnsi"/>
          <w:sz w:val="24"/>
          <w:szCs w:val="24"/>
          <w:lang w:val="id-ID"/>
        </w:rPr>
        <w:t>Dokumen Rencana Pembangunan Jangka Menengah Daerah Kabupaten Pandeglang, Rencana Strategis dan kebijakan umum;</w:t>
      </w:r>
    </w:p>
    <w:p w14:paraId="2F2CB43A" w14:textId="77777777" w:rsidR="00592549" w:rsidRPr="00F15CA7" w:rsidRDefault="00592549" w:rsidP="00592549">
      <w:pPr>
        <w:pStyle w:val="ListParagraph"/>
        <w:numPr>
          <w:ilvl w:val="0"/>
          <w:numId w:val="4"/>
        </w:numPr>
        <w:spacing w:after="0" w:line="480" w:lineRule="auto"/>
        <w:jc w:val="both"/>
        <w:rPr>
          <w:rFonts w:asciiTheme="majorHAnsi" w:hAnsiTheme="majorHAnsi" w:cstheme="minorHAnsi"/>
          <w:sz w:val="24"/>
          <w:szCs w:val="24"/>
          <w:lang w:val="id-ID"/>
        </w:rPr>
      </w:pPr>
      <w:r w:rsidRPr="00F15CA7">
        <w:rPr>
          <w:rFonts w:asciiTheme="majorHAnsi" w:hAnsiTheme="majorHAnsi" w:cstheme="minorHAnsi"/>
          <w:sz w:val="24"/>
          <w:szCs w:val="24"/>
          <w:lang w:val="id-ID"/>
        </w:rPr>
        <w:t xml:space="preserve">Bidang kewenangan, tugas pokok dan fungsi </w:t>
      </w:r>
      <w:r>
        <w:rPr>
          <w:rFonts w:asciiTheme="majorHAnsi" w:hAnsiTheme="majorHAnsi" w:cstheme="minorHAnsi"/>
          <w:sz w:val="24"/>
          <w:szCs w:val="24"/>
          <w:lang w:val="id-ID"/>
        </w:rPr>
        <w:t>Dinas Sosial</w:t>
      </w:r>
      <w:r w:rsidRPr="00F15CA7">
        <w:rPr>
          <w:rFonts w:asciiTheme="majorHAnsi" w:hAnsiTheme="majorHAnsi" w:cstheme="minorHAnsi"/>
          <w:sz w:val="24"/>
          <w:szCs w:val="24"/>
          <w:lang w:val="id-ID"/>
        </w:rPr>
        <w:t>;</w:t>
      </w:r>
    </w:p>
    <w:p w14:paraId="610AF427" w14:textId="77777777" w:rsidR="00592549" w:rsidRPr="00F15CA7" w:rsidRDefault="00592549" w:rsidP="00592549">
      <w:pPr>
        <w:pStyle w:val="ListParagraph"/>
        <w:numPr>
          <w:ilvl w:val="0"/>
          <w:numId w:val="4"/>
        </w:numPr>
        <w:spacing w:after="0" w:line="480" w:lineRule="auto"/>
        <w:jc w:val="both"/>
        <w:rPr>
          <w:rFonts w:asciiTheme="majorHAnsi" w:hAnsiTheme="majorHAnsi" w:cstheme="minorHAnsi"/>
          <w:sz w:val="24"/>
          <w:szCs w:val="24"/>
          <w:lang w:val="id-ID"/>
        </w:rPr>
      </w:pPr>
      <w:r w:rsidRPr="00F15CA7">
        <w:rPr>
          <w:rFonts w:asciiTheme="majorHAnsi" w:hAnsiTheme="majorHAnsi" w:cstheme="minorHAnsi"/>
          <w:sz w:val="24"/>
          <w:szCs w:val="24"/>
          <w:lang w:val="id-ID"/>
        </w:rPr>
        <w:t>Informasi kinerja untuk penyelenggaraan akuntabilitas kinerja;</w:t>
      </w:r>
    </w:p>
    <w:p w14:paraId="7C456943" w14:textId="77777777" w:rsidR="00592549" w:rsidRPr="00F15CA7" w:rsidRDefault="00592549" w:rsidP="00464C63">
      <w:pPr>
        <w:spacing w:after="0" w:line="480" w:lineRule="auto"/>
        <w:ind w:left="709" w:firstLine="709"/>
        <w:jc w:val="both"/>
        <w:rPr>
          <w:rFonts w:asciiTheme="majorHAnsi" w:hAnsiTheme="majorHAnsi" w:cstheme="minorHAnsi"/>
          <w:sz w:val="24"/>
          <w:szCs w:val="24"/>
          <w:lang w:val="id-ID"/>
        </w:rPr>
      </w:pPr>
      <w:r w:rsidRPr="00F15CA7">
        <w:rPr>
          <w:rFonts w:asciiTheme="majorHAnsi" w:hAnsiTheme="majorHAnsi" w:cstheme="minorHAnsi"/>
          <w:sz w:val="24"/>
          <w:szCs w:val="24"/>
          <w:lang w:val="id-ID"/>
        </w:rPr>
        <w:t xml:space="preserve">Dalam pemilihan dan penetapan indikator kinerja utama di </w:t>
      </w:r>
      <w:r>
        <w:rPr>
          <w:rFonts w:asciiTheme="majorHAnsi" w:hAnsiTheme="majorHAnsi" w:cstheme="minorHAnsi"/>
          <w:sz w:val="24"/>
          <w:szCs w:val="24"/>
          <w:lang w:val="id-ID"/>
        </w:rPr>
        <w:t xml:space="preserve">Dinas Sosial </w:t>
      </w:r>
      <w:r w:rsidRPr="00F15CA7">
        <w:rPr>
          <w:rFonts w:asciiTheme="majorHAnsi" w:hAnsiTheme="majorHAnsi" w:cstheme="minorHAnsi"/>
          <w:sz w:val="24"/>
          <w:szCs w:val="24"/>
          <w:lang w:val="id-ID"/>
        </w:rPr>
        <w:t>Kabupaten Pandeglang melibatkan kepentingan (stakeholders) dari instansi yang bersangkutan. Selain itu indikator kinerja utama yang telah ditetapkan, diharapkan memenuhi karakteristik indikator kinerja yang baik dan cukup memadai yaitu :</w:t>
      </w:r>
    </w:p>
    <w:p w14:paraId="0DE41B2A" w14:textId="77777777" w:rsidR="00592549" w:rsidRPr="00F15CA7" w:rsidRDefault="00592549" w:rsidP="00592549">
      <w:pPr>
        <w:pStyle w:val="ListParagraph"/>
        <w:numPr>
          <w:ilvl w:val="0"/>
          <w:numId w:val="5"/>
        </w:numPr>
        <w:spacing w:after="0" w:line="480" w:lineRule="auto"/>
        <w:jc w:val="both"/>
        <w:rPr>
          <w:rFonts w:asciiTheme="majorHAnsi" w:hAnsiTheme="majorHAnsi" w:cstheme="minorHAnsi"/>
          <w:sz w:val="24"/>
          <w:szCs w:val="24"/>
        </w:rPr>
      </w:pPr>
      <w:r w:rsidRPr="00F15CA7">
        <w:rPr>
          <w:rFonts w:asciiTheme="majorHAnsi" w:hAnsiTheme="majorHAnsi" w:cstheme="minorHAnsi"/>
          <w:sz w:val="24"/>
          <w:szCs w:val="24"/>
          <w:lang w:val="id-ID"/>
        </w:rPr>
        <w:t>Spesifik</w:t>
      </w:r>
    </w:p>
    <w:p w14:paraId="02F2DC6C" w14:textId="77777777" w:rsidR="00592549" w:rsidRPr="00F15CA7" w:rsidRDefault="00592549" w:rsidP="00592549">
      <w:pPr>
        <w:pStyle w:val="ListParagraph"/>
        <w:numPr>
          <w:ilvl w:val="0"/>
          <w:numId w:val="5"/>
        </w:numPr>
        <w:spacing w:after="0" w:line="480" w:lineRule="auto"/>
        <w:jc w:val="both"/>
        <w:rPr>
          <w:rFonts w:asciiTheme="majorHAnsi" w:hAnsiTheme="majorHAnsi" w:cstheme="minorHAnsi"/>
          <w:sz w:val="24"/>
          <w:szCs w:val="24"/>
        </w:rPr>
      </w:pPr>
      <w:r w:rsidRPr="00F15CA7">
        <w:rPr>
          <w:rFonts w:asciiTheme="majorHAnsi" w:hAnsiTheme="majorHAnsi" w:cstheme="minorHAnsi"/>
          <w:sz w:val="24"/>
          <w:szCs w:val="24"/>
          <w:lang w:val="id-ID"/>
        </w:rPr>
        <w:t>Dapat dicapai</w:t>
      </w:r>
    </w:p>
    <w:p w14:paraId="39FEDD9F" w14:textId="77777777" w:rsidR="00592549" w:rsidRPr="00F15CA7" w:rsidRDefault="00592549" w:rsidP="00592549">
      <w:pPr>
        <w:pStyle w:val="ListParagraph"/>
        <w:numPr>
          <w:ilvl w:val="0"/>
          <w:numId w:val="5"/>
        </w:numPr>
        <w:spacing w:after="0" w:line="480" w:lineRule="auto"/>
        <w:jc w:val="both"/>
        <w:rPr>
          <w:rFonts w:asciiTheme="majorHAnsi" w:hAnsiTheme="majorHAnsi" w:cstheme="minorHAnsi"/>
          <w:sz w:val="24"/>
          <w:szCs w:val="24"/>
        </w:rPr>
      </w:pPr>
      <w:r w:rsidRPr="00F15CA7">
        <w:rPr>
          <w:rFonts w:asciiTheme="majorHAnsi" w:hAnsiTheme="majorHAnsi" w:cstheme="minorHAnsi"/>
          <w:sz w:val="24"/>
          <w:szCs w:val="24"/>
          <w:lang w:val="id-ID"/>
        </w:rPr>
        <w:t>Relevan;</w:t>
      </w:r>
    </w:p>
    <w:p w14:paraId="0188F40F" w14:textId="77777777" w:rsidR="00592549" w:rsidRPr="00F15CA7" w:rsidRDefault="00592549" w:rsidP="00592549">
      <w:pPr>
        <w:pStyle w:val="ListParagraph"/>
        <w:numPr>
          <w:ilvl w:val="0"/>
          <w:numId w:val="5"/>
        </w:numPr>
        <w:spacing w:after="0" w:line="480" w:lineRule="auto"/>
        <w:jc w:val="both"/>
        <w:rPr>
          <w:rFonts w:asciiTheme="majorHAnsi" w:hAnsiTheme="majorHAnsi" w:cstheme="minorHAnsi"/>
          <w:sz w:val="24"/>
          <w:szCs w:val="24"/>
        </w:rPr>
      </w:pPr>
      <w:r w:rsidRPr="00F15CA7">
        <w:rPr>
          <w:rFonts w:asciiTheme="majorHAnsi" w:hAnsiTheme="majorHAnsi" w:cstheme="minorHAnsi"/>
          <w:sz w:val="24"/>
          <w:szCs w:val="24"/>
          <w:lang w:val="id-ID"/>
        </w:rPr>
        <w:t>Menggambarkan keberhasilan sesuatu yang diukur;</w:t>
      </w:r>
    </w:p>
    <w:p w14:paraId="7E079F04" w14:textId="77777777" w:rsidR="00592549" w:rsidRDefault="00592549" w:rsidP="00592549">
      <w:pPr>
        <w:pStyle w:val="ListParagraph"/>
        <w:numPr>
          <w:ilvl w:val="0"/>
          <w:numId w:val="5"/>
        </w:numPr>
        <w:spacing w:after="0" w:line="480" w:lineRule="auto"/>
        <w:jc w:val="both"/>
        <w:rPr>
          <w:rFonts w:asciiTheme="majorHAnsi" w:hAnsiTheme="majorHAnsi" w:cstheme="minorHAnsi"/>
          <w:sz w:val="24"/>
          <w:szCs w:val="24"/>
        </w:rPr>
      </w:pPr>
      <w:r w:rsidRPr="00F15CA7">
        <w:rPr>
          <w:rFonts w:asciiTheme="majorHAnsi" w:hAnsiTheme="majorHAnsi" w:cstheme="minorHAnsi"/>
          <w:sz w:val="24"/>
          <w:szCs w:val="24"/>
          <w:lang w:val="id-ID"/>
        </w:rPr>
        <w:t>Dapat dikualifikasi dan diukur.</w:t>
      </w:r>
    </w:p>
    <w:p w14:paraId="25BEBDB0" w14:textId="715A76EC" w:rsidR="00592549" w:rsidRDefault="00B87CAE" w:rsidP="00B87CAE">
      <w:pPr>
        <w:pStyle w:val="ListParagraph"/>
        <w:numPr>
          <w:ilvl w:val="1"/>
          <w:numId w:val="3"/>
        </w:numPr>
        <w:tabs>
          <w:tab w:val="left" w:pos="709"/>
          <w:tab w:val="left" w:pos="990"/>
        </w:tabs>
        <w:spacing w:after="120" w:line="360" w:lineRule="auto"/>
        <w:ind w:left="810" w:hanging="180"/>
        <w:jc w:val="both"/>
        <w:rPr>
          <w:rFonts w:asciiTheme="majorHAnsi" w:hAnsiTheme="majorHAnsi" w:cstheme="minorHAnsi"/>
          <w:b/>
          <w:sz w:val="24"/>
          <w:szCs w:val="24"/>
        </w:rPr>
      </w:pPr>
      <w:r>
        <w:rPr>
          <w:rFonts w:asciiTheme="majorHAnsi" w:hAnsiTheme="majorHAnsi" w:cstheme="minorHAnsi"/>
          <w:b/>
          <w:sz w:val="24"/>
          <w:szCs w:val="24"/>
        </w:rPr>
        <w:lastRenderedPageBreak/>
        <w:t xml:space="preserve">. </w:t>
      </w:r>
      <w:r w:rsidR="00592549" w:rsidRPr="00B87CAE">
        <w:rPr>
          <w:rFonts w:asciiTheme="majorHAnsi" w:hAnsiTheme="majorHAnsi" w:cstheme="minorHAnsi"/>
          <w:b/>
          <w:sz w:val="24"/>
          <w:szCs w:val="24"/>
          <w:lang w:val="id-ID"/>
        </w:rPr>
        <w:t xml:space="preserve">Indikator Kinerja Utama Dinas Sosial </w:t>
      </w:r>
    </w:p>
    <w:p w14:paraId="369125FC" w14:textId="77777777" w:rsidR="00B87CAE" w:rsidRPr="00B87CAE" w:rsidRDefault="00B87CAE" w:rsidP="00B87CAE">
      <w:pPr>
        <w:pStyle w:val="ListParagraph"/>
        <w:tabs>
          <w:tab w:val="left" w:pos="709"/>
          <w:tab w:val="left" w:pos="990"/>
        </w:tabs>
        <w:spacing w:after="0" w:line="240" w:lineRule="auto"/>
        <w:ind w:left="0"/>
        <w:jc w:val="both"/>
        <w:rPr>
          <w:rFonts w:asciiTheme="majorHAnsi" w:hAnsiTheme="majorHAnsi" w:cstheme="minorHAnsi"/>
          <w:b/>
          <w:sz w:val="24"/>
          <w:szCs w:val="24"/>
        </w:rPr>
      </w:pPr>
    </w:p>
    <w:p w14:paraId="565B4825" w14:textId="77777777" w:rsidR="00B87CAE" w:rsidRDefault="00B87CAE" w:rsidP="00B87CAE">
      <w:pPr>
        <w:pStyle w:val="ListParagraph"/>
        <w:spacing w:line="360" w:lineRule="auto"/>
        <w:ind w:left="630" w:firstLine="630"/>
        <w:jc w:val="both"/>
        <w:rPr>
          <w:rFonts w:asciiTheme="majorHAnsi" w:hAnsiTheme="majorHAnsi"/>
          <w:color w:val="000000" w:themeColor="text1"/>
          <w:sz w:val="24"/>
        </w:rPr>
      </w:pPr>
      <w:r>
        <w:rPr>
          <w:rFonts w:asciiTheme="majorHAnsi" w:hAnsiTheme="majorHAnsi"/>
          <w:color w:val="000000" w:themeColor="text1"/>
          <w:sz w:val="24"/>
        </w:rPr>
        <w:t xml:space="preserve">Indikator Kinerja Utama </w:t>
      </w:r>
      <w:r>
        <w:rPr>
          <w:rFonts w:asciiTheme="majorHAnsi" w:hAnsiTheme="majorHAnsi"/>
          <w:b/>
          <w:i/>
          <w:color w:val="000000" w:themeColor="text1"/>
          <w:sz w:val="24"/>
        </w:rPr>
        <w:t xml:space="preserve">(IKU) </w:t>
      </w:r>
      <w:r>
        <w:rPr>
          <w:rFonts w:asciiTheme="majorHAnsi" w:hAnsiTheme="majorHAnsi"/>
          <w:color w:val="000000" w:themeColor="text1"/>
          <w:sz w:val="24"/>
        </w:rPr>
        <w:t>pada Dinas Sosial Kabupaten Pandeglang adalah ‘</w:t>
      </w:r>
      <w:r>
        <w:rPr>
          <w:rFonts w:asciiTheme="majorHAnsi" w:hAnsiTheme="majorHAnsi"/>
          <w:b/>
          <w:i/>
          <w:color w:val="000000" w:themeColor="text1"/>
          <w:sz w:val="24"/>
        </w:rPr>
        <w:t xml:space="preserve">Indikator Kesejahtraan </w:t>
      </w:r>
      <w:proofErr w:type="gramStart"/>
      <w:r>
        <w:rPr>
          <w:rFonts w:asciiTheme="majorHAnsi" w:hAnsiTheme="majorHAnsi"/>
          <w:b/>
          <w:i/>
          <w:color w:val="000000" w:themeColor="text1"/>
          <w:sz w:val="24"/>
        </w:rPr>
        <w:t xml:space="preserve">Sosial’  </w:t>
      </w:r>
      <w:r>
        <w:rPr>
          <w:rFonts w:asciiTheme="majorHAnsi" w:hAnsiTheme="majorHAnsi"/>
          <w:color w:val="000000" w:themeColor="text1"/>
          <w:sz w:val="24"/>
        </w:rPr>
        <w:t>Secara</w:t>
      </w:r>
      <w:proofErr w:type="gramEnd"/>
      <w:r>
        <w:rPr>
          <w:rFonts w:asciiTheme="majorHAnsi" w:hAnsiTheme="majorHAnsi"/>
          <w:color w:val="000000" w:themeColor="text1"/>
          <w:sz w:val="24"/>
        </w:rPr>
        <w:t xml:space="preserve"> umum, tujuan program-program sosial adalah untuk meningkatkan Persentase Penyandang Masalah Kesejahteraan Sosial (PMKS) yang mandiri secara ekonomi dan sosial. </w:t>
      </w:r>
      <w:proofErr w:type="gramStart"/>
      <w:r>
        <w:rPr>
          <w:rFonts w:asciiTheme="majorHAnsi" w:hAnsiTheme="majorHAnsi"/>
          <w:color w:val="000000" w:themeColor="text1"/>
          <w:sz w:val="24"/>
        </w:rPr>
        <w:t>Tentunya didukung melalui berbagai upaya, termasuk pemberian bantuan sosial, pelatihan keterampilan, fasilitasi usaha bagi PMKS.</w:t>
      </w:r>
      <w:proofErr w:type="gramEnd"/>
      <w:r>
        <w:rPr>
          <w:rFonts w:asciiTheme="majorHAnsi" w:hAnsiTheme="majorHAnsi"/>
          <w:color w:val="000000" w:themeColor="text1"/>
          <w:sz w:val="24"/>
        </w:rPr>
        <w:t xml:space="preserve"> Dan peran aktif PSKS (Potensi Sumber </w:t>
      </w:r>
      <w:proofErr w:type="gramStart"/>
      <w:r>
        <w:rPr>
          <w:rFonts w:asciiTheme="majorHAnsi" w:hAnsiTheme="majorHAnsi"/>
          <w:color w:val="000000" w:themeColor="text1"/>
          <w:sz w:val="24"/>
        </w:rPr>
        <w:t>Kesejahteraan  Sosial</w:t>
      </w:r>
      <w:proofErr w:type="gramEnd"/>
      <w:r>
        <w:rPr>
          <w:rFonts w:asciiTheme="majorHAnsi" w:hAnsiTheme="majorHAnsi"/>
          <w:color w:val="000000" w:themeColor="text1"/>
          <w:sz w:val="24"/>
        </w:rPr>
        <w:t>) tentunya.</w:t>
      </w:r>
    </w:p>
    <w:p w14:paraId="06EBA2DD" w14:textId="77777777" w:rsidR="00B87CAE" w:rsidRPr="00B87CAE" w:rsidRDefault="00B87CAE" w:rsidP="00B87CAE">
      <w:pPr>
        <w:pStyle w:val="ListParagraph"/>
        <w:spacing w:line="360" w:lineRule="auto"/>
        <w:ind w:left="630" w:right="18" w:firstLine="450"/>
        <w:jc w:val="both"/>
        <w:rPr>
          <w:rFonts w:asciiTheme="majorHAnsi" w:eastAsia="Quattrocento Sans" w:hAnsiTheme="majorHAnsi" w:cs="Quattrocento Sans"/>
          <w:color w:val="000000"/>
          <w:sz w:val="24"/>
        </w:rPr>
      </w:pPr>
      <w:r w:rsidRPr="00B87CAE">
        <w:rPr>
          <w:rFonts w:asciiTheme="majorHAnsi" w:eastAsia="Quattrocento Sans" w:hAnsiTheme="majorHAnsi" w:cs="Quattrocento Sans"/>
          <w:color w:val="000000"/>
        </w:rPr>
        <w:t xml:space="preserve">Target IKU pada RPJMD 2025–2029 tidak hanya menjadi acuan dalam penyusunan Rencana Strategis Perangkat Daerah (Renstra PD), tetapi juga menjadi dasar evaluasi kinerja pembangunan tahunan dan </w:t>
      </w:r>
      <w:proofErr w:type="gramStart"/>
      <w:r w:rsidRPr="00B87CAE">
        <w:rPr>
          <w:rFonts w:asciiTheme="majorHAnsi" w:eastAsia="Quattrocento Sans" w:hAnsiTheme="majorHAnsi" w:cs="Quattrocento Sans"/>
          <w:color w:val="000000"/>
        </w:rPr>
        <w:t>lima</w:t>
      </w:r>
      <w:proofErr w:type="gramEnd"/>
      <w:r w:rsidRPr="00B87CAE">
        <w:rPr>
          <w:rFonts w:asciiTheme="majorHAnsi" w:eastAsia="Quattrocento Sans" w:hAnsiTheme="majorHAnsi" w:cs="Quattrocento Sans"/>
          <w:color w:val="000000"/>
        </w:rPr>
        <w:t xml:space="preserve"> tahunan, serta sebagai instrumen akuntabilitas publik. </w:t>
      </w:r>
      <w:proofErr w:type="gramStart"/>
      <w:r w:rsidRPr="00B87CAE">
        <w:rPr>
          <w:rFonts w:asciiTheme="majorHAnsi" w:eastAsia="Quattrocento Sans" w:hAnsiTheme="majorHAnsi" w:cs="Quattrocento Sans"/>
          <w:color w:val="000000"/>
        </w:rPr>
        <w:t>Dengan demikian, pencapaian target IKU menjadi ukuran utama keberhasilan kepala daerah dalam menjalankan visi, misi, dan program kerja yang telah ditetapkan.</w:t>
      </w:r>
      <w:proofErr w:type="gramEnd"/>
      <w:r w:rsidRPr="00B87CAE">
        <w:rPr>
          <w:rFonts w:asciiTheme="majorHAnsi" w:eastAsia="Quattrocento Sans" w:hAnsiTheme="majorHAnsi" w:cs="Quattrocento Sans"/>
          <w:color w:val="000000"/>
        </w:rPr>
        <w:t xml:space="preserve"> </w:t>
      </w:r>
    </w:p>
    <w:p w14:paraId="18D3AF96" w14:textId="77777777" w:rsidR="00B87CAE" w:rsidRPr="00B87CAE" w:rsidRDefault="00B87CAE" w:rsidP="00B87CAE">
      <w:pPr>
        <w:pStyle w:val="ListParagraph"/>
        <w:ind w:left="1800"/>
        <w:jc w:val="both"/>
        <w:rPr>
          <w:rFonts w:asciiTheme="majorHAnsi" w:eastAsia="Quattrocento Sans" w:hAnsiTheme="majorHAnsi" w:cs="Quattrocento Sans"/>
          <w:color w:val="000000"/>
        </w:rPr>
      </w:pPr>
    </w:p>
    <w:p w14:paraId="0C03C2EB" w14:textId="352FF286" w:rsidR="00B87CAE" w:rsidRPr="00B87CAE" w:rsidRDefault="00B87CAE" w:rsidP="00B87CAE">
      <w:pPr>
        <w:pStyle w:val="ListParagraph"/>
        <w:tabs>
          <w:tab w:val="left" w:pos="3181"/>
        </w:tabs>
        <w:spacing w:line="360" w:lineRule="auto"/>
        <w:ind w:left="630" w:firstLine="450"/>
        <w:jc w:val="both"/>
        <w:rPr>
          <w:rFonts w:asciiTheme="majorHAnsi" w:eastAsia="Times New Roman" w:hAnsiTheme="majorHAnsi" w:cstheme="minorHAnsi"/>
          <w:sz w:val="26"/>
        </w:rPr>
      </w:pPr>
      <w:r>
        <w:rPr>
          <w:rFonts w:asciiTheme="majorHAnsi" w:hAnsiTheme="majorHAnsi" w:cstheme="minorHAnsi"/>
        </w:rPr>
        <w:t xml:space="preserve">  </w:t>
      </w:r>
      <w:r w:rsidRPr="00B87CAE">
        <w:rPr>
          <w:rFonts w:asciiTheme="majorHAnsi" w:hAnsiTheme="majorHAnsi" w:cstheme="minorHAnsi"/>
        </w:rPr>
        <w:t xml:space="preserve">Adapun target </w:t>
      </w:r>
      <w:r w:rsidRPr="00B87CAE">
        <w:rPr>
          <w:rFonts w:asciiTheme="majorHAnsi" w:hAnsiTheme="majorHAnsi" w:cstheme="minorHAnsi"/>
          <w:b/>
        </w:rPr>
        <w:t>indikator sasaran</w:t>
      </w:r>
      <w:r w:rsidRPr="00B87CAE">
        <w:rPr>
          <w:rFonts w:asciiTheme="majorHAnsi" w:hAnsiTheme="majorHAnsi" w:cstheme="minorHAnsi"/>
        </w:rPr>
        <w:t xml:space="preserve"> kinerja Dinas Program Sosial Kabupaten Pandeglang adalah </w:t>
      </w:r>
      <w:r w:rsidRPr="00B87CAE">
        <w:rPr>
          <w:b/>
          <w:i/>
          <w:color w:val="000000" w:themeColor="text1"/>
          <w:kern w:val="24"/>
        </w:rPr>
        <w:t>Persentase Korban Bencana Alam, Sosial dan /atau Non Alam yang Terpenuhi Kebutuhan Dasarnya Pada Saat dan Setelah Tanggap Darurat Bencana</w:t>
      </w:r>
      <w:r w:rsidRPr="00B87CAE">
        <w:rPr>
          <w:b/>
          <w:i/>
          <w:kern w:val="24"/>
        </w:rPr>
        <w:t xml:space="preserve">, </w:t>
      </w:r>
      <w:r w:rsidRPr="00B87CAE">
        <w:rPr>
          <w:rFonts w:hAnsi="Calibri"/>
          <w:b/>
          <w:i/>
          <w:color w:val="000000" w:themeColor="text1"/>
          <w:kern w:val="24"/>
          <w:lang w:val="it-IT"/>
        </w:rPr>
        <w:t xml:space="preserve">Presentase </w:t>
      </w:r>
      <w:r w:rsidRPr="00B87CAE">
        <w:rPr>
          <w:rFonts w:hAnsi="Calibri"/>
          <w:b/>
          <w:i/>
          <w:color w:val="000000"/>
          <w:kern w:val="24"/>
        </w:rPr>
        <w:t>PMKS yang tertangani</w:t>
      </w:r>
      <w:r w:rsidRPr="00B87CAE">
        <w:rPr>
          <w:rFonts w:asciiTheme="majorHAnsi" w:hAnsiTheme="majorHAnsi" w:cstheme="minorHAnsi"/>
          <w:b/>
        </w:rPr>
        <w:t>, NILAI AKIP OPD</w:t>
      </w:r>
      <w:r w:rsidRPr="00B87CAE">
        <w:rPr>
          <w:rFonts w:asciiTheme="majorHAnsi" w:hAnsiTheme="majorHAnsi" w:cstheme="minorHAnsi"/>
          <w:i/>
        </w:rPr>
        <w:t>.</w:t>
      </w:r>
      <w:r w:rsidRPr="00B87CAE">
        <w:rPr>
          <w:rFonts w:asciiTheme="majorHAnsi" w:hAnsiTheme="majorHAnsi" w:cstheme="minorHAnsi"/>
        </w:rPr>
        <w:t xml:space="preserve"> </w:t>
      </w:r>
      <w:proofErr w:type="gramStart"/>
      <w:r w:rsidRPr="00B87CAE">
        <w:rPr>
          <w:rFonts w:asciiTheme="majorHAnsi" w:hAnsiTheme="majorHAnsi" w:cstheme="minorHAnsi"/>
        </w:rPr>
        <w:t>dilaksanakan</w:t>
      </w:r>
      <w:proofErr w:type="gramEnd"/>
      <w:r w:rsidRPr="00B87CAE">
        <w:rPr>
          <w:rFonts w:asciiTheme="majorHAnsi" w:hAnsiTheme="majorHAnsi" w:cstheme="minorHAnsi"/>
        </w:rPr>
        <w:t xml:space="preserve"> melalui bidang urusan pemerintah dan program prioritas pembangunan sosial. </w:t>
      </w:r>
    </w:p>
    <w:p w14:paraId="07597868" w14:textId="52D8B414" w:rsidR="00B87CAE" w:rsidRDefault="00B87CAE" w:rsidP="00B87CAE">
      <w:pPr>
        <w:pStyle w:val="BodyText"/>
        <w:spacing w:before="161" w:line="360" w:lineRule="auto"/>
        <w:ind w:left="630" w:right="70" w:firstLine="630"/>
        <w:jc w:val="both"/>
        <w:rPr>
          <w:w w:val="115"/>
          <w:sz w:val="24"/>
        </w:rPr>
      </w:pPr>
      <w:proofErr w:type="gramStart"/>
      <w:r>
        <w:rPr>
          <w:w w:val="115"/>
          <w:sz w:val="24"/>
        </w:rPr>
        <w:t>Target keberhasilan pencapaian tujuan dan sasaran Renstra Dinsos</w:t>
      </w:r>
      <w:r>
        <w:rPr>
          <w:spacing w:val="-11"/>
          <w:w w:val="115"/>
          <w:sz w:val="24"/>
        </w:rPr>
        <w:t xml:space="preserve"> </w:t>
      </w:r>
      <w:r>
        <w:rPr>
          <w:w w:val="115"/>
          <w:sz w:val="24"/>
        </w:rPr>
        <w:t>Kabupaten Pandeglang</w:t>
      </w:r>
      <w:r>
        <w:rPr>
          <w:spacing w:val="-13"/>
          <w:w w:val="115"/>
          <w:sz w:val="24"/>
        </w:rPr>
        <w:t xml:space="preserve"> </w:t>
      </w:r>
      <w:r>
        <w:rPr>
          <w:w w:val="115"/>
          <w:sz w:val="24"/>
        </w:rPr>
        <w:t>Tahun</w:t>
      </w:r>
      <w:r>
        <w:rPr>
          <w:spacing w:val="-12"/>
          <w:w w:val="115"/>
          <w:sz w:val="24"/>
        </w:rPr>
        <w:t xml:space="preserve"> </w:t>
      </w:r>
      <w:r>
        <w:rPr>
          <w:w w:val="115"/>
          <w:sz w:val="24"/>
        </w:rPr>
        <w:t>2025-2029</w:t>
      </w:r>
      <w:r>
        <w:rPr>
          <w:spacing w:val="-13"/>
          <w:w w:val="115"/>
          <w:sz w:val="24"/>
        </w:rPr>
        <w:t xml:space="preserve"> </w:t>
      </w:r>
      <w:r>
        <w:rPr>
          <w:w w:val="115"/>
          <w:sz w:val="24"/>
        </w:rPr>
        <w:t>melalui</w:t>
      </w:r>
      <w:r>
        <w:rPr>
          <w:spacing w:val="-12"/>
          <w:w w:val="115"/>
          <w:sz w:val="24"/>
        </w:rPr>
        <w:t xml:space="preserve"> </w:t>
      </w:r>
      <w:r>
        <w:rPr>
          <w:w w:val="115"/>
          <w:sz w:val="24"/>
        </w:rPr>
        <w:t>Indikator</w:t>
      </w:r>
      <w:r>
        <w:rPr>
          <w:spacing w:val="-12"/>
          <w:w w:val="115"/>
          <w:sz w:val="24"/>
        </w:rPr>
        <w:t xml:space="preserve"> </w:t>
      </w:r>
      <w:r>
        <w:rPr>
          <w:w w:val="115"/>
          <w:sz w:val="24"/>
        </w:rPr>
        <w:t>Kinerja</w:t>
      </w:r>
      <w:r>
        <w:rPr>
          <w:spacing w:val="-11"/>
          <w:w w:val="115"/>
          <w:sz w:val="24"/>
        </w:rPr>
        <w:t xml:space="preserve"> </w:t>
      </w:r>
      <w:r>
        <w:rPr>
          <w:w w:val="115"/>
          <w:sz w:val="24"/>
        </w:rPr>
        <w:t>Utama, untuk lebih lengkapnya sebagaimana tabel dibawah</w:t>
      </w:r>
      <w:r w:rsidR="00BA5609">
        <w:rPr>
          <w:w w:val="115"/>
          <w:sz w:val="24"/>
        </w:rPr>
        <w:t xml:space="preserve"> </w:t>
      </w:r>
      <w:r>
        <w:rPr>
          <w:w w:val="115"/>
          <w:sz w:val="24"/>
        </w:rPr>
        <w:t>ini.</w:t>
      </w:r>
      <w:proofErr w:type="gramEnd"/>
    </w:p>
    <w:p w14:paraId="5E8157ED" w14:textId="77777777" w:rsidR="00BA5609" w:rsidRDefault="00BA5609" w:rsidP="00B87CAE">
      <w:pPr>
        <w:pStyle w:val="BodyText"/>
        <w:spacing w:before="161" w:line="360" w:lineRule="auto"/>
        <w:ind w:left="630" w:right="70" w:firstLine="630"/>
        <w:jc w:val="both"/>
        <w:rPr>
          <w:w w:val="115"/>
          <w:sz w:val="24"/>
        </w:rPr>
      </w:pPr>
    </w:p>
    <w:p w14:paraId="2317182F" w14:textId="77777777" w:rsidR="00BA5609" w:rsidRDefault="00BA5609" w:rsidP="00B87CAE">
      <w:pPr>
        <w:pStyle w:val="BodyText"/>
        <w:spacing w:before="161" w:line="360" w:lineRule="auto"/>
        <w:ind w:left="630" w:right="70" w:firstLine="630"/>
        <w:jc w:val="both"/>
        <w:rPr>
          <w:rFonts w:ascii="Times New Roman" w:hAnsi="Times New Roman" w:cs="Times New Roman"/>
          <w:sz w:val="24"/>
          <w:lang w:val="en-GB"/>
        </w:rPr>
      </w:pPr>
    </w:p>
    <w:p w14:paraId="085AC16D" w14:textId="77777777" w:rsidR="00D26107" w:rsidRDefault="00D26107" w:rsidP="00B87CAE">
      <w:pPr>
        <w:pStyle w:val="BodyText"/>
        <w:spacing w:before="161" w:line="360" w:lineRule="auto"/>
        <w:ind w:left="630" w:right="70" w:firstLine="630"/>
        <w:jc w:val="both"/>
        <w:rPr>
          <w:rFonts w:ascii="Times New Roman" w:hAnsi="Times New Roman" w:cs="Times New Roman"/>
          <w:sz w:val="24"/>
          <w:lang w:val="en-GB"/>
        </w:rPr>
      </w:pPr>
    </w:p>
    <w:p w14:paraId="7A8FD34E" w14:textId="72DE8B06" w:rsidR="00BA5609" w:rsidRDefault="00BA5609" w:rsidP="00BA5609">
      <w:pPr>
        <w:spacing w:after="0" w:line="240" w:lineRule="auto"/>
        <w:jc w:val="center"/>
        <w:rPr>
          <w:b/>
          <w:w w:val="110"/>
        </w:rPr>
      </w:pPr>
      <w:proofErr w:type="gramStart"/>
      <w:r>
        <w:rPr>
          <w:b/>
          <w:w w:val="110"/>
        </w:rPr>
        <w:lastRenderedPageBreak/>
        <w:t>Tabel 2.1.</w:t>
      </w:r>
      <w:proofErr w:type="gramEnd"/>
      <w:r>
        <w:rPr>
          <w:b/>
          <w:w w:val="110"/>
        </w:rPr>
        <w:t xml:space="preserve"> </w:t>
      </w:r>
    </w:p>
    <w:p w14:paraId="4F190491" w14:textId="77777777" w:rsidR="00BA5609" w:rsidRDefault="00BA5609" w:rsidP="00BA5609">
      <w:pPr>
        <w:spacing w:after="0" w:line="240" w:lineRule="auto"/>
        <w:jc w:val="center"/>
        <w:rPr>
          <w:b/>
        </w:rPr>
      </w:pPr>
      <w:r>
        <w:rPr>
          <w:b/>
          <w:w w:val="110"/>
        </w:rPr>
        <w:t>Indikator</w:t>
      </w:r>
      <w:r>
        <w:rPr>
          <w:b/>
          <w:spacing w:val="21"/>
          <w:w w:val="110"/>
        </w:rPr>
        <w:t xml:space="preserve"> </w:t>
      </w:r>
      <w:r>
        <w:rPr>
          <w:b/>
          <w:w w:val="110"/>
        </w:rPr>
        <w:t>Kinerja</w:t>
      </w:r>
      <w:r>
        <w:rPr>
          <w:b/>
          <w:spacing w:val="22"/>
          <w:w w:val="110"/>
        </w:rPr>
        <w:t xml:space="preserve"> </w:t>
      </w:r>
      <w:r>
        <w:rPr>
          <w:b/>
          <w:w w:val="110"/>
        </w:rPr>
        <w:t>Utama</w:t>
      </w:r>
      <w:r>
        <w:rPr>
          <w:b/>
          <w:spacing w:val="21"/>
          <w:w w:val="110"/>
        </w:rPr>
        <w:t xml:space="preserve"> </w:t>
      </w:r>
      <w:r>
        <w:rPr>
          <w:b/>
          <w:spacing w:val="-2"/>
          <w:w w:val="110"/>
        </w:rPr>
        <w:t>(IKU)</w:t>
      </w:r>
    </w:p>
    <w:p w14:paraId="52D565A1" w14:textId="0DD10CB7" w:rsidR="00303299" w:rsidRDefault="00BA5609" w:rsidP="00BA5609">
      <w:pPr>
        <w:pStyle w:val="BodyText"/>
        <w:spacing w:line="240" w:lineRule="auto"/>
        <w:ind w:left="630" w:right="70" w:firstLine="630"/>
        <w:jc w:val="both"/>
        <w:rPr>
          <w:spacing w:val="-2"/>
          <w:w w:val="110"/>
          <w:sz w:val="24"/>
        </w:rPr>
      </w:pPr>
      <w:r>
        <w:rPr>
          <w:b/>
          <w:w w:val="110"/>
        </w:rPr>
        <w:t>Dinas</w:t>
      </w:r>
      <w:r>
        <w:rPr>
          <w:b/>
          <w:spacing w:val="27"/>
          <w:w w:val="110"/>
        </w:rPr>
        <w:t xml:space="preserve"> </w:t>
      </w:r>
      <w:r>
        <w:rPr>
          <w:b/>
          <w:w w:val="110"/>
        </w:rPr>
        <w:t>Sosial</w:t>
      </w:r>
      <w:r>
        <w:rPr>
          <w:b/>
          <w:spacing w:val="29"/>
          <w:w w:val="110"/>
        </w:rPr>
        <w:t xml:space="preserve"> </w:t>
      </w:r>
      <w:r>
        <w:rPr>
          <w:b/>
          <w:w w:val="110"/>
        </w:rPr>
        <w:t>Kabupaten Pandeglang</w:t>
      </w:r>
      <w:r>
        <w:rPr>
          <w:b/>
          <w:spacing w:val="29"/>
          <w:w w:val="110"/>
        </w:rPr>
        <w:t xml:space="preserve"> </w:t>
      </w:r>
      <w:r>
        <w:rPr>
          <w:b/>
          <w:w w:val="110"/>
        </w:rPr>
        <w:t>Tahun</w:t>
      </w:r>
      <w:r>
        <w:rPr>
          <w:b/>
          <w:spacing w:val="28"/>
          <w:w w:val="110"/>
        </w:rPr>
        <w:t xml:space="preserve"> </w:t>
      </w:r>
      <w:r>
        <w:rPr>
          <w:b/>
          <w:w w:val="110"/>
        </w:rPr>
        <w:t>2025-</w:t>
      </w:r>
      <w:r>
        <w:rPr>
          <w:b/>
          <w:spacing w:val="-4"/>
          <w:w w:val="110"/>
        </w:rPr>
        <w:t>2029</w:t>
      </w:r>
    </w:p>
    <w:tbl>
      <w:tblPr>
        <w:tblW w:w="10635" w:type="dxa"/>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452"/>
        <w:gridCol w:w="990"/>
        <w:gridCol w:w="1080"/>
        <w:gridCol w:w="784"/>
        <w:gridCol w:w="996"/>
        <w:gridCol w:w="837"/>
        <w:gridCol w:w="802"/>
        <w:gridCol w:w="992"/>
        <w:gridCol w:w="852"/>
        <w:gridCol w:w="1140"/>
      </w:tblGrid>
      <w:tr w:rsidR="00303299" w14:paraId="72286ED7" w14:textId="77777777" w:rsidTr="00303299">
        <w:trPr>
          <w:trHeight w:val="47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EC7C30"/>
          </w:tcPr>
          <w:p w14:paraId="38687346" w14:textId="77777777" w:rsidR="00303299" w:rsidRDefault="00303299">
            <w:pPr>
              <w:pStyle w:val="TableParagraph"/>
              <w:spacing w:before="103" w:line="276" w:lineRule="auto"/>
              <w:rPr>
                <w:rFonts w:ascii="Cambria" w:eastAsia="Calibri" w:hAnsi="Calibri" w:cs="Calibri"/>
                <w:b/>
                <w:sz w:val="18"/>
                <w:lang w:val="id-ID"/>
              </w:rPr>
            </w:pPr>
          </w:p>
          <w:p w14:paraId="1A1B1534" w14:textId="77777777" w:rsidR="00303299" w:rsidRDefault="00303299">
            <w:pPr>
              <w:pStyle w:val="TableParagraph"/>
              <w:spacing w:line="276" w:lineRule="auto"/>
              <w:ind w:left="215"/>
              <w:rPr>
                <w:rFonts w:ascii="Cambria"/>
                <w:b/>
                <w:sz w:val="18"/>
                <w:lang w:val="id-ID"/>
              </w:rPr>
            </w:pPr>
            <w:r>
              <w:rPr>
                <w:rFonts w:ascii="Cambria"/>
                <w:b/>
                <w:spacing w:val="-5"/>
                <w:w w:val="110"/>
                <w:sz w:val="18"/>
              </w:rPr>
              <w:t>NO</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EC7C30"/>
          </w:tcPr>
          <w:p w14:paraId="1C093E64" w14:textId="77777777" w:rsidR="00303299" w:rsidRDefault="00303299">
            <w:pPr>
              <w:pStyle w:val="TableParagraph"/>
              <w:spacing w:before="103" w:line="276" w:lineRule="auto"/>
              <w:rPr>
                <w:rFonts w:ascii="Cambria" w:eastAsia="Calibri" w:hAnsi="Calibri" w:cs="Calibri"/>
                <w:b/>
                <w:sz w:val="18"/>
                <w:lang w:val="id-ID"/>
              </w:rPr>
            </w:pPr>
          </w:p>
          <w:p w14:paraId="29AB3548" w14:textId="77777777" w:rsidR="00303299" w:rsidRDefault="00303299">
            <w:pPr>
              <w:pStyle w:val="TableParagraph"/>
              <w:spacing w:line="276" w:lineRule="auto"/>
              <w:ind w:left="209"/>
              <w:rPr>
                <w:rFonts w:ascii="Cambria"/>
                <w:b/>
                <w:sz w:val="18"/>
                <w:lang w:val="id-ID"/>
              </w:rPr>
            </w:pPr>
            <w:r>
              <w:rPr>
                <w:rFonts w:ascii="Cambria"/>
                <w:b/>
                <w:spacing w:val="-2"/>
                <w:w w:val="110"/>
                <w:sz w:val="18"/>
              </w:rPr>
              <w:t>INDIKATOR</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EC7C30"/>
          </w:tcPr>
          <w:p w14:paraId="2827D26A" w14:textId="77777777" w:rsidR="00303299" w:rsidRDefault="00303299">
            <w:pPr>
              <w:pStyle w:val="TableParagraph"/>
              <w:spacing w:before="103" w:line="276" w:lineRule="auto"/>
              <w:rPr>
                <w:rFonts w:ascii="Cambria" w:eastAsia="Calibri" w:hAnsi="Calibri" w:cs="Calibri"/>
                <w:b/>
                <w:sz w:val="18"/>
                <w:lang w:val="id-ID"/>
              </w:rPr>
            </w:pPr>
          </w:p>
          <w:p w14:paraId="1ABFFC62" w14:textId="77777777" w:rsidR="00303299" w:rsidRDefault="00303299">
            <w:pPr>
              <w:pStyle w:val="TableParagraph"/>
              <w:spacing w:line="276" w:lineRule="auto"/>
              <w:ind w:left="109"/>
              <w:rPr>
                <w:rFonts w:ascii="Cambria"/>
                <w:b/>
                <w:sz w:val="18"/>
                <w:lang w:val="id-ID"/>
              </w:rPr>
            </w:pPr>
            <w:r>
              <w:rPr>
                <w:rFonts w:ascii="Cambria"/>
                <w:b/>
                <w:spacing w:val="-2"/>
                <w:w w:val="110"/>
                <w:sz w:val="18"/>
              </w:rPr>
              <w:t>SATUAN</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EC7C30"/>
            <w:hideMark/>
          </w:tcPr>
          <w:p w14:paraId="52420734" w14:textId="77777777" w:rsidR="00303299" w:rsidRDefault="00303299">
            <w:pPr>
              <w:pStyle w:val="TableParagraph"/>
              <w:spacing w:line="276" w:lineRule="auto"/>
              <w:ind w:left="137" w:right="121" w:hanging="4"/>
              <w:jc w:val="center"/>
              <w:rPr>
                <w:rFonts w:ascii="Cambria" w:eastAsia="Calibri" w:hAnsi="Calibri" w:cs="Calibri"/>
                <w:b/>
                <w:sz w:val="18"/>
                <w:lang w:val="id-ID"/>
              </w:rPr>
            </w:pPr>
            <w:r>
              <w:rPr>
                <w:rFonts w:ascii="Cambria"/>
                <w:b/>
                <w:spacing w:val="-4"/>
                <w:w w:val="115"/>
                <w:sz w:val="18"/>
              </w:rPr>
              <w:t xml:space="preserve">BASE LINE </w:t>
            </w:r>
            <w:r>
              <w:rPr>
                <w:rFonts w:ascii="Cambria"/>
                <w:b/>
                <w:spacing w:val="-2"/>
                <w:w w:val="110"/>
                <w:sz w:val="18"/>
              </w:rPr>
              <w:t>TAHUN</w:t>
            </w:r>
          </w:p>
          <w:p w14:paraId="4A1B3A4B" w14:textId="77777777" w:rsidR="00303299" w:rsidRDefault="00303299">
            <w:pPr>
              <w:pStyle w:val="TableParagraph"/>
              <w:spacing w:line="193" w:lineRule="exact"/>
              <w:ind w:left="10"/>
              <w:jc w:val="center"/>
              <w:rPr>
                <w:rFonts w:ascii="Cambria"/>
                <w:b/>
                <w:sz w:val="18"/>
                <w:lang w:val="id-ID"/>
              </w:rPr>
            </w:pPr>
            <w:r>
              <w:rPr>
                <w:rFonts w:ascii="Cambria"/>
                <w:b/>
                <w:spacing w:val="-4"/>
                <w:w w:val="110"/>
                <w:sz w:val="18"/>
              </w:rPr>
              <w:t>2024</w:t>
            </w:r>
          </w:p>
        </w:tc>
        <w:tc>
          <w:tcPr>
            <w:tcW w:w="5263" w:type="dxa"/>
            <w:gridSpan w:val="6"/>
            <w:tcBorders>
              <w:top w:val="single" w:sz="4" w:space="0" w:color="000000"/>
              <w:left w:val="single" w:sz="4" w:space="0" w:color="000000"/>
              <w:bottom w:val="single" w:sz="4" w:space="0" w:color="000000"/>
              <w:right w:val="single" w:sz="4" w:space="0" w:color="000000"/>
            </w:tcBorders>
            <w:shd w:val="clear" w:color="auto" w:fill="EC7C30"/>
            <w:hideMark/>
          </w:tcPr>
          <w:p w14:paraId="11983860" w14:textId="77777777" w:rsidR="00303299" w:rsidRDefault="00303299">
            <w:pPr>
              <w:pStyle w:val="TableParagraph"/>
              <w:spacing w:before="133" w:line="276" w:lineRule="auto"/>
              <w:ind w:left="23"/>
              <w:jc w:val="center"/>
              <w:rPr>
                <w:rFonts w:ascii="Cambria"/>
                <w:b/>
                <w:sz w:val="18"/>
                <w:lang w:val="id-ID"/>
              </w:rPr>
            </w:pPr>
            <w:r>
              <w:rPr>
                <w:rFonts w:ascii="Cambria"/>
                <w:b/>
                <w:w w:val="115"/>
                <w:sz w:val="18"/>
              </w:rPr>
              <w:t>TARGET</w:t>
            </w:r>
            <w:r>
              <w:rPr>
                <w:rFonts w:ascii="Cambria"/>
                <w:b/>
                <w:spacing w:val="10"/>
                <w:w w:val="115"/>
                <w:sz w:val="18"/>
              </w:rPr>
              <w:t xml:space="preserve"> </w:t>
            </w:r>
            <w:r>
              <w:rPr>
                <w:rFonts w:ascii="Cambria"/>
                <w:b/>
                <w:spacing w:val="-2"/>
                <w:w w:val="115"/>
                <w:sz w:val="18"/>
              </w:rPr>
              <w:t>TAHUN</w:t>
            </w:r>
          </w:p>
        </w:tc>
        <w:tc>
          <w:tcPr>
            <w:tcW w:w="1140" w:type="dxa"/>
            <w:tcBorders>
              <w:top w:val="single" w:sz="4" w:space="0" w:color="000000"/>
              <w:left w:val="single" w:sz="4" w:space="0" w:color="000000"/>
              <w:bottom w:val="single" w:sz="4" w:space="0" w:color="000000"/>
              <w:right w:val="single" w:sz="4" w:space="0" w:color="000000"/>
            </w:tcBorders>
            <w:shd w:val="clear" w:color="auto" w:fill="EC7C30"/>
            <w:hideMark/>
          </w:tcPr>
          <w:p w14:paraId="17B76849" w14:textId="77777777" w:rsidR="00303299" w:rsidRDefault="00303299">
            <w:pPr>
              <w:pStyle w:val="TableParagraph"/>
              <w:spacing w:before="133" w:line="276" w:lineRule="auto"/>
              <w:ind w:left="25"/>
              <w:jc w:val="center"/>
              <w:rPr>
                <w:rFonts w:ascii="Cambria"/>
                <w:b/>
                <w:sz w:val="18"/>
                <w:lang w:val="id-ID"/>
              </w:rPr>
            </w:pPr>
            <w:r>
              <w:rPr>
                <w:rFonts w:ascii="Cambria"/>
                <w:b/>
                <w:spacing w:val="-5"/>
                <w:w w:val="115"/>
                <w:sz w:val="18"/>
              </w:rPr>
              <w:t>KET</w:t>
            </w:r>
          </w:p>
        </w:tc>
      </w:tr>
      <w:tr w:rsidR="00303299" w14:paraId="7D723052" w14:textId="77777777" w:rsidTr="00303299">
        <w:trPr>
          <w:trHeight w:val="357"/>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14312266" w14:textId="77777777" w:rsidR="00303299" w:rsidRDefault="00303299">
            <w:pPr>
              <w:rPr>
                <w:rFonts w:ascii="Cambria" w:eastAsia="Calibri" w:hAnsi="Calibri" w:cs="Calibri"/>
                <w:b/>
                <w:sz w:val="18"/>
                <w:lang w:val="id-ID"/>
              </w:rPr>
            </w:pPr>
          </w:p>
        </w:tc>
        <w:tc>
          <w:tcPr>
            <w:tcW w:w="1452" w:type="dxa"/>
            <w:vMerge/>
            <w:tcBorders>
              <w:top w:val="single" w:sz="4" w:space="0" w:color="000000"/>
              <w:left w:val="single" w:sz="4" w:space="0" w:color="000000"/>
              <w:bottom w:val="single" w:sz="4" w:space="0" w:color="000000"/>
              <w:right w:val="single" w:sz="4" w:space="0" w:color="000000"/>
            </w:tcBorders>
            <w:vAlign w:val="center"/>
            <w:hideMark/>
          </w:tcPr>
          <w:p w14:paraId="3C0152EF" w14:textId="77777777" w:rsidR="00303299" w:rsidRDefault="00303299">
            <w:pPr>
              <w:rPr>
                <w:rFonts w:ascii="Cambria" w:eastAsia="Calibri" w:hAnsi="Calibri" w:cs="Calibri"/>
                <w:b/>
                <w:sz w:val="18"/>
                <w:lang w:val="id-ID"/>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14:paraId="19D7774A" w14:textId="77777777" w:rsidR="00303299" w:rsidRDefault="00303299">
            <w:pPr>
              <w:rPr>
                <w:rFonts w:ascii="Cambria" w:eastAsia="Calibri" w:hAnsi="Calibri" w:cs="Calibri"/>
                <w:b/>
                <w:sz w:val="18"/>
                <w:lang w:val="id-ID"/>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A080AE6" w14:textId="77777777" w:rsidR="00303299" w:rsidRDefault="00303299">
            <w:pPr>
              <w:rPr>
                <w:rFonts w:ascii="Cambria" w:eastAsia="Calibri" w:hAnsi="Calibri" w:cs="Calibri"/>
                <w:b/>
                <w:sz w:val="18"/>
                <w:lang w:val="id-ID"/>
              </w:rPr>
            </w:pPr>
          </w:p>
        </w:tc>
        <w:tc>
          <w:tcPr>
            <w:tcW w:w="784" w:type="dxa"/>
            <w:tcBorders>
              <w:top w:val="single" w:sz="4" w:space="0" w:color="000000"/>
              <w:left w:val="single" w:sz="4" w:space="0" w:color="000000"/>
              <w:bottom w:val="single" w:sz="4" w:space="0" w:color="000000"/>
              <w:right w:val="single" w:sz="4" w:space="0" w:color="000000"/>
            </w:tcBorders>
            <w:shd w:val="clear" w:color="auto" w:fill="EC7C30"/>
            <w:hideMark/>
          </w:tcPr>
          <w:p w14:paraId="21972287" w14:textId="77777777" w:rsidR="00303299" w:rsidRDefault="00303299">
            <w:pPr>
              <w:pStyle w:val="TableParagraph"/>
              <w:spacing w:before="71" w:line="276" w:lineRule="auto"/>
              <w:ind w:left="13" w:right="3"/>
              <w:jc w:val="center"/>
              <w:rPr>
                <w:rFonts w:ascii="Cambria"/>
                <w:b/>
                <w:sz w:val="18"/>
                <w:lang w:val="id-ID"/>
              </w:rPr>
            </w:pPr>
            <w:r>
              <w:rPr>
                <w:rFonts w:ascii="Cambria"/>
                <w:b/>
                <w:spacing w:val="-4"/>
                <w:w w:val="110"/>
                <w:sz w:val="18"/>
              </w:rPr>
              <w:t>2025</w:t>
            </w:r>
          </w:p>
        </w:tc>
        <w:tc>
          <w:tcPr>
            <w:tcW w:w="996" w:type="dxa"/>
            <w:tcBorders>
              <w:top w:val="single" w:sz="4" w:space="0" w:color="000000"/>
              <w:left w:val="single" w:sz="4" w:space="0" w:color="000000"/>
              <w:bottom w:val="single" w:sz="4" w:space="0" w:color="000000"/>
              <w:right w:val="single" w:sz="4" w:space="0" w:color="000000"/>
            </w:tcBorders>
            <w:shd w:val="clear" w:color="auto" w:fill="EC7C30"/>
            <w:hideMark/>
          </w:tcPr>
          <w:p w14:paraId="3E144A05" w14:textId="77777777" w:rsidR="00303299" w:rsidRDefault="00303299">
            <w:pPr>
              <w:pStyle w:val="TableParagraph"/>
              <w:spacing w:before="71" w:line="276" w:lineRule="auto"/>
              <w:ind w:left="35" w:right="27"/>
              <w:jc w:val="center"/>
              <w:rPr>
                <w:rFonts w:ascii="Cambria"/>
                <w:b/>
                <w:sz w:val="18"/>
                <w:lang w:val="id-ID"/>
              </w:rPr>
            </w:pPr>
            <w:r>
              <w:rPr>
                <w:rFonts w:ascii="Cambria"/>
                <w:b/>
                <w:spacing w:val="-4"/>
                <w:w w:val="110"/>
                <w:sz w:val="18"/>
              </w:rPr>
              <w:t>2026</w:t>
            </w:r>
          </w:p>
        </w:tc>
        <w:tc>
          <w:tcPr>
            <w:tcW w:w="837" w:type="dxa"/>
            <w:tcBorders>
              <w:top w:val="single" w:sz="4" w:space="0" w:color="000000"/>
              <w:left w:val="single" w:sz="4" w:space="0" w:color="000000"/>
              <w:bottom w:val="single" w:sz="4" w:space="0" w:color="000000"/>
              <w:right w:val="single" w:sz="4" w:space="0" w:color="000000"/>
            </w:tcBorders>
            <w:shd w:val="clear" w:color="auto" w:fill="EC7C30"/>
            <w:hideMark/>
          </w:tcPr>
          <w:p w14:paraId="2B686567" w14:textId="77777777" w:rsidR="00303299" w:rsidRDefault="00303299">
            <w:pPr>
              <w:pStyle w:val="TableParagraph"/>
              <w:spacing w:before="71" w:line="276" w:lineRule="auto"/>
              <w:ind w:left="10" w:right="3"/>
              <w:jc w:val="center"/>
              <w:rPr>
                <w:rFonts w:ascii="Cambria"/>
                <w:b/>
                <w:sz w:val="18"/>
                <w:lang w:val="id-ID"/>
              </w:rPr>
            </w:pPr>
            <w:r>
              <w:rPr>
                <w:rFonts w:ascii="Cambria"/>
                <w:b/>
                <w:spacing w:val="-4"/>
                <w:w w:val="110"/>
                <w:sz w:val="18"/>
              </w:rPr>
              <w:t>2027</w:t>
            </w:r>
          </w:p>
        </w:tc>
        <w:tc>
          <w:tcPr>
            <w:tcW w:w="802" w:type="dxa"/>
            <w:tcBorders>
              <w:top w:val="single" w:sz="4" w:space="0" w:color="000000"/>
              <w:left w:val="single" w:sz="4" w:space="0" w:color="000000"/>
              <w:bottom w:val="single" w:sz="4" w:space="0" w:color="000000"/>
              <w:right w:val="single" w:sz="4" w:space="0" w:color="000000"/>
            </w:tcBorders>
            <w:shd w:val="clear" w:color="auto" w:fill="EC7C30"/>
            <w:hideMark/>
          </w:tcPr>
          <w:p w14:paraId="5F06F41C" w14:textId="77777777" w:rsidR="00303299" w:rsidRDefault="00303299">
            <w:pPr>
              <w:pStyle w:val="TableParagraph"/>
              <w:spacing w:before="71" w:line="276" w:lineRule="auto"/>
              <w:ind w:right="151"/>
              <w:jc w:val="right"/>
              <w:rPr>
                <w:rFonts w:ascii="Cambria"/>
                <w:b/>
                <w:sz w:val="18"/>
                <w:lang w:val="id-ID"/>
              </w:rPr>
            </w:pPr>
            <w:r>
              <w:rPr>
                <w:rFonts w:ascii="Cambria"/>
                <w:b/>
                <w:spacing w:val="-4"/>
                <w:w w:val="110"/>
                <w:sz w:val="18"/>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EC7C30"/>
            <w:hideMark/>
          </w:tcPr>
          <w:p w14:paraId="28CFD241" w14:textId="77777777" w:rsidR="00303299" w:rsidRDefault="00303299">
            <w:pPr>
              <w:pStyle w:val="TableParagraph"/>
              <w:spacing w:before="71" w:line="276" w:lineRule="auto"/>
              <w:ind w:right="247"/>
              <w:jc w:val="right"/>
              <w:rPr>
                <w:rFonts w:ascii="Cambria"/>
                <w:b/>
                <w:sz w:val="18"/>
                <w:lang w:val="id-ID"/>
              </w:rPr>
            </w:pPr>
            <w:r>
              <w:rPr>
                <w:rFonts w:ascii="Cambria"/>
                <w:b/>
                <w:spacing w:val="-4"/>
                <w:w w:val="110"/>
                <w:sz w:val="18"/>
              </w:rPr>
              <w:t>2029</w:t>
            </w:r>
          </w:p>
        </w:tc>
        <w:tc>
          <w:tcPr>
            <w:tcW w:w="852" w:type="dxa"/>
            <w:tcBorders>
              <w:top w:val="single" w:sz="4" w:space="0" w:color="000000"/>
              <w:left w:val="single" w:sz="4" w:space="0" w:color="000000"/>
              <w:bottom w:val="single" w:sz="4" w:space="0" w:color="000000"/>
              <w:right w:val="single" w:sz="4" w:space="0" w:color="000000"/>
            </w:tcBorders>
            <w:shd w:val="clear" w:color="auto" w:fill="EC7C30"/>
            <w:hideMark/>
          </w:tcPr>
          <w:p w14:paraId="47C1D9A9" w14:textId="77777777" w:rsidR="00303299" w:rsidRDefault="00303299">
            <w:pPr>
              <w:pStyle w:val="TableParagraph"/>
              <w:spacing w:before="71" w:line="276" w:lineRule="auto"/>
              <w:ind w:right="177"/>
              <w:jc w:val="right"/>
              <w:rPr>
                <w:rFonts w:ascii="Cambria"/>
                <w:b/>
                <w:sz w:val="18"/>
                <w:lang w:val="id-ID"/>
              </w:rPr>
            </w:pPr>
            <w:r>
              <w:rPr>
                <w:rFonts w:ascii="Cambria"/>
                <w:b/>
                <w:spacing w:val="-4"/>
                <w:w w:val="110"/>
                <w:sz w:val="18"/>
              </w:rPr>
              <w:t>2030</w:t>
            </w:r>
          </w:p>
        </w:tc>
        <w:tc>
          <w:tcPr>
            <w:tcW w:w="1140" w:type="dxa"/>
            <w:tcBorders>
              <w:top w:val="single" w:sz="4" w:space="0" w:color="000000"/>
              <w:left w:val="single" w:sz="4" w:space="0" w:color="000000"/>
              <w:bottom w:val="single" w:sz="4" w:space="0" w:color="000000"/>
              <w:right w:val="single" w:sz="4" w:space="0" w:color="000000"/>
            </w:tcBorders>
            <w:shd w:val="clear" w:color="auto" w:fill="EC7C30"/>
          </w:tcPr>
          <w:p w14:paraId="72C7FE42" w14:textId="77777777" w:rsidR="00303299" w:rsidRDefault="00303299">
            <w:pPr>
              <w:pStyle w:val="TableParagraph"/>
              <w:spacing w:line="276" w:lineRule="auto"/>
              <w:rPr>
                <w:rFonts w:ascii="Times New Roman"/>
                <w:lang w:val="id-ID"/>
              </w:rPr>
            </w:pPr>
          </w:p>
        </w:tc>
      </w:tr>
      <w:tr w:rsidR="00303299" w14:paraId="10682CF3" w14:textId="77777777" w:rsidTr="00303299">
        <w:trPr>
          <w:trHeight w:val="212"/>
        </w:trPr>
        <w:tc>
          <w:tcPr>
            <w:tcW w:w="710" w:type="dxa"/>
            <w:tcBorders>
              <w:top w:val="single" w:sz="4" w:space="0" w:color="000000"/>
              <w:left w:val="single" w:sz="4" w:space="0" w:color="000000"/>
              <w:bottom w:val="single" w:sz="4" w:space="0" w:color="000000"/>
              <w:right w:val="single" w:sz="4" w:space="0" w:color="000000"/>
            </w:tcBorders>
            <w:shd w:val="clear" w:color="auto" w:fill="EC7C30"/>
            <w:hideMark/>
          </w:tcPr>
          <w:p w14:paraId="20B4ADDB" w14:textId="77777777" w:rsidR="00303299" w:rsidRDefault="00303299">
            <w:pPr>
              <w:pStyle w:val="TableParagraph"/>
              <w:spacing w:line="192" w:lineRule="exact"/>
              <w:ind w:left="11"/>
              <w:jc w:val="center"/>
              <w:rPr>
                <w:rFonts w:ascii="Cambria"/>
                <w:b/>
                <w:i/>
                <w:sz w:val="18"/>
                <w:lang w:val="id-ID"/>
              </w:rPr>
            </w:pPr>
            <w:r>
              <w:rPr>
                <w:rFonts w:ascii="Cambria"/>
                <w:b/>
                <w:i/>
                <w:spacing w:val="-5"/>
                <w:w w:val="95"/>
                <w:sz w:val="18"/>
              </w:rPr>
              <w:t>(1)</w:t>
            </w:r>
          </w:p>
        </w:tc>
        <w:tc>
          <w:tcPr>
            <w:tcW w:w="1452" w:type="dxa"/>
            <w:tcBorders>
              <w:top w:val="single" w:sz="4" w:space="0" w:color="000000"/>
              <w:left w:val="single" w:sz="4" w:space="0" w:color="000000"/>
              <w:bottom w:val="single" w:sz="4" w:space="0" w:color="000000"/>
              <w:right w:val="single" w:sz="4" w:space="0" w:color="000000"/>
            </w:tcBorders>
            <w:shd w:val="clear" w:color="auto" w:fill="EC7C30"/>
            <w:hideMark/>
          </w:tcPr>
          <w:p w14:paraId="4E7E6BF8" w14:textId="77777777" w:rsidR="00303299" w:rsidRDefault="00303299">
            <w:pPr>
              <w:pStyle w:val="TableParagraph"/>
              <w:spacing w:line="192" w:lineRule="exact"/>
              <w:ind w:left="7"/>
              <w:jc w:val="center"/>
              <w:rPr>
                <w:rFonts w:ascii="Cambria"/>
                <w:b/>
                <w:i/>
                <w:sz w:val="18"/>
                <w:lang w:val="id-ID"/>
              </w:rPr>
            </w:pPr>
            <w:r>
              <w:rPr>
                <w:rFonts w:ascii="Cambria"/>
                <w:b/>
                <w:i/>
                <w:spacing w:val="-5"/>
                <w:w w:val="95"/>
                <w:sz w:val="1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EC7C30"/>
            <w:hideMark/>
          </w:tcPr>
          <w:p w14:paraId="6300F8E3" w14:textId="77777777" w:rsidR="00303299" w:rsidRDefault="00303299">
            <w:pPr>
              <w:pStyle w:val="TableParagraph"/>
              <w:spacing w:line="192" w:lineRule="exact"/>
              <w:ind w:left="10" w:right="1"/>
              <w:jc w:val="center"/>
              <w:rPr>
                <w:rFonts w:ascii="Cambria"/>
                <w:b/>
                <w:i/>
                <w:sz w:val="18"/>
                <w:lang w:val="id-ID"/>
              </w:rPr>
            </w:pPr>
            <w:r>
              <w:rPr>
                <w:rFonts w:ascii="Cambria"/>
                <w:b/>
                <w:i/>
                <w:spacing w:val="-5"/>
                <w:w w:val="95"/>
                <w:sz w:val="18"/>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EC7C30"/>
            <w:hideMark/>
          </w:tcPr>
          <w:p w14:paraId="3758F69B" w14:textId="77777777" w:rsidR="00303299" w:rsidRDefault="00303299">
            <w:pPr>
              <w:pStyle w:val="TableParagraph"/>
              <w:spacing w:line="192" w:lineRule="exact"/>
              <w:ind w:left="12"/>
              <w:jc w:val="center"/>
              <w:rPr>
                <w:rFonts w:ascii="Cambria"/>
                <w:b/>
                <w:i/>
                <w:sz w:val="18"/>
                <w:lang w:val="id-ID"/>
              </w:rPr>
            </w:pPr>
            <w:r>
              <w:rPr>
                <w:rFonts w:ascii="Cambria"/>
                <w:b/>
                <w:i/>
                <w:spacing w:val="-5"/>
                <w:w w:val="95"/>
                <w:sz w:val="18"/>
              </w:rPr>
              <w:t>(4)</w:t>
            </w:r>
          </w:p>
        </w:tc>
        <w:tc>
          <w:tcPr>
            <w:tcW w:w="784" w:type="dxa"/>
            <w:tcBorders>
              <w:top w:val="single" w:sz="4" w:space="0" w:color="000000"/>
              <w:left w:val="single" w:sz="4" w:space="0" w:color="000000"/>
              <w:bottom w:val="single" w:sz="4" w:space="0" w:color="000000"/>
              <w:right w:val="single" w:sz="4" w:space="0" w:color="000000"/>
            </w:tcBorders>
            <w:shd w:val="clear" w:color="auto" w:fill="EC7C30"/>
            <w:hideMark/>
          </w:tcPr>
          <w:p w14:paraId="6AF95F7D" w14:textId="77777777" w:rsidR="00303299" w:rsidRDefault="00303299">
            <w:pPr>
              <w:pStyle w:val="TableParagraph"/>
              <w:spacing w:line="192" w:lineRule="exact"/>
              <w:ind w:left="13"/>
              <w:jc w:val="center"/>
              <w:rPr>
                <w:rFonts w:ascii="Cambria"/>
                <w:b/>
                <w:i/>
                <w:sz w:val="18"/>
                <w:lang w:val="id-ID"/>
              </w:rPr>
            </w:pPr>
            <w:r>
              <w:rPr>
                <w:rFonts w:ascii="Cambria"/>
                <w:b/>
                <w:i/>
                <w:spacing w:val="-5"/>
                <w:w w:val="95"/>
                <w:sz w:val="18"/>
              </w:rPr>
              <w:t>(5)</w:t>
            </w:r>
          </w:p>
        </w:tc>
        <w:tc>
          <w:tcPr>
            <w:tcW w:w="996" w:type="dxa"/>
            <w:tcBorders>
              <w:top w:val="single" w:sz="4" w:space="0" w:color="000000"/>
              <w:left w:val="single" w:sz="4" w:space="0" w:color="000000"/>
              <w:bottom w:val="single" w:sz="4" w:space="0" w:color="000000"/>
              <w:right w:val="single" w:sz="4" w:space="0" w:color="000000"/>
            </w:tcBorders>
            <w:shd w:val="clear" w:color="auto" w:fill="EC7C30"/>
            <w:hideMark/>
          </w:tcPr>
          <w:p w14:paraId="7BD12DAD" w14:textId="77777777" w:rsidR="00303299" w:rsidRDefault="00303299">
            <w:pPr>
              <w:pStyle w:val="TableParagraph"/>
              <w:spacing w:line="192" w:lineRule="exact"/>
              <w:ind w:left="35" w:right="24"/>
              <w:jc w:val="center"/>
              <w:rPr>
                <w:rFonts w:ascii="Cambria"/>
                <w:b/>
                <w:i/>
                <w:sz w:val="18"/>
                <w:lang w:val="id-ID"/>
              </w:rPr>
            </w:pPr>
            <w:r>
              <w:rPr>
                <w:rFonts w:ascii="Cambria"/>
                <w:b/>
                <w:i/>
                <w:spacing w:val="-5"/>
                <w:w w:val="95"/>
                <w:sz w:val="18"/>
              </w:rPr>
              <w:t>(6)</w:t>
            </w:r>
          </w:p>
        </w:tc>
        <w:tc>
          <w:tcPr>
            <w:tcW w:w="837" w:type="dxa"/>
            <w:tcBorders>
              <w:top w:val="single" w:sz="4" w:space="0" w:color="000000"/>
              <w:left w:val="single" w:sz="4" w:space="0" w:color="000000"/>
              <w:bottom w:val="single" w:sz="4" w:space="0" w:color="000000"/>
              <w:right w:val="single" w:sz="4" w:space="0" w:color="000000"/>
            </w:tcBorders>
            <w:shd w:val="clear" w:color="auto" w:fill="EC7C30"/>
            <w:hideMark/>
          </w:tcPr>
          <w:p w14:paraId="22D23C03" w14:textId="77777777" w:rsidR="00303299" w:rsidRDefault="00303299">
            <w:pPr>
              <w:pStyle w:val="TableParagraph"/>
              <w:spacing w:line="192" w:lineRule="exact"/>
              <w:ind w:left="10"/>
              <w:jc w:val="center"/>
              <w:rPr>
                <w:rFonts w:ascii="Cambria"/>
                <w:b/>
                <w:i/>
                <w:sz w:val="18"/>
                <w:lang w:val="id-ID"/>
              </w:rPr>
            </w:pPr>
            <w:r>
              <w:rPr>
                <w:rFonts w:ascii="Cambria"/>
                <w:b/>
                <w:i/>
                <w:spacing w:val="-5"/>
                <w:w w:val="95"/>
                <w:sz w:val="18"/>
              </w:rPr>
              <w:t>(7)</w:t>
            </w:r>
          </w:p>
        </w:tc>
        <w:tc>
          <w:tcPr>
            <w:tcW w:w="802" w:type="dxa"/>
            <w:tcBorders>
              <w:top w:val="single" w:sz="4" w:space="0" w:color="000000"/>
              <w:left w:val="single" w:sz="4" w:space="0" w:color="000000"/>
              <w:bottom w:val="single" w:sz="4" w:space="0" w:color="000000"/>
              <w:right w:val="single" w:sz="4" w:space="0" w:color="000000"/>
            </w:tcBorders>
            <w:shd w:val="clear" w:color="auto" w:fill="EC7C30"/>
            <w:hideMark/>
          </w:tcPr>
          <w:p w14:paraId="765503CC" w14:textId="77777777" w:rsidR="00303299" w:rsidRDefault="00303299">
            <w:pPr>
              <w:pStyle w:val="TableParagraph"/>
              <w:spacing w:line="192" w:lineRule="exact"/>
              <w:ind w:left="11"/>
              <w:jc w:val="center"/>
              <w:rPr>
                <w:rFonts w:ascii="Cambria"/>
                <w:b/>
                <w:i/>
                <w:sz w:val="18"/>
                <w:lang w:val="id-ID"/>
              </w:rPr>
            </w:pPr>
            <w:r>
              <w:rPr>
                <w:rFonts w:ascii="Cambria"/>
                <w:b/>
                <w:i/>
                <w:spacing w:val="-5"/>
                <w:w w:val="95"/>
                <w:sz w:val="18"/>
              </w:rPr>
              <w:t>(8)</w:t>
            </w:r>
          </w:p>
        </w:tc>
        <w:tc>
          <w:tcPr>
            <w:tcW w:w="992" w:type="dxa"/>
            <w:tcBorders>
              <w:top w:val="single" w:sz="4" w:space="0" w:color="000000"/>
              <w:left w:val="single" w:sz="4" w:space="0" w:color="000000"/>
              <w:bottom w:val="single" w:sz="4" w:space="0" w:color="000000"/>
              <w:right w:val="single" w:sz="4" w:space="0" w:color="000000"/>
            </w:tcBorders>
            <w:shd w:val="clear" w:color="auto" w:fill="EC7C30"/>
            <w:hideMark/>
          </w:tcPr>
          <w:p w14:paraId="367F989B" w14:textId="77777777" w:rsidR="00303299" w:rsidRDefault="00303299">
            <w:pPr>
              <w:pStyle w:val="TableParagraph"/>
              <w:spacing w:line="192" w:lineRule="exact"/>
              <w:ind w:left="10"/>
              <w:jc w:val="center"/>
              <w:rPr>
                <w:rFonts w:ascii="Cambria"/>
                <w:b/>
                <w:i/>
                <w:sz w:val="18"/>
                <w:lang w:val="id-ID"/>
              </w:rPr>
            </w:pPr>
            <w:r>
              <w:rPr>
                <w:rFonts w:ascii="Cambria"/>
                <w:b/>
                <w:i/>
                <w:spacing w:val="-5"/>
                <w:w w:val="95"/>
                <w:sz w:val="18"/>
              </w:rPr>
              <w:t>(9)</w:t>
            </w:r>
          </w:p>
        </w:tc>
        <w:tc>
          <w:tcPr>
            <w:tcW w:w="852" w:type="dxa"/>
            <w:tcBorders>
              <w:top w:val="single" w:sz="4" w:space="0" w:color="000000"/>
              <w:left w:val="single" w:sz="4" w:space="0" w:color="000000"/>
              <w:bottom w:val="single" w:sz="4" w:space="0" w:color="000000"/>
              <w:right w:val="single" w:sz="4" w:space="0" w:color="000000"/>
            </w:tcBorders>
            <w:shd w:val="clear" w:color="auto" w:fill="EC7C30"/>
            <w:hideMark/>
          </w:tcPr>
          <w:p w14:paraId="580E3093" w14:textId="77777777" w:rsidR="00303299" w:rsidRDefault="00303299">
            <w:pPr>
              <w:pStyle w:val="TableParagraph"/>
              <w:spacing w:line="192" w:lineRule="exact"/>
              <w:ind w:left="255"/>
              <w:rPr>
                <w:rFonts w:ascii="Cambria"/>
                <w:b/>
                <w:i/>
                <w:sz w:val="18"/>
                <w:lang w:val="id-ID"/>
              </w:rPr>
            </w:pPr>
            <w:r>
              <w:rPr>
                <w:rFonts w:ascii="Cambria"/>
                <w:b/>
                <w:i/>
                <w:spacing w:val="-4"/>
                <w:sz w:val="18"/>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EC7C30"/>
            <w:hideMark/>
          </w:tcPr>
          <w:p w14:paraId="336A4F12" w14:textId="77777777" w:rsidR="00303299" w:rsidRDefault="00303299">
            <w:pPr>
              <w:pStyle w:val="TableParagraph"/>
              <w:spacing w:line="192" w:lineRule="exact"/>
              <w:ind w:left="25" w:right="17"/>
              <w:jc w:val="center"/>
              <w:rPr>
                <w:rFonts w:ascii="Cambria"/>
                <w:b/>
                <w:i/>
                <w:sz w:val="18"/>
                <w:lang w:val="id-ID"/>
              </w:rPr>
            </w:pPr>
            <w:r>
              <w:rPr>
                <w:rFonts w:ascii="Cambria"/>
                <w:b/>
                <w:i/>
                <w:spacing w:val="-4"/>
                <w:sz w:val="18"/>
              </w:rPr>
              <w:t>(11)</w:t>
            </w:r>
          </w:p>
        </w:tc>
      </w:tr>
      <w:tr w:rsidR="00303299" w14:paraId="133A7A1A" w14:textId="77777777" w:rsidTr="00303299">
        <w:trPr>
          <w:trHeight w:val="752"/>
        </w:trPr>
        <w:tc>
          <w:tcPr>
            <w:tcW w:w="710" w:type="dxa"/>
            <w:tcBorders>
              <w:top w:val="single" w:sz="4" w:space="0" w:color="000000"/>
              <w:left w:val="single" w:sz="4" w:space="0" w:color="000000"/>
              <w:bottom w:val="single" w:sz="4" w:space="0" w:color="000000"/>
              <w:right w:val="single" w:sz="4" w:space="0" w:color="000000"/>
            </w:tcBorders>
          </w:tcPr>
          <w:p w14:paraId="07911DBA" w14:textId="77777777" w:rsidR="00303299" w:rsidRDefault="00303299">
            <w:pPr>
              <w:pStyle w:val="TableParagraph"/>
              <w:spacing w:line="210" w:lineRule="exact"/>
              <w:ind w:left="108"/>
              <w:rPr>
                <w:rFonts w:ascii="Cambria" w:eastAsia="Calibri" w:hAnsi="Calibri" w:cs="Calibri"/>
                <w:spacing w:val="-10"/>
                <w:w w:val="110"/>
                <w:sz w:val="18"/>
              </w:rPr>
            </w:pPr>
          </w:p>
          <w:p w14:paraId="652E2BEE" w14:textId="77777777" w:rsidR="00303299" w:rsidRDefault="00303299">
            <w:pPr>
              <w:pStyle w:val="TableParagraph"/>
              <w:spacing w:line="210" w:lineRule="exact"/>
              <w:ind w:left="108"/>
              <w:rPr>
                <w:rFonts w:ascii="Cambria"/>
                <w:spacing w:val="-10"/>
                <w:w w:val="110"/>
                <w:sz w:val="18"/>
              </w:rPr>
            </w:pPr>
          </w:p>
          <w:p w14:paraId="37582E9D" w14:textId="77777777" w:rsidR="00303299" w:rsidRDefault="00303299">
            <w:pPr>
              <w:pStyle w:val="TableParagraph"/>
              <w:spacing w:line="210" w:lineRule="exact"/>
              <w:ind w:left="108"/>
              <w:rPr>
                <w:rFonts w:ascii="Cambria"/>
                <w:sz w:val="18"/>
              </w:rPr>
            </w:pPr>
            <w:r>
              <w:rPr>
                <w:rFonts w:ascii="Cambria"/>
                <w:spacing w:val="-10"/>
                <w:w w:val="110"/>
                <w:sz w:val="18"/>
              </w:rPr>
              <w:t>1</w:t>
            </w:r>
          </w:p>
        </w:tc>
        <w:tc>
          <w:tcPr>
            <w:tcW w:w="1452" w:type="dxa"/>
            <w:tcBorders>
              <w:top w:val="single" w:sz="4" w:space="0" w:color="000000"/>
              <w:left w:val="single" w:sz="4" w:space="0" w:color="000000"/>
              <w:bottom w:val="single" w:sz="4" w:space="0" w:color="000000"/>
              <w:right w:val="single" w:sz="4" w:space="0" w:color="000000"/>
            </w:tcBorders>
          </w:tcPr>
          <w:p w14:paraId="4D011F1E" w14:textId="77777777" w:rsidR="00303299" w:rsidRDefault="00303299">
            <w:pPr>
              <w:pStyle w:val="TableParagraph"/>
              <w:spacing w:line="276" w:lineRule="auto"/>
              <w:ind w:left="107"/>
              <w:rPr>
                <w:rFonts w:ascii="Cambria" w:eastAsia="Calibri" w:hAnsi="Calibri" w:cs="Calibri"/>
                <w:spacing w:val="-2"/>
                <w:w w:val="115"/>
                <w:sz w:val="18"/>
              </w:rPr>
            </w:pPr>
          </w:p>
          <w:p w14:paraId="3F1392D2" w14:textId="77777777" w:rsidR="00303299" w:rsidRDefault="00303299">
            <w:pPr>
              <w:pStyle w:val="TableParagraph"/>
              <w:spacing w:line="276" w:lineRule="auto"/>
              <w:ind w:left="107"/>
              <w:rPr>
                <w:rFonts w:ascii="Cambria"/>
                <w:spacing w:val="-2"/>
                <w:w w:val="115"/>
                <w:sz w:val="18"/>
              </w:rPr>
            </w:pPr>
            <w:r>
              <w:rPr>
                <w:rFonts w:ascii="Cambria"/>
                <w:spacing w:val="-2"/>
                <w:w w:val="115"/>
                <w:sz w:val="18"/>
              </w:rPr>
              <w:t xml:space="preserve">Indeks </w:t>
            </w:r>
            <w:r>
              <w:rPr>
                <w:rFonts w:ascii="Cambria"/>
                <w:spacing w:val="-2"/>
                <w:w w:val="110"/>
                <w:sz w:val="18"/>
              </w:rPr>
              <w:t xml:space="preserve">Kesejahteraan </w:t>
            </w:r>
            <w:r>
              <w:rPr>
                <w:rFonts w:ascii="Cambria"/>
                <w:spacing w:val="-2"/>
                <w:w w:val="115"/>
                <w:sz w:val="18"/>
              </w:rPr>
              <w:t>Sosial</w:t>
            </w:r>
          </w:p>
          <w:p w14:paraId="6CF462B8" w14:textId="77777777" w:rsidR="00303299" w:rsidRDefault="00303299">
            <w:pPr>
              <w:pStyle w:val="TableParagraph"/>
              <w:spacing w:line="276" w:lineRule="auto"/>
              <w:ind w:left="107"/>
              <w:rPr>
                <w:rFonts w:ascii="Cambria"/>
                <w:sz w:val="18"/>
              </w:rPr>
            </w:pPr>
          </w:p>
        </w:tc>
        <w:tc>
          <w:tcPr>
            <w:tcW w:w="990" w:type="dxa"/>
            <w:tcBorders>
              <w:top w:val="single" w:sz="4" w:space="0" w:color="000000"/>
              <w:left w:val="single" w:sz="4" w:space="0" w:color="000000"/>
              <w:bottom w:val="single" w:sz="4" w:space="0" w:color="000000"/>
              <w:right w:val="single" w:sz="4" w:space="0" w:color="000000"/>
            </w:tcBorders>
          </w:tcPr>
          <w:p w14:paraId="767C2447" w14:textId="77777777" w:rsidR="00303299" w:rsidRDefault="00303299">
            <w:pPr>
              <w:pStyle w:val="TableParagraph"/>
              <w:spacing w:line="210" w:lineRule="exact"/>
              <w:ind w:left="10" w:right="1"/>
              <w:jc w:val="center"/>
              <w:rPr>
                <w:rFonts w:ascii="Cambria" w:eastAsia="Calibri" w:hAnsi="Calibri" w:cs="Calibri"/>
                <w:spacing w:val="-2"/>
                <w:w w:val="110"/>
                <w:sz w:val="18"/>
              </w:rPr>
            </w:pPr>
          </w:p>
          <w:p w14:paraId="1388A651" w14:textId="77777777" w:rsidR="00303299" w:rsidRDefault="00303299">
            <w:pPr>
              <w:pStyle w:val="TableParagraph"/>
              <w:spacing w:line="210" w:lineRule="exact"/>
              <w:ind w:left="10" w:right="1"/>
              <w:jc w:val="center"/>
              <w:rPr>
                <w:rFonts w:ascii="Cambria"/>
                <w:sz w:val="18"/>
                <w:lang w:val="id-ID"/>
              </w:rPr>
            </w:pPr>
            <w:r>
              <w:rPr>
                <w:rFonts w:ascii="Cambria"/>
                <w:spacing w:val="-2"/>
                <w:w w:val="110"/>
                <w:sz w:val="18"/>
              </w:rPr>
              <w:t>Persen</w:t>
            </w:r>
          </w:p>
        </w:tc>
        <w:tc>
          <w:tcPr>
            <w:tcW w:w="1080" w:type="dxa"/>
            <w:tcBorders>
              <w:top w:val="single" w:sz="4" w:space="0" w:color="000000"/>
              <w:left w:val="single" w:sz="4" w:space="0" w:color="000000"/>
              <w:bottom w:val="single" w:sz="4" w:space="0" w:color="000000"/>
              <w:right w:val="single" w:sz="4" w:space="0" w:color="000000"/>
            </w:tcBorders>
            <w:hideMark/>
          </w:tcPr>
          <w:p w14:paraId="7C6121E7" w14:textId="77777777" w:rsidR="00303299" w:rsidRDefault="00303299">
            <w:pPr>
              <w:pStyle w:val="TableParagraph"/>
              <w:spacing w:before="103" w:line="276" w:lineRule="auto"/>
              <w:ind w:left="133" w:firstLine="23"/>
              <w:rPr>
                <w:rFonts w:ascii="Cambria"/>
                <w:sz w:val="18"/>
                <w:lang w:val="id-ID"/>
              </w:rPr>
            </w:pPr>
            <w:r>
              <w:rPr>
                <w:rFonts w:ascii="Cambria"/>
                <w:spacing w:val="-2"/>
                <w:w w:val="115"/>
                <w:sz w:val="18"/>
              </w:rPr>
              <w:t xml:space="preserve">Indikat </w:t>
            </w:r>
            <w:r>
              <w:rPr>
                <w:rFonts w:ascii="Cambria"/>
                <w:w w:val="115"/>
                <w:sz w:val="18"/>
              </w:rPr>
              <w:t>or</w:t>
            </w:r>
            <w:r>
              <w:rPr>
                <w:rFonts w:ascii="Cambria"/>
                <w:spacing w:val="-6"/>
                <w:w w:val="115"/>
                <w:sz w:val="18"/>
              </w:rPr>
              <w:t xml:space="preserve"> </w:t>
            </w:r>
            <w:r>
              <w:rPr>
                <w:rFonts w:ascii="Cambria"/>
                <w:spacing w:val="-4"/>
                <w:w w:val="115"/>
                <w:sz w:val="18"/>
              </w:rPr>
              <w:t>Baru</w:t>
            </w:r>
          </w:p>
        </w:tc>
        <w:tc>
          <w:tcPr>
            <w:tcW w:w="784" w:type="dxa"/>
            <w:tcBorders>
              <w:top w:val="single" w:sz="4" w:space="0" w:color="000000"/>
              <w:left w:val="single" w:sz="4" w:space="0" w:color="000000"/>
              <w:bottom w:val="single" w:sz="4" w:space="0" w:color="000000"/>
              <w:right w:val="single" w:sz="4" w:space="0" w:color="000000"/>
            </w:tcBorders>
            <w:hideMark/>
          </w:tcPr>
          <w:p w14:paraId="355E88C4" w14:textId="77777777" w:rsidR="00303299" w:rsidRDefault="00303299">
            <w:pPr>
              <w:pStyle w:val="TableParagraph"/>
              <w:spacing w:before="209" w:line="276" w:lineRule="auto"/>
              <w:ind w:left="13"/>
              <w:jc w:val="center"/>
              <w:rPr>
                <w:rFonts w:ascii="Cambria"/>
                <w:sz w:val="18"/>
              </w:rPr>
            </w:pPr>
            <w:r>
              <w:rPr>
                <w:rFonts w:ascii="Cambria"/>
                <w:spacing w:val="-2"/>
                <w:w w:val="115"/>
                <w:sz w:val="18"/>
              </w:rPr>
              <w:t>55,33</w:t>
            </w:r>
          </w:p>
        </w:tc>
        <w:tc>
          <w:tcPr>
            <w:tcW w:w="996" w:type="dxa"/>
            <w:tcBorders>
              <w:top w:val="single" w:sz="4" w:space="0" w:color="000000"/>
              <w:left w:val="single" w:sz="4" w:space="0" w:color="000000"/>
              <w:bottom w:val="single" w:sz="4" w:space="0" w:color="000000"/>
              <w:right w:val="single" w:sz="4" w:space="0" w:color="000000"/>
            </w:tcBorders>
            <w:hideMark/>
          </w:tcPr>
          <w:p w14:paraId="06B185C6" w14:textId="77777777" w:rsidR="00303299" w:rsidRDefault="00303299">
            <w:pPr>
              <w:pStyle w:val="TableParagraph"/>
              <w:spacing w:before="209" w:line="276" w:lineRule="auto"/>
              <w:ind w:left="35" w:right="24"/>
              <w:jc w:val="center"/>
              <w:rPr>
                <w:rFonts w:ascii="Cambria"/>
                <w:sz w:val="18"/>
              </w:rPr>
            </w:pPr>
            <w:r>
              <w:rPr>
                <w:rFonts w:ascii="Cambria"/>
                <w:spacing w:val="-2"/>
                <w:w w:val="115"/>
                <w:sz w:val="18"/>
              </w:rPr>
              <w:t>55,73</w:t>
            </w:r>
          </w:p>
        </w:tc>
        <w:tc>
          <w:tcPr>
            <w:tcW w:w="837" w:type="dxa"/>
            <w:tcBorders>
              <w:top w:val="single" w:sz="4" w:space="0" w:color="000000"/>
              <w:left w:val="single" w:sz="4" w:space="0" w:color="000000"/>
              <w:bottom w:val="single" w:sz="4" w:space="0" w:color="000000"/>
              <w:right w:val="single" w:sz="4" w:space="0" w:color="000000"/>
            </w:tcBorders>
            <w:hideMark/>
          </w:tcPr>
          <w:p w14:paraId="6365A3BE" w14:textId="77777777" w:rsidR="00303299" w:rsidRDefault="00303299">
            <w:pPr>
              <w:pStyle w:val="TableParagraph"/>
              <w:spacing w:before="209" w:line="276" w:lineRule="auto"/>
              <w:ind w:left="10"/>
              <w:jc w:val="center"/>
              <w:rPr>
                <w:rFonts w:ascii="Cambria"/>
                <w:sz w:val="18"/>
              </w:rPr>
            </w:pPr>
            <w:r>
              <w:rPr>
                <w:rFonts w:ascii="Cambria"/>
                <w:spacing w:val="-2"/>
                <w:w w:val="115"/>
                <w:sz w:val="18"/>
              </w:rPr>
              <w:t>56,23</w:t>
            </w:r>
          </w:p>
        </w:tc>
        <w:tc>
          <w:tcPr>
            <w:tcW w:w="802" w:type="dxa"/>
            <w:tcBorders>
              <w:top w:val="single" w:sz="4" w:space="0" w:color="000000"/>
              <w:left w:val="single" w:sz="4" w:space="0" w:color="000000"/>
              <w:bottom w:val="single" w:sz="4" w:space="0" w:color="000000"/>
              <w:right w:val="single" w:sz="4" w:space="0" w:color="000000"/>
            </w:tcBorders>
            <w:hideMark/>
          </w:tcPr>
          <w:p w14:paraId="4D478D4F" w14:textId="77777777" w:rsidR="00303299" w:rsidRDefault="00303299">
            <w:pPr>
              <w:pStyle w:val="TableParagraph"/>
              <w:spacing w:before="209" w:line="276" w:lineRule="auto"/>
              <w:ind w:right="134"/>
              <w:jc w:val="right"/>
              <w:rPr>
                <w:rFonts w:ascii="Cambria"/>
                <w:sz w:val="18"/>
              </w:rPr>
            </w:pPr>
            <w:r>
              <w:rPr>
                <w:rFonts w:ascii="Cambria"/>
                <w:spacing w:val="-2"/>
                <w:w w:val="115"/>
                <w:sz w:val="18"/>
              </w:rPr>
              <w:t>56.73</w:t>
            </w:r>
          </w:p>
        </w:tc>
        <w:tc>
          <w:tcPr>
            <w:tcW w:w="992" w:type="dxa"/>
            <w:tcBorders>
              <w:top w:val="single" w:sz="4" w:space="0" w:color="000000"/>
              <w:left w:val="single" w:sz="4" w:space="0" w:color="000000"/>
              <w:bottom w:val="single" w:sz="4" w:space="0" w:color="000000"/>
              <w:right w:val="single" w:sz="4" w:space="0" w:color="000000"/>
            </w:tcBorders>
            <w:hideMark/>
          </w:tcPr>
          <w:p w14:paraId="4D04EF02" w14:textId="77777777" w:rsidR="00303299" w:rsidRDefault="00303299">
            <w:pPr>
              <w:pStyle w:val="TableParagraph"/>
              <w:spacing w:before="209" w:line="276" w:lineRule="auto"/>
              <w:ind w:right="230"/>
              <w:jc w:val="right"/>
              <w:rPr>
                <w:rFonts w:ascii="Cambria"/>
                <w:sz w:val="18"/>
              </w:rPr>
            </w:pPr>
            <w:r>
              <w:rPr>
                <w:rFonts w:ascii="Cambria"/>
                <w:spacing w:val="-2"/>
                <w:w w:val="115"/>
                <w:sz w:val="18"/>
              </w:rPr>
              <w:t>57.33</w:t>
            </w:r>
          </w:p>
        </w:tc>
        <w:tc>
          <w:tcPr>
            <w:tcW w:w="852" w:type="dxa"/>
            <w:tcBorders>
              <w:top w:val="single" w:sz="4" w:space="0" w:color="000000"/>
              <w:left w:val="single" w:sz="4" w:space="0" w:color="000000"/>
              <w:bottom w:val="single" w:sz="4" w:space="0" w:color="000000"/>
              <w:right w:val="single" w:sz="4" w:space="0" w:color="000000"/>
            </w:tcBorders>
            <w:hideMark/>
          </w:tcPr>
          <w:p w14:paraId="5151FB5D" w14:textId="77777777" w:rsidR="00303299" w:rsidRDefault="00303299">
            <w:pPr>
              <w:pStyle w:val="TableParagraph"/>
              <w:spacing w:before="209" w:line="276" w:lineRule="auto"/>
              <w:ind w:right="160"/>
              <w:jc w:val="right"/>
              <w:rPr>
                <w:rFonts w:ascii="Cambria"/>
                <w:sz w:val="18"/>
              </w:rPr>
            </w:pPr>
            <w:r>
              <w:rPr>
                <w:rFonts w:ascii="Cambria"/>
                <w:spacing w:val="-2"/>
                <w:w w:val="115"/>
                <w:sz w:val="18"/>
              </w:rPr>
              <w:t>57.93</w:t>
            </w:r>
          </w:p>
        </w:tc>
        <w:tc>
          <w:tcPr>
            <w:tcW w:w="1140" w:type="dxa"/>
            <w:tcBorders>
              <w:top w:val="single" w:sz="4" w:space="0" w:color="000000"/>
              <w:left w:val="single" w:sz="4" w:space="0" w:color="000000"/>
              <w:bottom w:val="single" w:sz="4" w:space="0" w:color="000000"/>
              <w:right w:val="single" w:sz="4" w:space="0" w:color="000000"/>
            </w:tcBorders>
          </w:tcPr>
          <w:p w14:paraId="5124FE3E" w14:textId="77777777" w:rsidR="00303299" w:rsidRDefault="00303299">
            <w:pPr>
              <w:pStyle w:val="TableParagraph"/>
              <w:spacing w:line="276" w:lineRule="auto"/>
              <w:rPr>
                <w:rFonts w:ascii="Times New Roman"/>
                <w:lang w:val="id-ID"/>
              </w:rPr>
            </w:pPr>
          </w:p>
        </w:tc>
      </w:tr>
      <w:tr w:rsidR="00303299" w14:paraId="767CAD81" w14:textId="77777777" w:rsidTr="00303299">
        <w:trPr>
          <w:trHeight w:val="752"/>
        </w:trPr>
        <w:tc>
          <w:tcPr>
            <w:tcW w:w="710" w:type="dxa"/>
            <w:tcBorders>
              <w:top w:val="single" w:sz="4" w:space="0" w:color="000000"/>
              <w:left w:val="single" w:sz="4" w:space="0" w:color="000000"/>
              <w:bottom w:val="single" w:sz="4" w:space="0" w:color="000000"/>
              <w:right w:val="single" w:sz="4" w:space="0" w:color="000000"/>
            </w:tcBorders>
            <w:hideMark/>
          </w:tcPr>
          <w:p w14:paraId="456AE84C" w14:textId="77777777" w:rsidR="00303299" w:rsidRDefault="00303299">
            <w:pPr>
              <w:pStyle w:val="TableParagraph"/>
              <w:spacing w:line="210" w:lineRule="exact"/>
              <w:ind w:left="108"/>
              <w:rPr>
                <w:rFonts w:ascii="Cambria"/>
                <w:spacing w:val="-10"/>
                <w:w w:val="110"/>
                <w:sz w:val="18"/>
              </w:rPr>
            </w:pPr>
            <w:r>
              <w:rPr>
                <w:rFonts w:ascii="Cambria"/>
                <w:spacing w:val="-10"/>
                <w:w w:val="110"/>
                <w:sz w:val="18"/>
              </w:rPr>
              <w:t>2</w:t>
            </w:r>
          </w:p>
        </w:tc>
        <w:tc>
          <w:tcPr>
            <w:tcW w:w="1452" w:type="dxa"/>
            <w:tcBorders>
              <w:top w:val="single" w:sz="4" w:space="0" w:color="000000"/>
              <w:left w:val="single" w:sz="4" w:space="0" w:color="000000"/>
              <w:bottom w:val="single" w:sz="4" w:space="0" w:color="000000"/>
              <w:right w:val="single" w:sz="4" w:space="0" w:color="000000"/>
            </w:tcBorders>
            <w:hideMark/>
          </w:tcPr>
          <w:p w14:paraId="315E95EF" w14:textId="77777777" w:rsidR="00303299" w:rsidRDefault="00303299">
            <w:pPr>
              <w:pStyle w:val="TableParagraph"/>
              <w:spacing w:line="276" w:lineRule="auto"/>
              <w:ind w:left="107"/>
              <w:rPr>
                <w:rFonts w:ascii="Cambria"/>
                <w:spacing w:val="-2"/>
                <w:w w:val="115"/>
                <w:sz w:val="18"/>
                <w:lang w:val="id-ID"/>
              </w:rPr>
            </w:pPr>
            <w:r>
              <w:rPr>
                <w:rFonts w:ascii="Cambria"/>
                <w:spacing w:val="-2"/>
                <w:w w:val="115"/>
                <w:sz w:val="18"/>
              </w:rPr>
              <w:t>Persentase Korban Bencana Alam, Sosial dan /atau Non Alam yang Terpenuhi Kebutuhan Dasarnya Pada Saat dan Setelah Tanggap Darurat Bencana</w:t>
            </w:r>
          </w:p>
        </w:tc>
        <w:tc>
          <w:tcPr>
            <w:tcW w:w="990" w:type="dxa"/>
            <w:tcBorders>
              <w:top w:val="single" w:sz="4" w:space="0" w:color="000000"/>
              <w:left w:val="single" w:sz="4" w:space="0" w:color="000000"/>
              <w:bottom w:val="single" w:sz="4" w:space="0" w:color="000000"/>
              <w:right w:val="single" w:sz="4" w:space="0" w:color="000000"/>
            </w:tcBorders>
            <w:hideMark/>
          </w:tcPr>
          <w:p w14:paraId="14AAC200" w14:textId="77777777" w:rsidR="00303299" w:rsidRDefault="00303299">
            <w:pPr>
              <w:pStyle w:val="TableParagraph"/>
              <w:spacing w:line="210" w:lineRule="exact"/>
              <w:ind w:left="10" w:right="1"/>
              <w:jc w:val="center"/>
              <w:rPr>
                <w:rFonts w:ascii="Cambria"/>
                <w:spacing w:val="-2"/>
                <w:w w:val="110"/>
                <w:sz w:val="18"/>
              </w:rPr>
            </w:pPr>
            <w:r>
              <w:rPr>
                <w:rFonts w:ascii="Cambria"/>
                <w:spacing w:val="-2"/>
                <w:w w:val="110"/>
                <w:sz w:val="18"/>
              </w:rPr>
              <w:t>Persen</w:t>
            </w:r>
          </w:p>
        </w:tc>
        <w:tc>
          <w:tcPr>
            <w:tcW w:w="1080" w:type="dxa"/>
            <w:tcBorders>
              <w:top w:val="single" w:sz="4" w:space="0" w:color="000000"/>
              <w:left w:val="single" w:sz="4" w:space="0" w:color="000000"/>
              <w:bottom w:val="single" w:sz="4" w:space="0" w:color="000000"/>
              <w:right w:val="single" w:sz="4" w:space="0" w:color="000000"/>
            </w:tcBorders>
            <w:hideMark/>
          </w:tcPr>
          <w:p w14:paraId="75E13B1C" w14:textId="77777777" w:rsidR="00303299" w:rsidRDefault="00303299">
            <w:pPr>
              <w:pStyle w:val="TableParagraph"/>
              <w:spacing w:before="103" w:line="276" w:lineRule="auto"/>
              <w:ind w:left="133" w:firstLine="23"/>
              <w:rPr>
                <w:rFonts w:ascii="Cambria"/>
                <w:spacing w:val="-2"/>
                <w:w w:val="115"/>
                <w:sz w:val="18"/>
                <w:lang w:val="id-ID"/>
              </w:rPr>
            </w:pPr>
            <w:r>
              <w:rPr>
                <w:rFonts w:ascii="Cambria"/>
                <w:spacing w:val="-2"/>
                <w:w w:val="115"/>
                <w:sz w:val="18"/>
              </w:rPr>
              <w:t>93%</w:t>
            </w:r>
          </w:p>
        </w:tc>
        <w:tc>
          <w:tcPr>
            <w:tcW w:w="784" w:type="dxa"/>
            <w:tcBorders>
              <w:top w:val="single" w:sz="4" w:space="0" w:color="000000"/>
              <w:left w:val="single" w:sz="4" w:space="0" w:color="000000"/>
              <w:bottom w:val="single" w:sz="4" w:space="0" w:color="000000"/>
              <w:right w:val="single" w:sz="4" w:space="0" w:color="000000"/>
            </w:tcBorders>
            <w:hideMark/>
          </w:tcPr>
          <w:p w14:paraId="5CA59B74" w14:textId="77777777" w:rsidR="00303299" w:rsidRDefault="00303299">
            <w:pPr>
              <w:pStyle w:val="TableParagraph"/>
              <w:spacing w:before="209" w:line="276" w:lineRule="auto"/>
              <w:ind w:left="13"/>
              <w:jc w:val="center"/>
              <w:rPr>
                <w:rFonts w:ascii="Cambria"/>
                <w:spacing w:val="-2"/>
                <w:w w:val="115"/>
                <w:sz w:val="18"/>
              </w:rPr>
            </w:pPr>
            <w:r>
              <w:rPr>
                <w:rFonts w:ascii="Cambria"/>
                <w:spacing w:val="-2"/>
                <w:w w:val="115"/>
                <w:sz w:val="18"/>
              </w:rPr>
              <w:t>100</w:t>
            </w:r>
          </w:p>
        </w:tc>
        <w:tc>
          <w:tcPr>
            <w:tcW w:w="996" w:type="dxa"/>
            <w:tcBorders>
              <w:top w:val="single" w:sz="4" w:space="0" w:color="000000"/>
              <w:left w:val="single" w:sz="4" w:space="0" w:color="000000"/>
              <w:bottom w:val="single" w:sz="4" w:space="0" w:color="000000"/>
              <w:right w:val="single" w:sz="4" w:space="0" w:color="000000"/>
            </w:tcBorders>
            <w:hideMark/>
          </w:tcPr>
          <w:p w14:paraId="58499BC3" w14:textId="77777777" w:rsidR="00303299" w:rsidRDefault="00303299">
            <w:pPr>
              <w:pStyle w:val="TableParagraph"/>
              <w:spacing w:before="209" w:line="276" w:lineRule="auto"/>
              <w:ind w:left="35" w:right="24"/>
              <w:jc w:val="center"/>
              <w:rPr>
                <w:rFonts w:ascii="Cambria"/>
                <w:spacing w:val="-2"/>
                <w:w w:val="115"/>
                <w:sz w:val="18"/>
              </w:rPr>
            </w:pPr>
            <w:r>
              <w:rPr>
                <w:rFonts w:ascii="Cambria"/>
                <w:spacing w:val="-2"/>
                <w:w w:val="115"/>
                <w:sz w:val="18"/>
              </w:rPr>
              <w:t>100</w:t>
            </w:r>
          </w:p>
        </w:tc>
        <w:tc>
          <w:tcPr>
            <w:tcW w:w="837" w:type="dxa"/>
            <w:tcBorders>
              <w:top w:val="single" w:sz="4" w:space="0" w:color="000000"/>
              <w:left w:val="single" w:sz="4" w:space="0" w:color="000000"/>
              <w:bottom w:val="single" w:sz="4" w:space="0" w:color="000000"/>
              <w:right w:val="single" w:sz="4" w:space="0" w:color="000000"/>
            </w:tcBorders>
            <w:hideMark/>
          </w:tcPr>
          <w:p w14:paraId="1AE973E4" w14:textId="77777777" w:rsidR="00303299" w:rsidRDefault="00303299">
            <w:pPr>
              <w:pStyle w:val="TableParagraph"/>
              <w:spacing w:before="209" w:line="276" w:lineRule="auto"/>
              <w:ind w:left="10"/>
              <w:jc w:val="center"/>
              <w:rPr>
                <w:rFonts w:ascii="Cambria"/>
                <w:spacing w:val="-2"/>
                <w:w w:val="115"/>
                <w:sz w:val="18"/>
              </w:rPr>
            </w:pPr>
            <w:r>
              <w:rPr>
                <w:rFonts w:ascii="Cambria"/>
                <w:spacing w:val="-2"/>
                <w:w w:val="115"/>
                <w:sz w:val="18"/>
              </w:rPr>
              <w:t>100</w:t>
            </w:r>
          </w:p>
        </w:tc>
        <w:tc>
          <w:tcPr>
            <w:tcW w:w="802" w:type="dxa"/>
            <w:tcBorders>
              <w:top w:val="single" w:sz="4" w:space="0" w:color="000000"/>
              <w:left w:val="single" w:sz="4" w:space="0" w:color="000000"/>
              <w:bottom w:val="single" w:sz="4" w:space="0" w:color="000000"/>
              <w:right w:val="single" w:sz="4" w:space="0" w:color="000000"/>
            </w:tcBorders>
            <w:hideMark/>
          </w:tcPr>
          <w:p w14:paraId="090FA276" w14:textId="77777777" w:rsidR="00303299" w:rsidRDefault="00303299">
            <w:pPr>
              <w:pStyle w:val="TableParagraph"/>
              <w:spacing w:before="209" w:line="276" w:lineRule="auto"/>
              <w:ind w:right="134"/>
              <w:jc w:val="right"/>
              <w:rPr>
                <w:rFonts w:ascii="Cambria"/>
                <w:spacing w:val="-2"/>
                <w:w w:val="115"/>
                <w:sz w:val="18"/>
              </w:rPr>
            </w:pPr>
            <w:r>
              <w:rPr>
                <w:rFonts w:ascii="Cambria"/>
                <w:spacing w:val="-2"/>
                <w:w w:val="115"/>
                <w:sz w:val="18"/>
              </w:rPr>
              <w:t>100</w:t>
            </w:r>
          </w:p>
        </w:tc>
        <w:tc>
          <w:tcPr>
            <w:tcW w:w="992" w:type="dxa"/>
            <w:tcBorders>
              <w:top w:val="single" w:sz="4" w:space="0" w:color="000000"/>
              <w:left w:val="single" w:sz="4" w:space="0" w:color="000000"/>
              <w:bottom w:val="single" w:sz="4" w:space="0" w:color="000000"/>
              <w:right w:val="single" w:sz="4" w:space="0" w:color="000000"/>
            </w:tcBorders>
            <w:hideMark/>
          </w:tcPr>
          <w:p w14:paraId="37D837EC" w14:textId="77777777" w:rsidR="00303299" w:rsidRDefault="00303299">
            <w:pPr>
              <w:pStyle w:val="TableParagraph"/>
              <w:spacing w:before="209" w:line="276" w:lineRule="auto"/>
              <w:ind w:right="230"/>
              <w:jc w:val="right"/>
              <w:rPr>
                <w:rFonts w:ascii="Cambria"/>
                <w:spacing w:val="-2"/>
                <w:w w:val="115"/>
                <w:sz w:val="18"/>
              </w:rPr>
            </w:pPr>
            <w:r>
              <w:rPr>
                <w:rFonts w:ascii="Cambria"/>
                <w:spacing w:val="-2"/>
                <w:w w:val="115"/>
                <w:sz w:val="18"/>
              </w:rPr>
              <w:t>100</w:t>
            </w:r>
          </w:p>
        </w:tc>
        <w:tc>
          <w:tcPr>
            <w:tcW w:w="852" w:type="dxa"/>
            <w:tcBorders>
              <w:top w:val="single" w:sz="4" w:space="0" w:color="000000"/>
              <w:left w:val="single" w:sz="4" w:space="0" w:color="000000"/>
              <w:bottom w:val="single" w:sz="4" w:space="0" w:color="000000"/>
              <w:right w:val="single" w:sz="4" w:space="0" w:color="000000"/>
            </w:tcBorders>
            <w:hideMark/>
          </w:tcPr>
          <w:p w14:paraId="7CE63544" w14:textId="77777777" w:rsidR="00303299" w:rsidRDefault="00303299">
            <w:pPr>
              <w:pStyle w:val="TableParagraph"/>
              <w:spacing w:before="209" w:line="276" w:lineRule="auto"/>
              <w:ind w:right="160"/>
              <w:jc w:val="right"/>
              <w:rPr>
                <w:rFonts w:ascii="Cambria"/>
                <w:spacing w:val="-2"/>
                <w:w w:val="115"/>
                <w:sz w:val="18"/>
              </w:rPr>
            </w:pPr>
            <w:r>
              <w:rPr>
                <w:rFonts w:ascii="Cambria"/>
                <w:spacing w:val="-2"/>
                <w:w w:val="115"/>
                <w:sz w:val="18"/>
              </w:rPr>
              <w:t>100</w:t>
            </w:r>
          </w:p>
        </w:tc>
        <w:tc>
          <w:tcPr>
            <w:tcW w:w="1140" w:type="dxa"/>
            <w:tcBorders>
              <w:top w:val="single" w:sz="4" w:space="0" w:color="000000"/>
              <w:left w:val="single" w:sz="4" w:space="0" w:color="000000"/>
              <w:bottom w:val="single" w:sz="4" w:space="0" w:color="000000"/>
              <w:right w:val="single" w:sz="4" w:space="0" w:color="000000"/>
            </w:tcBorders>
          </w:tcPr>
          <w:p w14:paraId="26967E6C" w14:textId="77777777" w:rsidR="00303299" w:rsidRDefault="00303299">
            <w:pPr>
              <w:pStyle w:val="TableParagraph"/>
              <w:spacing w:line="276" w:lineRule="auto"/>
              <w:rPr>
                <w:rFonts w:ascii="Times New Roman"/>
                <w:lang w:val="id-ID"/>
              </w:rPr>
            </w:pPr>
          </w:p>
        </w:tc>
      </w:tr>
      <w:tr w:rsidR="00303299" w14:paraId="4D6D313F" w14:textId="77777777" w:rsidTr="00303299">
        <w:trPr>
          <w:trHeight w:val="752"/>
        </w:trPr>
        <w:tc>
          <w:tcPr>
            <w:tcW w:w="710" w:type="dxa"/>
            <w:tcBorders>
              <w:top w:val="single" w:sz="4" w:space="0" w:color="000000"/>
              <w:left w:val="single" w:sz="4" w:space="0" w:color="000000"/>
              <w:bottom w:val="single" w:sz="4" w:space="0" w:color="000000"/>
              <w:right w:val="single" w:sz="4" w:space="0" w:color="000000"/>
            </w:tcBorders>
            <w:hideMark/>
          </w:tcPr>
          <w:p w14:paraId="28191784" w14:textId="77777777" w:rsidR="00303299" w:rsidRDefault="00303299">
            <w:pPr>
              <w:pStyle w:val="TableParagraph"/>
              <w:spacing w:line="210" w:lineRule="exact"/>
              <w:ind w:left="108"/>
              <w:rPr>
                <w:rFonts w:ascii="Cambria"/>
                <w:spacing w:val="-10"/>
                <w:w w:val="110"/>
                <w:sz w:val="18"/>
              </w:rPr>
            </w:pPr>
            <w:r>
              <w:rPr>
                <w:rFonts w:ascii="Cambria"/>
                <w:spacing w:val="-10"/>
                <w:w w:val="110"/>
                <w:sz w:val="18"/>
              </w:rPr>
              <w:t>3</w:t>
            </w:r>
          </w:p>
        </w:tc>
        <w:tc>
          <w:tcPr>
            <w:tcW w:w="1452" w:type="dxa"/>
            <w:tcBorders>
              <w:top w:val="single" w:sz="4" w:space="0" w:color="000000"/>
              <w:left w:val="single" w:sz="4" w:space="0" w:color="000000"/>
              <w:bottom w:val="single" w:sz="4" w:space="0" w:color="000000"/>
              <w:right w:val="single" w:sz="4" w:space="0" w:color="000000"/>
            </w:tcBorders>
            <w:hideMark/>
          </w:tcPr>
          <w:p w14:paraId="65A7DAEC" w14:textId="77777777" w:rsidR="00303299" w:rsidRDefault="00303299">
            <w:pPr>
              <w:pStyle w:val="TableParagraph"/>
              <w:spacing w:line="276" w:lineRule="auto"/>
              <w:ind w:left="107"/>
              <w:rPr>
                <w:rFonts w:ascii="Cambria"/>
                <w:spacing w:val="-2"/>
                <w:w w:val="115"/>
                <w:sz w:val="18"/>
                <w:lang w:val="id-ID"/>
              </w:rPr>
            </w:pPr>
            <w:r>
              <w:rPr>
                <w:rFonts w:ascii="Cambria"/>
                <w:spacing w:val="-2"/>
                <w:w w:val="115"/>
                <w:sz w:val="18"/>
              </w:rPr>
              <w:t>Presentase PMKS yang tertangani</w:t>
            </w:r>
          </w:p>
        </w:tc>
        <w:tc>
          <w:tcPr>
            <w:tcW w:w="990" w:type="dxa"/>
            <w:tcBorders>
              <w:top w:val="single" w:sz="4" w:space="0" w:color="000000"/>
              <w:left w:val="single" w:sz="4" w:space="0" w:color="000000"/>
              <w:bottom w:val="single" w:sz="4" w:space="0" w:color="000000"/>
              <w:right w:val="single" w:sz="4" w:space="0" w:color="000000"/>
            </w:tcBorders>
            <w:hideMark/>
          </w:tcPr>
          <w:p w14:paraId="738683DF" w14:textId="77777777" w:rsidR="00303299" w:rsidRDefault="00303299">
            <w:pPr>
              <w:pStyle w:val="TableParagraph"/>
              <w:spacing w:line="210" w:lineRule="exact"/>
              <w:ind w:left="10" w:right="1"/>
              <w:jc w:val="center"/>
              <w:rPr>
                <w:rFonts w:ascii="Cambria"/>
                <w:spacing w:val="-2"/>
                <w:w w:val="110"/>
                <w:sz w:val="18"/>
              </w:rPr>
            </w:pPr>
            <w:r>
              <w:rPr>
                <w:rFonts w:ascii="Cambria"/>
                <w:spacing w:val="-2"/>
                <w:w w:val="110"/>
                <w:sz w:val="18"/>
              </w:rPr>
              <w:t>Persen</w:t>
            </w:r>
          </w:p>
        </w:tc>
        <w:tc>
          <w:tcPr>
            <w:tcW w:w="1080" w:type="dxa"/>
            <w:tcBorders>
              <w:top w:val="single" w:sz="4" w:space="0" w:color="000000"/>
              <w:left w:val="single" w:sz="4" w:space="0" w:color="000000"/>
              <w:bottom w:val="single" w:sz="4" w:space="0" w:color="000000"/>
              <w:right w:val="single" w:sz="4" w:space="0" w:color="000000"/>
            </w:tcBorders>
            <w:hideMark/>
          </w:tcPr>
          <w:p w14:paraId="0A7DF0AF" w14:textId="77777777" w:rsidR="00303299" w:rsidRDefault="00303299">
            <w:pPr>
              <w:pStyle w:val="TableParagraph"/>
              <w:spacing w:before="103" w:line="276" w:lineRule="auto"/>
              <w:ind w:left="133" w:firstLine="23"/>
              <w:rPr>
                <w:rFonts w:ascii="Cambria"/>
                <w:spacing w:val="-2"/>
                <w:w w:val="115"/>
                <w:sz w:val="18"/>
              </w:rPr>
            </w:pPr>
            <w:r>
              <w:rPr>
                <w:rFonts w:ascii="Cambria"/>
                <w:spacing w:val="-2"/>
                <w:w w:val="115"/>
                <w:sz w:val="18"/>
              </w:rPr>
              <w:t>36,45</w:t>
            </w:r>
          </w:p>
        </w:tc>
        <w:tc>
          <w:tcPr>
            <w:tcW w:w="784" w:type="dxa"/>
            <w:tcBorders>
              <w:top w:val="single" w:sz="4" w:space="0" w:color="000000"/>
              <w:left w:val="single" w:sz="4" w:space="0" w:color="000000"/>
              <w:bottom w:val="single" w:sz="4" w:space="0" w:color="000000"/>
              <w:right w:val="single" w:sz="4" w:space="0" w:color="000000"/>
            </w:tcBorders>
            <w:hideMark/>
          </w:tcPr>
          <w:p w14:paraId="1C8727FE" w14:textId="77777777" w:rsidR="00303299" w:rsidRDefault="00303299">
            <w:pPr>
              <w:pStyle w:val="TableParagraph"/>
              <w:spacing w:before="209" w:line="276" w:lineRule="auto"/>
              <w:ind w:left="13"/>
              <w:jc w:val="center"/>
              <w:rPr>
                <w:rFonts w:ascii="Cambria"/>
                <w:spacing w:val="-2"/>
                <w:w w:val="115"/>
                <w:sz w:val="18"/>
              </w:rPr>
            </w:pPr>
            <w:r>
              <w:rPr>
                <w:rFonts w:ascii="Cambria"/>
                <w:spacing w:val="-2"/>
                <w:w w:val="115"/>
                <w:sz w:val="18"/>
              </w:rPr>
              <w:t>37.45</w:t>
            </w:r>
          </w:p>
        </w:tc>
        <w:tc>
          <w:tcPr>
            <w:tcW w:w="996" w:type="dxa"/>
            <w:tcBorders>
              <w:top w:val="single" w:sz="4" w:space="0" w:color="000000"/>
              <w:left w:val="single" w:sz="4" w:space="0" w:color="000000"/>
              <w:bottom w:val="single" w:sz="4" w:space="0" w:color="000000"/>
              <w:right w:val="single" w:sz="4" w:space="0" w:color="000000"/>
            </w:tcBorders>
            <w:hideMark/>
          </w:tcPr>
          <w:p w14:paraId="0815FA84" w14:textId="77777777" w:rsidR="00303299" w:rsidRDefault="00303299">
            <w:pPr>
              <w:pStyle w:val="TableParagraph"/>
              <w:spacing w:before="209" w:line="276" w:lineRule="auto"/>
              <w:ind w:left="35" w:right="24"/>
              <w:jc w:val="center"/>
              <w:rPr>
                <w:rFonts w:ascii="Cambria"/>
                <w:spacing w:val="-2"/>
                <w:w w:val="115"/>
                <w:sz w:val="18"/>
              </w:rPr>
            </w:pPr>
            <w:r>
              <w:rPr>
                <w:rFonts w:ascii="Cambria"/>
                <w:spacing w:val="-2"/>
                <w:w w:val="115"/>
                <w:sz w:val="18"/>
              </w:rPr>
              <w:t>38.45</w:t>
            </w:r>
          </w:p>
        </w:tc>
        <w:tc>
          <w:tcPr>
            <w:tcW w:w="837" w:type="dxa"/>
            <w:tcBorders>
              <w:top w:val="single" w:sz="4" w:space="0" w:color="000000"/>
              <w:left w:val="single" w:sz="4" w:space="0" w:color="000000"/>
              <w:bottom w:val="single" w:sz="4" w:space="0" w:color="000000"/>
              <w:right w:val="single" w:sz="4" w:space="0" w:color="000000"/>
            </w:tcBorders>
            <w:hideMark/>
          </w:tcPr>
          <w:p w14:paraId="4E38591E" w14:textId="77777777" w:rsidR="00303299" w:rsidRDefault="00303299">
            <w:pPr>
              <w:pStyle w:val="TableParagraph"/>
              <w:spacing w:before="209" w:line="276" w:lineRule="auto"/>
              <w:ind w:left="10"/>
              <w:jc w:val="center"/>
              <w:rPr>
                <w:rFonts w:ascii="Cambria"/>
                <w:spacing w:val="-2"/>
                <w:w w:val="115"/>
                <w:sz w:val="18"/>
              </w:rPr>
            </w:pPr>
            <w:r>
              <w:rPr>
                <w:rFonts w:ascii="Cambria"/>
                <w:spacing w:val="-2"/>
                <w:w w:val="115"/>
                <w:sz w:val="18"/>
              </w:rPr>
              <w:t>39,45</w:t>
            </w:r>
          </w:p>
        </w:tc>
        <w:tc>
          <w:tcPr>
            <w:tcW w:w="802" w:type="dxa"/>
            <w:tcBorders>
              <w:top w:val="single" w:sz="4" w:space="0" w:color="000000"/>
              <w:left w:val="single" w:sz="4" w:space="0" w:color="000000"/>
              <w:bottom w:val="single" w:sz="4" w:space="0" w:color="000000"/>
              <w:right w:val="single" w:sz="4" w:space="0" w:color="000000"/>
            </w:tcBorders>
            <w:hideMark/>
          </w:tcPr>
          <w:p w14:paraId="62BFB275" w14:textId="77777777" w:rsidR="00303299" w:rsidRDefault="00303299">
            <w:pPr>
              <w:pStyle w:val="TableParagraph"/>
              <w:spacing w:before="209" w:line="276" w:lineRule="auto"/>
              <w:ind w:right="134"/>
              <w:jc w:val="right"/>
              <w:rPr>
                <w:rFonts w:ascii="Cambria"/>
                <w:spacing w:val="-2"/>
                <w:w w:val="115"/>
                <w:sz w:val="18"/>
              </w:rPr>
            </w:pPr>
            <w:r>
              <w:rPr>
                <w:rFonts w:ascii="Cambria"/>
                <w:spacing w:val="-2"/>
                <w:w w:val="115"/>
                <w:sz w:val="18"/>
              </w:rPr>
              <w:t>40,45</w:t>
            </w:r>
          </w:p>
        </w:tc>
        <w:tc>
          <w:tcPr>
            <w:tcW w:w="992" w:type="dxa"/>
            <w:tcBorders>
              <w:top w:val="single" w:sz="4" w:space="0" w:color="000000"/>
              <w:left w:val="single" w:sz="4" w:space="0" w:color="000000"/>
              <w:bottom w:val="single" w:sz="4" w:space="0" w:color="000000"/>
              <w:right w:val="single" w:sz="4" w:space="0" w:color="000000"/>
            </w:tcBorders>
            <w:hideMark/>
          </w:tcPr>
          <w:p w14:paraId="6F2E152F" w14:textId="77777777" w:rsidR="00303299" w:rsidRDefault="00303299">
            <w:pPr>
              <w:pStyle w:val="TableParagraph"/>
              <w:spacing w:before="209" w:line="276" w:lineRule="auto"/>
              <w:ind w:right="230"/>
              <w:jc w:val="right"/>
              <w:rPr>
                <w:rFonts w:ascii="Cambria"/>
                <w:spacing w:val="-2"/>
                <w:w w:val="115"/>
                <w:sz w:val="18"/>
              </w:rPr>
            </w:pPr>
            <w:r>
              <w:rPr>
                <w:rFonts w:ascii="Cambria"/>
                <w:spacing w:val="-2"/>
                <w:w w:val="115"/>
                <w:sz w:val="18"/>
              </w:rPr>
              <w:t>41,45</w:t>
            </w:r>
          </w:p>
        </w:tc>
        <w:tc>
          <w:tcPr>
            <w:tcW w:w="852" w:type="dxa"/>
            <w:tcBorders>
              <w:top w:val="single" w:sz="4" w:space="0" w:color="000000"/>
              <w:left w:val="single" w:sz="4" w:space="0" w:color="000000"/>
              <w:bottom w:val="single" w:sz="4" w:space="0" w:color="000000"/>
              <w:right w:val="single" w:sz="4" w:space="0" w:color="000000"/>
            </w:tcBorders>
            <w:hideMark/>
          </w:tcPr>
          <w:p w14:paraId="55EF8E61" w14:textId="77777777" w:rsidR="00303299" w:rsidRDefault="00303299">
            <w:pPr>
              <w:pStyle w:val="TableParagraph"/>
              <w:spacing w:before="209" w:line="276" w:lineRule="auto"/>
              <w:ind w:right="160"/>
              <w:jc w:val="right"/>
              <w:rPr>
                <w:rFonts w:ascii="Cambria"/>
                <w:spacing w:val="-2"/>
                <w:w w:val="115"/>
                <w:sz w:val="18"/>
              </w:rPr>
            </w:pPr>
            <w:r>
              <w:rPr>
                <w:rFonts w:ascii="Cambria"/>
                <w:spacing w:val="-2"/>
                <w:w w:val="115"/>
                <w:sz w:val="18"/>
              </w:rPr>
              <w:t>42,45</w:t>
            </w:r>
          </w:p>
        </w:tc>
        <w:tc>
          <w:tcPr>
            <w:tcW w:w="1140" w:type="dxa"/>
            <w:tcBorders>
              <w:top w:val="single" w:sz="4" w:space="0" w:color="000000"/>
              <w:left w:val="single" w:sz="4" w:space="0" w:color="000000"/>
              <w:bottom w:val="single" w:sz="4" w:space="0" w:color="000000"/>
              <w:right w:val="single" w:sz="4" w:space="0" w:color="000000"/>
            </w:tcBorders>
          </w:tcPr>
          <w:p w14:paraId="62360510" w14:textId="77777777" w:rsidR="00303299" w:rsidRDefault="00303299">
            <w:pPr>
              <w:pStyle w:val="TableParagraph"/>
              <w:spacing w:line="276" w:lineRule="auto"/>
              <w:rPr>
                <w:rFonts w:ascii="Times New Roman"/>
                <w:lang w:val="id-ID"/>
              </w:rPr>
            </w:pPr>
          </w:p>
        </w:tc>
      </w:tr>
      <w:tr w:rsidR="00303299" w14:paraId="0C6D2948" w14:textId="77777777" w:rsidTr="00303299">
        <w:trPr>
          <w:trHeight w:val="752"/>
        </w:trPr>
        <w:tc>
          <w:tcPr>
            <w:tcW w:w="710" w:type="dxa"/>
            <w:tcBorders>
              <w:top w:val="single" w:sz="4" w:space="0" w:color="000000"/>
              <w:left w:val="single" w:sz="4" w:space="0" w:color="000000"/>
              <w:bottom w:val="single" w:sz="4" w:space="0" w:color="000000"/>
              <w:right w:val="single" w:sz="4" w:space="0" w:color="000000"/>
            </w:tcBorders>
          </w:tcPr>
          <w:p w14:paraId="71071015" w14:textId="77777777" w:rsidR="00303299" w:rsidRDefault="00303299">
            <w:pPr>
              <w:pStyle w:val="TableParagraph"/>
              <w:spacing w:line="210" w:lineRule="exact"/>
              <w:ind w:left="108"/>
              <w:rPr>
                <w:rFonts w:ascii="Cambria"/>
                <w:spacing w:val="-10"/>
                <w:w w:val="110"/>
                <w:sz w:val="18"/>
              </w:rPr>
            </w:pPr>
          </w:p>
        </w:tc>
        <w:tc>
          <w:tcPr>
            <w:tcW w:w="1452" w:type="dxa"/>
            <w:tcBorders>
              <w:top w:val="single" w:sz="4" w:space="0" w:color="000000"/>
              <w:left w:val="single" w:sz="4" w:space="0" w:color="000000"/>
              <w:bottom w:val="single" w:sz="4" w:space="0" w:color="000000"/>
              <w:right w:val="single" w:sz="4" w:space="0" w:color="000000"/>
            </w:tcBorders>
            <w:hideMark/>
          </w:tcPr>
          <w:p w14:paraId="3700D96F" w14:textId="77777777" w:rsidR="00303299" w:rsidRDefault="00303299">
            <w:pPr>
              <w:pStyle w:val="TableParagraph"/>
              <w:spacing w:line="276" w:lineRule="auto"/>
              <w:ind w:left="107"/>
              <w:rPr>
                <w:rFonts w:ascii="Cambria"/>
                <w:spacing w:val="-2"/>
                <w:w w:val="115"/>
                <w:sz w:val="18"/>
                <w:lang w:val="id-ID"/>
              </w:rPr>
            </w:pPr>
            <w:r>
              <w:rPr>
                <w:rFonts w:ascii="Cambria"/>
                <w:spacing w:val="-2"/>
                <w:w w:val="115"/>
                <w:sz w:val="18"/>
              </w:rPr>
              <w:t>NILAI AKIP OPD</w:t>
            </w:r>
          </w:p>
        </w:tc>
        <w:tc>
          <w:tcPr>
            <w:tcW w:w="990" w:type="dxa"/>
            <w:tcBorders>
              <w:top w:val="single" w:sz="4" w:space="0" w:color="000000"/>
              <w:left w:val="single" w:sz="4" w:space="0" w:color="000000"/>
              <w:bottom w:val="single" w:sz="4" w:space="0" w:color="000000"/>
              <w:right w:val="single" w:sz="4" w:space="0" w:color="000000"/>
            </w:tcBorders>
            <w:hideMark/>
          </w:tcPr>
          <w:p w14:paraId="36A24F11" w14:textId="77777777" w:rsidR="00303299" w:rsidRDefault="00303299">
            <w:pPr>
              <w:pStyle w:val="TableParagraph"/>
              <w:spacing w:line="210" w:lineRule="exact"/>
              <w:ind w:left="10" w:right="1"/>
              <w:jc w:val="center"/>
              <w:rPr>
                <w:rFonts w:ascii="Cambria"/>
                <w:spacing w:val="-2"/>
                <w:w w:val="110"/>
                <w:sz w:val="18"/>
              </w:rPr>
            </w:pPr>
            <w:r>
              <w:rPr>
                <w:rFonts w:ascii="Cambria"/>
                <w:spacing w:val="-2"/>
                <w:w w:val="110"/>
                <w:sz w:val="18"/>
              </w:rPr>
              <w:t>Nilai</w:t>
            </w:r>
          </w:p>
        </w:tc>
        <w:tc>
          <w:tcPr>
            <w:tcW w:w="1080" w:type="dxa"/>
            <w:tcBorders>
              <w:top w:val="single" w:sz="4" w:space="0" w:color="000000"/>
              <w:left w:val="single" w:sz="4" w:space="0" w:color="000000"/>
              <w:bottom w:val="single" w:sz="4" w:space="0" w:color="000000"/>
              <w:right w:val="single" w:sz="4" w:space="0" w:color="000000"/>
            </w:tcBorders>
            <w:hideMark/>
          </w:tcPr>
          <w:p w14:paraId="0BC00D8E" w14:textId="77777777" w:rsidR="00303299" w:rsidRDefault="00303299">
            <w:pPr>
              <w:pStyle w:val="TableParagraph"/>
              <w:spacing w:before="103" w:line="276" w:lineRule="auto"/>
              <w:ind w:left="133" w:firstLine="23"/>
              <w:rPr>
                <w:rFonts w:ascii="Cambria"/>
                <w:spacing w:val="-2"/>
                <w:w w:val="115"/>
                <w:sz w:val="18"/>
              </w:rPr>
            </w:pPr>
            <w:r>
              <w:rPr>
                <w:rFonts w:ascii="Cambria"/>
                <w:spacing w:val="-2"/>
                <w:w w:val="115"/>
                <w:sz w:val="18"/>
              </w:rPr>
              <w:t>75,15</w:t>
            </w:r>
          </w:p>
        </w:tc>
        <w:tc>
          <w:tcPr>
            <w:tcW w:w="784" w:type="dxa"/>
            <w:tcBorders>
              <w:top w:val="single" w:sz="4" w:space="0" w:color="000000"/>
              <w:left w:val="single" w:sz="4" w:space="0" w:color="000000"/>
              <w:bottom w:val="single" w:sz="4" w:space="0" w:color="000000"/>
              <w:right w:val="single" w:sz="4" w:space="0" w:color="000000"/>
            </w:tcBorders>
            <w:hideMark/>
          </w:tcPr>
          <w:p w14:paraId="61D4B3E9" w14:textId="77777777" w:rsidR="00303299" w:rsidRDefault="00303299">
            <w:pPr>
              <w:pStyle w:val="TableParagraph"/>
              <w:spacing w:before="209" w:line="276" w:lineRule="auto"/>
              <w:ind w:left="13"/>
              <w:jc w:val="center"/>
              <w:rPr>
                <w:rFonts w:ascii="Cambria"/>
                <w:spacing w:val="-2"/>
                <w:w w:val="115"/>
                <w:sz w:val="18"/>
              </w:rPr>
            </w:pPr>
            <w:r>
              <w:rPr>
                <w:rFonts w:ascii="Cambria"/>
                <w:sz w:val="20"/>
                <w:szCs w:val="20"/>
              </w:rPr>
              <w:t>75,60</w:t>
            </w:r>
          </w:p>
        </w:tc>
        <w:tc>
          <w:tcPr>
            <w:tcW w:w="996" w:type="dxa"/>
            <w:tcBorders>
              <w:top w:val="single" w:sz="4" w:space="0" w:color="000000"/>
              <w:left w:val="single" w:sz="4" w:space="0" w:color="000000"/>
              <w:bottom w:val="single" w:sz="4" w:space="0" w:color="000000"/>
              <w:right w:val="single" w:sz="4" w:space="0" w:color="000000"/>
            </w:tcBorders>
            <w:hideMark/>
          </w:tcPr>
          <w:p w14:paraId="3806DBBE" w14:textId="77777777" w:rsidR="00303299" w:rsidRDefault="00303299">
            <w:pPr>
              <w:pStyle w:val="TableParagraph"/>
              <w:spacing w:before="209" w:line="276" w:lineRule="auto"/>
              <w:ind w:left="35" w:right="24"/>
              <w:jc w:val="center"/>
              <w:rPr>
                <w:rFonts w:ascii="Cambria"/>
                <w:spacing w:val="-2"/>
                <w:w w:val="115"/>
                <w:sz w:val="18"/>
              </w:rPr>
            </w:pPr>
            <w:r>
              <w:rPr>
                <w:rFonts w:ascii="Cambria"/>
                <w:sz w:val="20"/>
                <w:szCs w:val="20"/>
              </w:rPr>
              <w:t>76,05</w:t>
            </w:r>
          </w:p>
        </w:tc>
        <w:tc>
          <w:tcPr>
            <w:tcW w:w="837" w:type="dxa"/>
            <w:tcBorders>
              <w:top w:val="single" w:sz="4" w:space="0" w:color="000000"/>
              <w:left w:val="single" w:sz="4" w:space="0" w:color="000000"/>
              <w:bottom w:val="single" w:sz="4" w:space="0" w:color="000000"/>
              <w:right w:val="single" w:sz="4" w:space="0" w:color="000000"/>
            </w:tcBorders>
            <w:hideMark/>
          </w:tcPr>
          <w:p w14:paraId="7A28E9A7" w14:textId="77777777" w:rsidR="00303299" w:rsidRDefault="00303299">
            <w:pPr>
              <w:pStyle w:val="TableParagraph"/>
              <w:spacing w:before="209" w:line="276" w:lineRule="auto"/>
              <w:ind w:left="10"/>
              <w:jc w:val="center"/>
              <w:rPr>
                <w:rFonts w:ascii="Cambria"/>
                <w:spacing w:val="-2"/>
                <w:w w:val="115"/>
                <w:sz w:val="18"/>
              </w:rPr>
            </w:pPr>
            <w:r>
              <w:rPr>
                <w:rFonts w:ascii="Cambria"/>
                <w:spacing w:val="-2"/>
                <w:w w:val="115"/>
                <w:sz w:val="18"/>
              </w:rPr>
              <w:t>76,50</w:t>
            </w:r>
          </w:p>
        </w:tc>
        <w:tc>
          <w:tcPr>
            <w:tcW w:w="802" w:type="dxa"/>
            <w:tcBorders>
              <w:top w:val="single" w:sz="4" w:space="0" w:color="000000"/>
              <w:left w:val="single" w:sz="4" w:space="0" w:color="000000"/>
              <w:bottom w:val="single" w:sz="4" w:space="0" w:color="000000"/>
              <w:right w:val="single" w:sz="4" w:space="0" w:color="000000"/>
            </w:tcBorders>
            <w:hideMark/>
          </w:tcPr>
          <w:p w14:paraId="0E989F83" w14:textId="77777777" w:rsidR="00303299" w:rsidRDefault="00303299">
            <w:pPr>
              <w:pStyle w:val="TableParagraph"/>
              <w:spacing w:before="209" w:line="276" w:lineRule="auto"/>
              <w:ind w:right="134"/>
              <w:jc w:val="right"/>
              <w:rPr>
                <w:rFonts w:ascii="Cambria"/>
                <w:spacing w:val="-2"/>
                <w:w w:val="115"/>
                <w:sz w:val="18"/>
              </w:rPr>
            </w:pPr>
            <w:r>
              <w:rPr>
                <w:rFonts w:ascii="Cambria"/>
                <w:sz w:val="20"/>
                <w:szCs w:val="20"/>
              </w:rPr>
              <w:t>76,95</w:t>
            </w:r>
          </w:p>
        </w:tc>
        <w:tc>
          <w:tcPr>
            <w:tcW w:w="992" w:type="dxa"/>
            <w:tcBorders>
              <w:top w:val="single" w:sz="4" w:space="0" w:color="000000"/>
              <w:left w:val="single" w:sz="4" w:space="0" w:color="000000"/>
              <w:bottom w:val="single" w:sz="4" w:space="0" w:color="000000"/>
              <w:right w:val="single" w:sz="4" w:space="0" w:color="000000"/>
            </w:tcBorders>
            <w:hideMark/>
          </w:tcPr>
          <w:p w14:paraId="102C112D" w14:textId="77777777" w:rsidR="00303299" w:rsidRDefault="00303299">
            <w:pPr>
              <w:pStyle w:val="TableParagraph"/>
              <w:spacing w:before="209" w:line="276" w:lineRule="auto"/>
              <w:ind w:right="230"/>
              <w:jc w:val="right"/>
              <w:rPr>
                <w:rFonts w:ascii="Cambria"/>
                <w:spacing w:val="-2"/>
                <w:w w:val="115"/>
                <w:sz w:val="18"/>
              </w:rPr>
            </w:pPr>
            <w:r>
              <w:rPr>
                <w:rFonts w:ascii="Cambria"/>
                <w:spacing w:val="-2"/>
                <w:w w:val="115"/>
                <w:sz w:val="18"/>
              </w:rPr>
              <w:t>77,40</w:t>
            </w:r>
          </w:p>
        </w:tc>
        <w:tc>
          <w:tcPr>
            <w:tcW w:w="852" w:type="dxa"/>
            <w:tcBorders>
              <w:top w:val="single" w:sz="4" w:space="0" w:color="000000"/>
              <w:left w:val="single" w:sz="4" w:space="0" w:color="000000"/>
              <w:bottom w:val="single" w:sz="4" w:space="0" w:color="000000"/>
              <w:right w:val="single" w:sz="4" w:space="0" w:color="000000"/>
            </w:tcBorders>
            <w:hideMark/>
          </w:tcPr>
          <w:p w14:paraId="059BA1C0" w14:textId="77777777" w:rsidR="00303299" w:rsidRDefault="00303299">
            <w:pPr>
              <w:pStyle w:val="TableParagraph"/>
              <w:spacing w:before="209" w:line="276" w:lineRule="auto"/>
              <w:ind w:right="160"/>
              <w:jc w:val="right"/>
              <w:rPr>
                <w:rFonts w:ascii="Cambria"/>
                <w:spacing w:val="-2"/>
                <w:w w:val="115"/>
                <w:sz w:val="18"/>
              </w:rPr>
            </w:pPr>
            <w:r>
              <w:rPr>
                <w:rFonts w:ascii="Arial" w:hAnsi="Arial" w:cs="Arial"/>
                <w:sz w:val="18"/>
                <w:szCs w:val="18"/>
              </w:rPr>
              <w:t>77,85</w:t>
            </w:r>
          </w:p>
        </w:tc>
        <w:tc>
          <w:tcPr>
            <w:tcW w:w="1140" w:type="dxa"/>
            <w:tcBorders>
              <w:top w:val="single" w:sz="4" w:space="0" w:color="000000"/>
              <w:left w:val="single" w:sz="4" w:space="0" w:color="000000"/>
              <w:bottom w:val="single" w:sz="4" w:space="0" w:color="000000"/>
              <w:right w:val="single" w:sz="4" w:space="0" w:color="000000"/>
            </w:tcBorders>
          </w:tcPr>
          <w:p w14:paraId="3E98F148" w14:textId="77777777" w:rsidR="00303299" w:rsidRDefault="00303299">
            <w:pPr>
              <w:pStyle w:val="TableParagraph"/>
              <w:spacing w:line="276" w:lineRule="auto"/>
              <w:rPr>
                <w:rFonts w:ascii="Times New Roman"/>
                <w:lang w:val="id-ID"/>
              </w:rPr>
            </w:pPr>
          </w:p>
        </w:tc>
      </w:tr>
    </w:tbl>
    <w:p w14:paraId="37887613" w14:textId="77777777" w:rsidR="00B87CAE" w:rsidRPr="00BA5609" w:rsidRDefault="00B87CAE" w:rsidP="00BA5609">
      <w:pPr>
        <w:tabs>
          <w:tab w:val="left" w:pos="709"/>
        </w:tabs>
        <w:spacing w:after="120" w:line="360" w:lineRule="auto"/>
        <w:jc w:val="both"/>
        <w:rPr>
          <w:rFonts w:asciiTheme="majorHAnsi" w:hAnsiTheme="majorHAnsi" w:cstheme="minorHAnsi"/>
          <w:b/>
          <w:sz w:val="24"/>
          <w:szCs w:val="24"/>
        </w:rPr>
      </w:pPr>
    </w:p>
    <w:p w14:paraId="217FD837" w14:textId="487F30D6" w:rsidR="00592549" w:rsidRDefault="00BA5609" w:rsidP="00BA5609">
      <w:pPr>
        <w:pStyle w:val="ListParagraph"/>
        <w:widowControl w:val="0"/>
        <w:tabs>
          <w:tab w:val="left" w:pos="462"/>
        </w:tabs>
        <w:overflowPunct w:val="0"/>
        <w:autoSpaceDE w:val="0"/>
        <w:autoSpaceDN w:val="0"/>
        <w:adjustRightInd w:val="0"/>
        <w:snapToGrid w:val="0"/>
        <w:spacing w:after="0" w:line="480" w:lineRule="auto"/>
        <w:ind w:left="-270" w:firstLine="270"/>
        <w:jc w:val="both"/>
        <w:rPr>
          <w:rFonts w:ascii="Bookman Old Style" w:hAnsi="Bookman Old Style" w:cstheme="minorHAnsi"/>
          <w:sz w:val="24"/>
          <w:szCs w:val="24"/>
        </w:rPr>
      </w:pPr>
      <w:r>
        <w:rPr>
          <w:rFonts w:ascii="Bookman Old Style" w:hAnsi="Bookman Old Style" w:cstheme="minorHAnsi"/>
          <w:sz w:val="24"/>
          <w:szCs w:val="24"/>
        </w:rPr>
        <w:t xml:space="preserve">       </w:t>
      </w:r>
      <w:r w:rsidR="00592549" w:rsidRPr="00000EDB">
        <w:rPr>
          <w:rFonts w:ascii="Bookman Old Style" w:hAnsi="Bookman Old Style" w:cstheme="minorHAnsi"/>
          <w:sz w:val="24"/>
          <w:szCs w:val="24"/>
          <w:lang w:val="id-ID"/>
        </w:rPr>
        <w:t xml:space="preserve">Indikator Kinerja Utama (IKU) </w:t>
      </w:r>
      <w:r w:rsidR="007864E0" w:rsidRPr="00000EDB">
        <w:rPr>
          <w:rFonts w:ascii="Bookman Old Style" w:hAnsi="Bookman Old Style" w:cstheme="minorHAnsi"/>
          <w:sz w:val="24"/>
          <w:szCs w:val="24"/>
        </w:rPr>
        <w:t>Tahun 20</w:t>
      </w:r>
      <w:r w:rsidR="000B169F" w:rsidRPr="00000EDB">
        <w:rPr>
          <w:rFonts w:ascii="Bookman Old Style" w:hAnsi="Bookman Old Style" w:cstheme="minorHAnsi"/>
          <w:sz w:val="24"/>
          <w:szCs w:val="24"/>
        </w:rPr>
        <w:t>2</w:t>
      </w:r>
      <w:r w:rsidR="00BE71DB">
        <w:rPr>
          <w:rFonts w:ascii="Bookman Old Style" w:hAnsi="Bookman Old Style" w:cstheme="minorHAnsi"/>
          <w:sz w:val="24"/>
          <w:szCs w:val="24"/>
        </w:rPr>
        <w:t>6</w:t>
      </w:r>
      <w:r w:rsidR="004D4261" w:rsidRPr="00000EDB">
        <w:rPr>
          <w:rFonts w:ascii="Bookman Old Style" w:hAnsi="Bookman Old Style" w:cstheme="minorHAnsi"/>
          <w:sz w:val="24"/>
          <w:szCs w:val="24"/>
        </w:rPr>
        <w:t xml:space="preserve"> pada </w:t>
      </w:r>
      <w:r w:rsidR="00592549" w:rsidRPr="00000EDB">
        <w:rPr>
          <w:rFonts w:ascii="Bookman Old Style" w:hAnsi="Bookman Old Style" w:cstheme="minorHAnsi"/>
          <w:sz w:val="24"/>
          <w:szCs w:val="24"/>
          <w:lang w:val="id-ID"/>
        </w:rPr>
        <w:t xml:space="preserve">Dinas Sosial dapat dirinci </w:t>
      </w:r>
      <w:r w:rsidR="00592549" w:rsidRPr="00764BED">
        <w:rPr>
          <w:rFonts w:ascii="Bookman Old Style" w:hAnsi="Bookman Old Style" w:cstheme="minorHAnsi"/>
          <w:sz w:val="24"/>
          <w:szCs w:val="24"/>
          <w:lang w:val="id-ID"/>
        </w:rPr>
        <w:t>sebagai berikut :</w:t>
      </w:r>
    </w:p>
    <w:p w14:paraId="4032498A" w14:textId="7EFEEC32" w:rsidR="006D6DBE" w:rsidRDefault="006D6DBE" w:rsidP="006D6DBE">
      <w:pPr>
        <w:pStyle w:val="ListParagraph"/>
        <w:widowControl w:val="0"/>
        <w:numPr>
          <w:ilvl w:val="0"/>
          <w:numId w:val="22"/>
        </w:numPr>
        <w:tabs>
          <w:tab w:val="left" w:pos="462"/>
        </w:tabs>
        <w:overflowPunct w:val="0"/>
        <w:autoSpaceDE w:val="0"/>
        <w:autoSpaceDN w:val="0"/>
        <w:adjustRightInd w:val="0"/>
        <w:snapToGrid w:val="0"/>
        <w:spacing w:after="0" w:line="480" w:lineRule="auto"/>
        <w:jc w:val="both"/>
        <w:rPr>
          <w:rFonts w:ascii="Bookman Old Style" w:hAnsi="Bookman Old Style" w:cs="Tahoma"/>
          <w:b/>
          <w:sz w:val="24"/>
          <w:szCs w:val="24"/>
        </w:rPr>
      </w:pPr>
      <w:r w:rsidRPr="00B87CAE">
        <w:rPr>
          <w:rFonts w:ascii="Bookman Old Style" w:hAnsi="Bookman Old Style" w:cs="Tahoma"/>
          <w:b/>
          <w:sz w:val="24"/>
          <w:szCs w:val="24"/>
        </w:rPr>
        <w:t>Indikator Kesejahtraan Sosial</w:t>
      </w:r>
    </w:p>
    <w:p w14:paraId="65C5EEA6" w14:textId="138D52B7" w:rsidR="00B87CAE" w:rsidRDefault="00967DF2" w:rsidP="00967DF2">
      <w:pPr>
        <w:widowControl w:val="0"/>
        <w:tabs>
          <w:tab w:val="left" w:pos="462"/>
        </w:tabs>
        <w:overflowPunct w:val="0"/>
        <w:autoSpaceDE w:val="0"/>
        <w:autoSpaceDN w:val="0"/>
        <w:adjustRightInd w:val="0"/>
        <w:snapToGrid w:val="0"/>
        <w:spacing w:after="0" w:line="480" w:lineRule="auto"/>
        <w:ind w:left="360"/>
        <w:jc w:val="both"/>
        <w:rPr>
          <w:rFonts w:ascii="Bookman Old Style" w:hAnsi="Bookman Old Style" w:cstheme="minorHAnsi"/>
          <w:sz w:val="24"/>
          <w:szCs w:val="24"/>
        </w:rPr>
      </w:pPr>
      <w:r>
        <w:rPr>
          <w:rFonts w:ascii="Bookman Old Style" w:hAnsi="Bookman Old Style" w:cstheme="minorHAnsi"/>
          <w:sz w:val="24"/>
          <w:szCs w:val="24"/>
        </w:rPr>
        <w:tab/>
      </w:r>
      <w:r>
        <w:rPr>
          <w:rFonts w:ascii="Bookman Old Style" w:hAnsi="Bookman Old Style" w:cstheme="minorHAnsi"/>
          <w:sz w:val="24"/>
          <w:szCs w:val="24"/>
        </w:rPr>
        <w:tab/>
        <w:t xml:space="preserve">   </w:t>
      </w:r>
      <w:proofErr w:type="gramStart"/>
      <w:r w:rsidRPr="00795DAA">
        <w:rPr>
          <w:rFonts w:ascii="Bookman Old Style" w:hAnsi="Bookman Old Style" w:cstheme="minorHAnsi"/>
          <w:b/>
          <w:i/>
          <w:sz w:val="24"/>
          <w:szCs w:val="24"/>
        </w:rPr>
        <w:t>Tujuan</w:t>
      </w:r>
      <w:r w:rsidRPr="00F1438E">
        <w:rPr>
          <w:rFonts w:ascii="Bookman Old Style" w:hAnsi="Bookman Old Style" w:cstheme="minorHAnsi"/>
          <w:sz w:val="24"/>
          <w:szCs w:val="24"/>
        </w:rPr>
        <w:t xml:space="preserve">nya yaitu </w:t>
      </w:r>
      <w:r w:rsidRPr="00967DF2">
        <w:rPr>
          <w:rFonts w:ascii="Arial" w:hAnsi="Arial" w:cs="Arial"/>
          <w:b/>
          <w:i/>
          <w:color w:val="000000"/>
          <w:sz w:val="24"/>
          <w:szCs w:val="24"/>
        </w:rPr>
        <w:t>Meningkatnya Kesejahteraan Sosial yang Inklusif.</w:t>
      </w:r>
      <w:proofErr w:type="gramEnd"/>
      <w:r w:rsidRPr="00F1438E">
        <w:rPr>
          <w:rFonts w:ascii="Arial" w:hAnsi="Arial" w:cs="Arial"/>
          <w:color w:val="000000"/>
          <w:sz w:val="24"/>
          <w:szCs w:val="24"/>
        </w:rPr>
        <w:t xml:space="preserve"> </w:t>
      </w:r>
      <w:r>
        <w:rPr>
          <w:rFonts w:ascii="Arial" w:hAnsi="Arial" w:cs="Arial"/>
          <w:color w:val="000000"/>
          <w:sz w:val="24"/>
          <w:szCs w:val="24"/>
        </w:rPr>
        <w:t xml:space="preserve">Dengan </w:t>
      </w:r>
      <w:r w:rsidR="00097D13">
        <w:rPr>
          <w:rFonts w:ascii="Arial" w:hAnsi="Arial" w:cs="Arial"/>
          <w:color w:val="000000"/>
          <w:sz w:val="24"/>
          <w:szCs w:val="24"/>
        </w:rPr>
        <w:t>di</w:t>
      </w:r>
      <w:r>
        <w:rPr>
          <w:rFonts w:ascii="Arial" w:hAnsi="Arial" w:cs="Arial"/>
          <w:color w:val="000000"/>
          <w:sz w:val="24"/>
          <w:szCs w:val="24"/>
        </w:rPr>
        <w:t xml:space="preserve">dukung </w:t>
      </w:r>
      <w:r w:rsidR="00097D13">
        <w:rPr>
          <w:rFonts w:ascii="Arial" w:hAnsi="Arial" w:cs="Arial"/>
          <w:color w:val="000000"/>
          <w:sz w:val="24"/>
          <w:szCs w:val="24"/>
        </w:rPr>
        <w:t xml:space="preserve">oleh </w:t>
      </w:r>
      <w:r>
        <w:rPr>
          <w:rFonts w:ascii="Arial" w:hAnsi="Arial" w:cs="Arial"/>
          <w:color w:val="000000"/>
          <w:sz w:val="24"/>
          <w:szCs w:val="24"/>
        </w:rPr>
        <w:t xml:space="preserve">program-program prioritas Dinas Sosial </w:t>
      </w:r>
      <w:proofErr w:type="gramStart"/>
      <w:r w:rsidRPr="00F1438E">
        <w:rPr>
          <w:rFonts w:ascii="Bookman Old Style" w:hAnsi="Bookman Old Style" w:cstheme="minorHAnsi"/>
          <w:sz w:val="24"/>
          <w:szCs w:val="24"/>
        </w:rPr>
        <w:t>yaitu :</w:t>
      </w:r>
      <w:proofErr w:type="gramEnd"/>
      <w:r>
        <w:rPr>
          <w:rFonts w:ascii="Bookman Old Style" w:hAnsi="Bookman Old Style" w:cstheme="minorHAnsi"/>
          <w:sz w:val="24"/>
          <w:szCs w:val="24"/>
        </w:rPr>
        <w:t xml:space="preserve"> Program Rehabilitas Sosial, Program Perlindungan dan Jaminan, Pemberdayaan Sosial dan Program Penanganan </w:t>
      </w:r>
      <w:r>
        <w:rPr>
          <w:rFonts w:ascii="Bookman Old Style" w:hAnsi="Bookman Old Style" w:cstheme="minorHAnsi"/>
          <w:sz w:val="24"/>
          <w:szCs w:val="24"/>
        </w:rPr>
        <w:lastRenderedPageBreak/>
        <w:t>Bencana.</w:t>
      </w:r>
    </w:p>
    <w:p w14:paraId="7A1013BB" w14:textId="4D007D76" w:rsidR="00DD33B1" w:rsidRDefault="00EC08F8" w:rsidP="00967DF2">
      <w:pPr>
        <w:widowControl w:val="0"/>
        <w:tabs>
          <w:tab w:val="left" w:pos="462"/>
        </w:tabs>
        <w:overflowPunct w:val="0"/>
        <w:autoSpaceDE w:val="0"/>
        <w:autoSpaceDN w:val="0"/>
        <w:adjustRightInd w:val="0"/>
        <w:snapToGrid w:val="0"/>
        <w:spacing w:after="0" w:line="480" w:lineRule="auto"/>
        <w:ind w:left="360"/>
        <w:jc w:val="both"/>
      </w:pPr>
      <w:r>
        <w:rPr>
          <w:sz w:val="24"/>
          <w:szCs w:val="24"/>
        </w:rPr>
        <w:tab/>
      </w:r>
      <w:r>
        <w:rPr>
          <w:sz w:val="24"/>
          <w:szCs w:val="24"/>
        </w:rPr>
        <w:tab/>
        <w:t xml:space="preserve">   </w:t>
      </w:r>
      <w:r w:rsidR="00DD33B1" w:rsidRPr="003E2206">
        <w:rPr>
          <w:sz w:val="24"/>
          <w:szCs w:val="24"/>
        </w:rPr>
        <w:t>Indeks Kesejahteraan Sosial (</w:t>
      </w:r>
      <w:hyperlink r:id="rId13" w:tgtFrame="_blank" w:history="1">
        <w:r w:rsidR="00DD33B1" w:rsidRPr="003E2206">
          <w:rPr>
            <w:rStyle w:val="Hyperlink"/>
            <w:rFonts w:ascii="Arial" w:hAnsi="Arial" w:cs="Arial"/>
            <w:sz w:val="24"/>
            <w:szCs w:val="24"/>
            <w:shd w:val="clear" w:color="auto" w:fill="FFFFFF"/>
          </w:rPr>
          <w:t>IKS</w:t>
        </w:r>
      </w:hyperlink>
      <w:r w:rsidR="00DD33B1" w:rsidRPr="003E2206">
        <w:rPr>
          <w:rFonts w:ascii="Arial" w:hAnsi="Arial" w:cs="Arial"/>
          <w:color w:val="001D35"/>
          <w:sz w:val="24"/>
          <w:szCs w:val="24"/>
          <w:shd w:val="clear" w:color="auto" w:fill="FFFFFF"/>
        </w:rPr>
        <w:t>) atau </w:t>
      </w:r>
      <w:hyperlink r:id="rId14" w:tgtFrame="_blank" w:history="1">
        <w:r w:rsidR="00DD33B1" w:rsidRPr="003E2206">
          <w:rPr>
            <w:rStyle w:val="Hyperlink"/>
            <w:rFonts w:ascii="Arial" w:hAnsi="Arial" w:cs="Arial"/>
            <w:sz w:val="24"/>
            <w:szCs w:val="24"/>
            <w:shd w:val="clear" w:color="auto" w:fill="FFFFFF"/>
          </w:rPr>
          <w:t>Indeks Kesejahteraan Sosial (Ikesos)</w:t>
        </w:r>
      </w:hyperlink>
      <w:r w:rsidR="00DD33B1" w:rsidRPr="003E2206">
        <w:rPr>
          <w:rFonts w:ascii="Arial" w:hAnsi="Arial" w:cs="Arial"/>
          <w:color w:val="001D35"/>
          <w:sz w:val="24"/>
          <w:szCs w:val="24"/>
          <w:shd w:val="clear" w:color="auto" w:fill="FFFFFF"/>
        </w:rPr>
        <w:t> adalah </w:t>
      </w:r>
      <w:r w:rsidR="00DD33B1" w:rsidRPr="003E2206">
        <w:rPr>
          <w:sz w:val="24"/>
          <w:szCs w:val="24"/>
        </w:rPr>
        <w:t>alat ukur multidimensional untuk menilai kualitas hidup dan keberhasilan masyarakat dalam mencapai kebutuhan dasar, partisipasi sosial, dan keberdayaan ekonomi, yang digunakan sebagai dasar evaluasi dan perbaikan program pembangunan sosial di Indonesia</w:t>
      </w:r>
      <w:r w:rsidR="00DD33B1">
        <w:t>.</w:t>
      </w:r>
    </w:p>
    <w:p w14:paraId="7BD0EC49" w14:textId="77777777" w:rsidR="00DD33B1" w:rsidRPr="003E2206" w:rsidRDefault="00DD33B1" w:rsidP="003E2206">
      <w:pPr>
        <w:shd w:val="clear" w:color="auto" w:fill="FFFFFF"/>
        <w:spacing w:line="360" w:lineRule="auto"/>
        <w:ind w:left="540" w:hanging="90"/>
        <w:jc w:val="both"/>
        <w:rPr>
          <w:rFonts w:ascii="Arial" w:hAnsi="Arial" w:cs="Arial"/>
          <w:color w:val="001D35"/>
          <w:sz w:val="24"/>
          <w:szCs w:val="24"/>
        </w:rPr>
      </w:pPr>
      <w:r w:rsidRPr="003E2206">
        <w:rPr>
          <w:rFonts w:ascii="Arial" w:hAnsi="Arial" w:cs="Arial"/>
          <w:color w:val="001D35"/>
          <w:sz w:val="24"/>
          <w:szCs w:val="24"/>
        </w:rPr>
        <w:t xml:space="preserve">IKS dibangun berdasarkan beberapa dimensi utama yang saling </w:t>
      </w:r>
      <w:proofErr w:type="gramStart"/>
      <w:r w:rsidRPr="003E2206">
        <w:rPr>
          <w:rFonts w:ascii="Arial" w:hAnsi="Arial" w:cs="Arial"/>
          <w:color w:val="001D35"/>
          <w:sz w:val="24"/>
          <w:szCs w:val="24"/>
        </w:rPr>
        <w:t>terkait :</w:t>
      </w:r>
      <w:proofErr w:type="gramEnd"/>
      <w:r w:rsidRPr="003E2206">
        <w:rPr>
          <w:rFonts w:ascii="Arial" w:hAnsi="Arial" w:cs="Arial"/>
          <w:color w:val="001D35"/>
          <w:sz w:val="24"/>
          <w:szCs w:val="24"/>
        </w:rPr>
        <w:t> </w:t>
      </w:r>
    </w:p>
    <w:p w14:paraId="1905AED3" w14:textId="77777777" w:rsidR="00DD33B1" w:rsidRPr="003E2206" w:rsidRDefault="00C6076E" w:rsidP="003E2206">
      <w:pPr>
        <w:numPr>
          <w:ilvl w:val="0"/>
          <w:numId w:val="28"/>
        </w:numPr>
        <w:shd w:val="clear" w:color="auto" w:fill="FFFFFF"/>
        <w:spacing w:after="0" w:line="360" w:lineRule="auto"/>
        <w:jc w:val="both"/>
        <w:rPr>
          <w:rFonts w:ascii="Arial" w:hAnsi="Arial" w:cs="Arial"/>
          <w:color w:val="474747"/>
          <w:sz w:val="24"/>
          <w:szCs w:val="24"/>
        </w:rPr>
      </w:pPr>
      <w:hyperlink r:id="rId15" w:tgtFrame="_blank" w:history="1">
        <w:r w:rsidR="00DD33B1" w:rsidRPr="003E2206">
          <w:rPr>
            <w:rStyle w:val="Hyperlink"/>
            <w:rFonts w:ascii="Arial" w:hAnsi="Arial" w:cs="Arial"/>
            <w:b/>
            <w:bCs/>
            <w:sz w:val="24"/>
            <w:szCs w:val="24"/>
          </w:rPr>
          <w:t>Kebutuhan Dasar</w:t>
        </w:r>
      </w:hyperlink>
      <w:r w:rsidR="00DD33B1" w:rsidRPr="003E2206">
        <w:rPr>
          <w:rFonts w:ascii="Arial" w:hAnsi="Arial" w:cs="Arial"/>
          <w:color w:val="545D7E"/>
          <w:spacing w:val="2"/>
          <w:sz w:val="24"/>
          <w:szCs w:val="24"/>
        </w:rPr>
        <w:t>: Meliputi akses terhadap pangan, kesehatan, pendidikan, tempat tinggal yang layak, jaminan sosial, dan rasa aman. </w:t>
      </w:r>
    </w:p>
    <w:p w14:paraId="0A108356" w14:textId="77777777" w:rsidR="00DD33B1" w:rsidRPr="003E2206" w:rsidRDefault="00C6076E" w:rsidP="003E2206">
      <w:pPr>
        <w:numPr>
          <w:ilvl w:val="0"/>
          <w:numId w:val="28"/>
        </w:numPr>
        <w:shd w:val="clear" w:color="auto" w:fill="FFFFFF"/>
        <w:spacing w:after="0" w:line="360" w:lineRule="auto"/>
        <w:ind w:left="810" w:hanging="450"/>
        <w:jc w:val="both"/>
        <w:rPr>
          <w:rFonts w:ascii="Arial" w:hAnsi="Arial" w:cs="Arial"/>
          <w:color w:val="474747"/>
          <w:sz w:val="24"/>
          <w:szCs w:val="24"/>
        </w:rPr>
      </w:pPr>
      <w:hyperlink r:id="rId16" w:tgtFrame="_blank" w:history="1">
        <w:r w:rsidR="00DD33B1" w:rsidRPr="003E2206">
          <w:rPr>
            <w:rStyle w:val="Hyperlink"/>
            <w:rFonts w:ascii="Arial" w:hAnsi="Arial" w:cs="Arial"/>
            <w:b/>
            <w:bCs/>
            <w:sz w:val="24"/>
            <w:szCs w:val="24"/>
          </w:rPr>
          <w:t>Peranan Sosial</w:t>
        </w:r>
      </w:hyperlink>
      <w:r w:rsidR="00DD33B1" w:rsidRPr="003E2206">
        <w:rPr>
          <w:rFonts w:ascii="Arial" w:hAnsi="Arial" w:cs="Arial"/>
          <w:color w:val="545D7E"/>
          <w:spacing w:val="2"/>
          <w:sz w:val="24"/>
          <w:szCs w:val="24"/>
        </w:rPr>
        <w:t>: Mencakup partisipasi aktif warga dalam kehidupan sosial, kohesi sosial antarwarga, serta keberadaan lembaga-lembaga yang inklusif. </w:t>
      </w:r>
    </w:p>
    <w:p w14:paraId="368B33F0" w14:textId="77777777" w:rsidR="00DD33B1" w:rsidRPr="003E2206" w:rsidRDefault="00C6076E" w:rsidP="003E2206">
      <w:pPr>
        <w:numPr>
          <w:ilvl w:val="0"/>
          <w:numId w:val="28"/>
        </w:numPr>
        <w:shd w:val="clear" w:color="auto" w:fill="FFFFFF"/>
        <w:spacing w:after="0" w:line="360" w:lineRule="auto"/>
        <w:jc w:val="both"/>
        <w:rPr>
          <w:rFonts w:ascii="Arial" w:hAnsi="Arial" w:cs="Arial"/>
          <w:color w:val="474747"/>
          <w:sz w:val="24"/>
          <w:szCs w:val="24"/>
        </w:rPr>
      </w:pPr>
      <w:hyperlink r:id="rId17" w:tgtFrame="_blank" w:history="1">
        <w:r w:rsidR="00DD33B1" w:rsidRPr="003E2206">
          <w:rPr>
            <w:rStyle w:val="Hyperlink"/>
            <w:rFonts w:ascii="Arial" w:hAnsi="Arial" w:cs="Arial"/>
            <w:b/>
            <w:bCs/>
            <w:sz w:val="24"/>
            <w:szCs w:val="24"/>
          </w:rPr>
          <w:t>Keberdayaan Ekonomi</w:t>
        </w:r>
      </w:hyperlink>
      <w:r w:rsidR="00DD33B1" w:rsidRPr="003E2206">
        <w:rPr>
          <w:rFonts w:ascii="Arial" w:hAnsi="Arial" w:cs="Arial"/>
          <w:color w:val="545D7E"/>
          <w:spacing w:val="2"/>
          <w:sz w:val="24"/>
          <w:szCs w:val="24"/>
        </w:rPr>
        <w:t>: Menilai kemampuan individu dan rumah tangga untuk berproduksi, memiliki aset, serta daya tahan ekonomi. </w:t>
      </w:r>
    </w:p>
    <w:p w14:paraId="5AA93203" w14:textId="77777777" w:rsidR="001504A6" w:rsidRPr="003E2206" w:rsidRDefault="001504A6" w:rsidP="003E2206">
      <w:pPr>
        <w:shd w:val="clear" w:color="auto" w:fill="FFFFFF"/>
        <w:spacing w:after="0" w:line="240" w:lineRule="auto"/>
        <w:jc w:val="both"/>
        <w:rPr>
          <w:rFonts w:ascii="Arial" w:hAnsi="Arial" w:cs="Arial"/>
          <w:color w:val="474747"/>
          <w:sz w:val="24"/>
          <w:szCs w:val="24"/>
        </w:rPr>
      </w:pPr>
    </w:p>
    <w:p w14:paraId="73FE3E69" w14:textId="26DA056A" w:rsidR="00DD33B1" w:rsidRPr="003E2206" w:rsidRDefault="00DD33B1" w:rsidP="003E2206">
      <w:pPr>
        <w:pStyle w:val="ListParagraph"/>
        <w:shd w:val="clear" w:color="auto" w:fill="FFFFFF"/>
        <w:spacing w:line="360" w:lineRule="auto"/>
        <w:ind w:left="360" w:firstLine="360"/>
        <w:jc w:val="both"/>
        <w:rPr>
          <w:rFonts w:ascii="Arial" w:hAnsi="Arial" w:cs="Arial"/>
          <w:color w:val="0A0A0A"/>
          <w:sz w:val="24"/>
          <w:szCs w:val="24"/>
        </w:rPr>
      </w:pPr>
      <w:r w:rsidRPr="003E2206">
        <w:rPr>
          <w:rFonts w:ascii="Arial" w:hAnsi="Arial" w:cs="Arial"/>
          <w:color w:val="0A0A0A"/>
          <w:sz w:val="24"/>
          <w:szCs w:val="24"/>
        </w:rPr>
        <w:t>Bebagai indikator</w:t>
      </w:r>
      <w:r w:rsidRPr="00DD33B1">
        <w:rPr>
          <w:rFonts w:ascii="Arial" w:hAnsi="Arial" w:cs="Arial"/>
          <w:color w:val="0A0A0A"/>
        </w:rPr>
        <w:t xml:space="preserve"> </w:t>
      </w:r>
      <w:r w:rsidRPr="003E2206">
        <w:rPr>
          <w:rFonts w:ascii="Arial" w:hAnsi="Arial" w:cs="Arial"/>
          <w:color w:val="0A0A0A"/>
          <w:sz w:val="24"/>
          <w:szCs w:val="24"/>
        </w:rPr>
        <w:t xml:space="preserve">yang digunakan dinas sosial dalam mengukur kesejahteraan sosial </w:t>
      </w:r>
      <w:proofErr w:type="gramStart"/>
      <w:r w:rsidR="00EC08F8">
        <w:rPr>
          <w:rFonts w:ascii="Arial" w:hAnsi="Arial" w:cs="Arial"/>
          <w:color w:val="0A0A0A"/>
          <w:sz w:val="24"/>
          <w:szCs w:val="24"/>
        </w:rPr>
        <w:t xml:space="preserve">diantaranya </w:t>
      </w:r>
      <w:r w:rsidRPr="003E2206">
        <w:rPr>
          <w:rFonts w:ascii="Arial" w:hAnsi="Arial" w:cs="Arial"/>
          <w:color w:val="0A0A0A"/>
          <w:sz w:val="24"/>
          <w:szCs w:val="24"/>
        </w:rPr>
        <w:t>:</w:t>
      </w:r>
      <w:proofErr w:type="gramEnd"/>
    </w:p>
    <w:p w14:paraId="75729A30" w14:textId="77777777" w:rsidR="001504A6" w:rsidRPr="003E2206" w:rsidRDefault="001504A6" w:rsidP="00131FEE">
      <w:pPr>
        <w:numPr>
          <w:ilvl w:val="0"/>
          <w:numId w:val="28"/>
        </w:numPr>
        <w:shd w:val="clear" w:color="auto" w:fill="FFFFFF"/>
        <w:spacing w:after="240" w:line="360" w:lineRule="auto"/>
        <w:jc w:val="both"/>
        <w:rPr>
          <w:rFonts w:ascii="Arial" w:hAnsi="Arial" w:cs="Arial"/>
          <w:color w:val="0A0A0A"/>
          <w:sz w:val="24"/>
          <w:szCs w:val="24"/>
        </w:rPr>
      </w:pPr>
      <w:r w:rsidRPr="003E2206">
        <w:rPr>
          <w:rStyle w:val="t286pc"/>
          <w:rFonts w:ascii="Arial" w:eastAsia="Trebuchet MS" w:hAnsi="Arial" w:cs="Arial"/>
          <w:b/>
          <w:bCs/>
          <w:color w:val="0A0A0A"/>
          <w:sz w:val="24"/>
          <w:szCs w:val="24"/>
        </w:rPr>
        <w:t xml:space="preserve">Cakupan penanganan </w:t>
      </w:r>
      <w:proofErr w:type="gramStart"/>
      <w:r w:rsidRPr="003E2206">
        <w:rPr>
          <w:rStyle w:val="t286pc"/>
          <w:rFonts w:ascii="Arial" w:eastAsia="Trebuchet MS" w:hAnsi="Arial" w:cs="Arial"/>
          <w:b/>
          <w:bCs/>
          <w:color w:val="0A0A0A"/>
          <w:sz w:val="24"/>
          <w:szCs w:val="24"/>
        </w:rPr>
        <w:t>PMKS :</w:t>
      </w:r>
      <w:proofErr w:type="gramEnd"/>
      <w:r w:rsidRPr="003E2206">
        <w:rPr>
          <w:rStyle w:val="t286pc"/>
          <w:rFonts w:ascii="Arial" w:eastAsia="Trebuchet MS" w:hAnsi="Arial" w:cs="Arial"/>
          <w:color w:val="0A0A0A"/>
          <w:sz w:val="24"/>
          <w:szCs w:val="24"/>
        </w:rPr>
        <w:t> Persentase PMKS yang telah mendapat pembinaan atau pelayanan.</w:t>
      </w:r>
    </w:p>
    <w:p w14:paraId="48922AD5" w14:textId="77777777" w:rsidR="001504A6" w:rsidRPr="003E2206" w:rsidRDefault="001504A6" w:rsidP="00131FEE">
      <w:pPr>
        <w:numPr>
          <w:ilvl w:val="0"/>
          <w:numId w:val="28"/>
        </w:numPr>
        <w:shd w:val="clear" w:color="auto" w:fill="FFFFFF"/>
        <w:spacing w:after="240" w:line="360" w:lineRule="auto"/>
        <w:jc w:val="both"/>
        <w:rPr>
          <w:rFonts w:ascii="Arial" w:hAnsi="Arial" w:cs="Arial"/>
          <w:color w:val="0A0A0A"/>
          <w:sz w:val="24"/>
          <w:szCs w:val="24"/>
        </w:rPr>
      </w:pPr>
      <w:r w:rsidRPr="003E2206">
        <w:rPr>
          <w:rStyle w:val="t286pc"/>
          <w:rFonts w:ascii="Arial" w:eastAsia="Trebuchet MS" w:hAnsi="Arial" w:cs="Arial"/>
          <w:b/>
          <w:bCs/>
          <w:color w:val="0A0A0A"/>
          <w:sz w:val="24"/>
          <w:szCs w:val="24"/>
        </w:rPr>
        <w:t>Peningkatan peran Potensi dan Sumber Kesejahteraan Sosial (PSKS</w:t>
      </w:r>
      <w:proofErr w:type="gramStart"/>
      <w:r w:rsidRPr="003E2206">
        <w:rPr>
          <w:rStyle w:val="t286pc"/>
          <w:rFonts w:ascii="Arial" w:eastAsia="Trebuchet MS" w:hAnsi="Arial" w:cs="Arial"/>
          <w:b/>
          <w:bCs/>
          <w:color w:val="0A0A0A"/>
          <w:sz w:val="24"/>
          <w:szCs w:val="24"/>
        </w:rPr>
        <w:t>) :</w:t>
      </w:r>
      <w:proofErr w:type="gramEnd"/>
      <w:r w:rsidRPr="003E2206">
        <w:rPr>
          <w:rStyle w:val="t286pc"/>
          <w:rFonts w:ascii="Arial" w:eastAsia="Trebuchet MS" w:hAnsi="Arial" w:cs="Arial"/>
          <w:color w:val="0A0A0A"/>
          <w:sz w:val="24"/>
          <w:szCs w:val="24"/>
        </w:rPr>
        <w:t> Seperti Lembaga Kesejahteraan Sosial (LKS) dan Tenaga Kesejahteraan Sosial Kecamatan (TKSK).</w:t>
      </w:r>
    </w:p>
    <w:p w14:paraId="2A820FE9" w14:textId="77777777" w:rsidR="001504A6" w:rsidRPr="00131FEE" w:rsidRDefault="001504A6" w:rsidP="001504A6">
      <w:pPr>
        <w:numPr>
          <w:ilvl w:val="0"/>
          <w:numId w:val="28"/>
        </w:numPr>
        <w:shd w:val="clear" w:color="auto" w:fill="FFFFFF"/>
        <w:spacing w:after="240" w:line="360" w:lineRule="auto"/>
        <w:rPr>
          <w:rFonts w:ascii="Arial" w:hAnsi="Arial" w:cs="Arial"/>
          <w:color w:val="0A0A0A"/>
          <w:sz w:val="24"/>
          <w:szCs w:val="24"/>
        </w:rPr>
      </w:pPr>
      <w:r w:rsidRPr="00131FEE">
        <w:rPr>
          <w:rStyle w:val="t286pc"/>
          <w:rFonts w:ascii="Arial" w:eastAsia="Trebuchet MS" w:hAnsi="Arial" w:cs="Arial"/>
          <w:b/>
          <w:bCs/>
          <w:color w:val="0A0A0A"/>
          <w:sz w:val="24"/>
          <w:szCs w:val="24"/>
        </w:rPr>
        <w:lastRenderedPageBreak/>
        <w:t xml:space="preserve">Evaluasi program bantuan </w:t>
      </w:r>
      <w:proofErr w:type="gramStart"/>
      <w:r w:rsidRPr="00131FEE">
        <w:rPr>
          <w:rStyle w:val="t286pc"/>
          <w:rFonts w:ascii="Arial" w:eastAsia="Trebuchet MS" w:hAnsi="Arial" w:cs="Arial"/>
          <w:b/>
          <w:bCs/>
          <w:color w:val="0A0A0A"/>
          <w:sz w:val="24"/>
          <w:szCs w:val="24"/>
        </w:rPr>
        <w:t>sosial :</w:t>
      </w:r>
      <w:proofErr w:type="gramEnd"/>
      <w:r w:rsidRPr="00131FEE">
        <w:rPr>
          <w:rStyle w:val="t286pc"/>
          <w:rFonts w:ascii="Arial" w:eastAsia="Trebuchet MS" w:hAnsi="Arial" w:cs="Arial"/>
          <w:color w:val="0A0A0A"/>
          <w:sz w:val="24"/>
          <w:szCs w:val="24"/>
        </w:rPr>
        <w:t> Mengukur dampak bantuan sosial seperti PKH dan program sembako terhadap peningkatan kesejahteraan penerima manfaat.</w:t>
      </w:r>
      <w:r w:rsidRPr="00131FEE">
        <w:rPr>
          <w:rStyle w:val="vkekvd"/>
          <w:rFonts w:ascii="Arial" w:eastAsiaTheme="majorEastAsia" w:hAnsi="Arial" w:cs="Arial"/>
          <w:color w:val="0A0A0A"/>
          <w:sz w:val="24"/>
          <w:szCs w:val="24"/>
        </w:rPr>
        <w:t> </w:t>
      </w:r>
    </w:p>
    <w:p w14:paraId="45699643" w14:textId="2925712F" w:rsidR="00277982" w:rsidRPr="00277982" w:rsidRDefault="00277982" w:rsidP="00277982">
      <w:pPr>
        <w:pStyle w:val="ListParagraph"/>
        <w:numPr>
          <w:ilvl w:val="0"/>
          <w:numId w:val="22"/>
        </w:numPr>
        <w:spacing w:before="240" w:after="0" w:line="360" w:lineRule="auto"/>
        <w:jc w:val="both"/>
        <w:rPr>
          <w:rFonts w:ascii="Bookman Old Style" w:hAnsi="Bookman Old Style" w:cstheme="minorHAnsi"/>
          <w:b/>
          <w:sz w:val="24"/>
          <w:szCs w:val="24"/>
          <w:lang w:val="id-ID"/>
        </w:rPr>
      </w:pPr>
      <w:r w:rsidRPr="00277982">
        <w:rPr>
          <w:rFonts w:ascii="Bookman Old Style" w:hAnsi="Bookman Old Style" w:cstheme="minorHAnsi"/>
          <w:b/>
          <w:sz w:val="24"/>
          <w:szCs w:val="24"/>
          <w:lang w:val="id-ID"/>
        </w:rPr>
        <w:t>Persentase Korban Bencana Alam, Sosial dan /atau Non Alam yang Terpenuhi Kebutuhan Dasarnya Pada Saat dan Setelah Tanggap Darurat Bencana</w:t>
      </w:r>
    </w:p>
    <w:p w14:paraId="150E7C6A" w14:textId="77777777" w:rsidR="00EC08F8" w:rsidRPr="00F1438E" w:rsidRDefault="00EC08F8" w:rsidP="00EC08F8">
      <w:pPr>
        <w:pStyle w:val="ListParagraph"/>
        <w:spacing w:after="0" w:line="240" w:lineRule="auto"/>
        <w:ind w:left="0"/>
        <w:jc w:val="both"/>
        <w:rPr>
          <w:rFonts w:ascii="Bookman Old Style" w:hAnsi="Bookman Old Style" w:cstheme="minorHAnsi"/>
          <w:b/>
          <w:sz w:val="24"/>
          <w:szCs w:val="24"/>
          <w:lang w:val="id-ID"/>
        </w:rPr>
      </w:pPr>
    </w:p>
    <w:p w14:paraId="33D328B3" w14:textId="77777777" w:rsidR="00F1438E" w:rsidRPr="00F1438E" w:rsidRDefault="00D5045F" w:rsidP="00F1438E">
      <w:pPr>
        <w:pStyle w:val="ListParagraph"/>
        <w:numPr>
          <w:ilvl w:val="0"/>
          <w:numId w:val="17"/>
        </w:numPr>
        <w:spacing w:after="120" w:line="360" w:lineRule="auto"/>
        <w:contextualSpacing w:val="0"/>
        <w:jc w:val="both"/>
        <w:rPr>
          <w:rFonts w:asciiTheme="majorHAnsi" w:hAnsiTheme="majorHAnsi" w:cstheme="minorHAnsi"/>
          <w:color w:val="FF0000"/>
          <w:sz w:val="24"/>
          <w:szCs w:val="24"/>
        </w:rPr>
      </w:pPr>
      <w:r w:rsidRPr="00010B17">
        <w:rPr>
          <w:rFonts w:ascii="Bookman Old Style" w:hAnsi="Bookman Old Style" w:cstheme="minorHAnsi"/>
          <w:b/>
          <w:i/>
          <w:sz w:val="24"/>
          <w:szCs w:val="24"/>
        </w:rPr>
        <w:t>Sasaran</w:t>
      </w:r>
      <w:r w:rsidRPr="00F1438E">
        <w:rPr>
          <w:rFonts w:ascii="Bookman Old Style" w:hAnsi="Bookman Old Style" w:cstheme="minorHAnsi"/>
          <w:sz w:val="24"/>
          <w:szCs w:val="24"/>
        </w:rPr>
        <w:t xml:space="preserve">nya yaitu </w:t>
      </w:r>
      <w:r w:rsidRPr="00010B17">
        <w:rPr>
          <w:rFonts w:ascii="Arial" w:hAnsi="Arial" w:cs="Arial"/>
          <w:b/>
          <w:i/>
          <w:color w:val="000000"/>
          <w:sz w:val="24"/>
          <w:szCs w:val="24"/>
        </w:rPr>
        <w:t>Meningkatnya kualitas ketangguhan terhadap bencana.</w:t>
      </w:r>
      <w:r w:rsidRPr="00F1438E">
        <w:rPr>
          <w:rFonts w:ascii="Arial" w:hAnsi="Arial" w:cs="Arial"/>
          <w:color w:val="000000"/>
          <w:sz w:val="24"/>
          <w:szCs w:val="24"/>
        </w:rPr>
        <w:t xml:space="preserve"> </w:t>
      </w:r>
      <w:r w:rsidRPr="00F1438E">
        <w:rPr>
          <w:rFonts w:ascii="Bookman Old Style" w:hAnsi="Bookman Old Style" w:cstheme="minorHAnsi"/>
          <w:sz w:val="24"/>
          <w:szCs w:val="24"/>
        </w:rPr>
        <w:t xml:space="preserve">Adapun nama Program yaitu : </w:t>
      </w:r>
      <w:r w:rsidR="00F1438E" w:rsidRPr="00F1438E">
        <w:rPr>
          <w:rFonts w:ascii="Bookman Old Style" w:eastAsia="Times New Roman" w:hAnsi="Bookman Old Style" w:cstheme="minorHAnsi"/>
          <w:b/>
          <w:sz w:val="24"/>
          <w:szCs w:val="24"/>
        </w:rPr>
        <w:t>Program Penanganan Bencana</w:t>
      </w:r>
      <w:r w:rsidR="00F1438E" w:rsidRPr="00F1438E">
        <w:rPr>
          <w:rFonts w:ascii="Bookman Old Style" w:eastAsia="Times New Roman" w:hAnsi="Bookman Old Style" w:cstheme="minorHAnsi"/>
          <w:sz w:val="24"/>
          <w:szCs w:val="24"/>
        </w:rPr>
        <w:t xml:space="preserve">, </w:t>
      </w:r>
      <w:r w:rsidR="00F1438E" w:rsidRPr="00F1438E">
        <w:rPr>
          <w:rFonts w:ascii="Bookman Old Style" w:hAnsi="Bookman Old Style" w:cstheme="minorHAnsi"/>
          <w:sz w:val="24"/>
          <w:szCs w:val="24"/>
        </w:rPr>
        <w:t xml:space="preserve">Dengan </w:t>
      </w:r>
      <w:r w:rsidR="00F1438E" w:rsidRPr="00010B17">
        <w:rPr>
          <w:rFonts w:ascii="Bookman Old Style" w:hAnsi="Bookman Old Style" w:cstheme="minorHAnsi"/>
          <w:b/>
          <w:i/>
          <w:sz w:val="24"/>
          <w:szCs w:val="24"/>
        </w:rPr>
        <w:t>Tujuan</w:t>
      </w:r>
      <w:r w:rsidR="00F1438E" w:rsidRPr="00F1438E">
        <w:rPr>
          <w:rFonts w:ascii="Bookman Old Style" w:hAnsi="Bookman Old Style" w:cstheme="minorHAnsi"/>
          <w:sz w:val="24"/>
          <w:szCs w:val="24"/>
        </w:rPr>
        <w:t xml:space="preserve"> yait</w:t>
      </w:r>
      <w:r w:rsidR="00F1438E" w:rsidRPr="00F1438E">
        <w:rPr>
          <w:rFonts w:asciiTheme="majorHAnsi" w:hAnsiTheme="majorHAnsi" w:cstheme="minorHAnsi"/>
          <w:sz w:val="24"/>
          <w:szCs w:val="24"/>
        </w:rPr>
        <w:t xml:space="preserve">u </w:t>
      </w:r>
      <w:r w:rsidR="00F1438E" w:rsidRPr="00DD7C16">
        <w:rPr>
          <w:rFonts w:ascii="Arial" w:hAnsi="Arial" w:cs="Arial"/>
          <w:b/>
          <w:i/>
          <w:color w:val="000000"/>
          <w:sz w:val="24"/>
          <w:szCs w:val="24"/>
        </w:rPr>
        <w:t>Meningkatnya Ketahanan dan Penanggulangan Bencana Dearah</w:t>
      </w:r>
      <w:r w:rsidR="00F1438E" w:rsidRPr="00F1438E">
        <w:rPr>
          <w:rFonts w:ascii="Arial" w:hAnsi="Arial" w:cs="Arial"/>
          <w:color w:val="000000"/>
          <w:sz w:val="24"/>
          <w:szCs w:val="24"/>
        </w:rPr>
        <w:t xml:space="preserve"> </w:t>
      </w:r>
      <w:r w:rsidR="00F1438E" w:rsidRPr="00F1438E">
        <w:rPr>
          <w:rFonts w:asciiTheme="majorHAnsi" w:hAnsiTheme="majorHAnsi" w:cstheme="minorHAnsi"/>
          <w:sz w:val="24"/>
          <w:szCs w:val="24"/>
        </w:rPr>
        <w:t>dengan komponen sebagai berikut :</w:t>
      </w:r>
    </w:p>
    <w:p w14:paraId="6DF2BD3B" w14:textId="5F90512E" w:rsidR="00F1438E" w:rsidRDefault="00F1438E" w:rsidP="00F1438E">
      <w:pPr>
        <w:pStyle w:val="ListParagraph"/>
        <w:numPr>
          <w:ilvl w:val="1"/>
          <w:numId w:val="17"/>
        </w:numPr>
        <w:spacing w:after="0" w:line="360" w:lineRule="auto"/>
        <w:contextualSpacing w:val="0"/>
        <w:jc w:val="both"/>
        <w:rPr>
          <w:rFonts w:ascii="Bookman Old Style" w:hAnsi="Bookman Old Style" w:cstheme="minorHAnsi"/>
          <w:sz w:val="24"/>
        </w:rPr>
      </w:pPr>
      <w:r>
        <w:rPr>
          <w:rFonts w:ascii="Bookman Old Style" w:hAnsi="Bookman Old Style" w:cstheme="minorHAnsi"/>
          <w:sz w:val="24"/>
        </w:rPr>
        <w:t xml:space="preserve">Penyediaan Makanan, Indikator </w:t>
      </w:r>
      <w:r w:rsidRPr="00612D14">
        <w:rPr>
          <w:rFonts w:ascii="Bookman Old Style" w:hAnsi="Bookman Old Style" w:cstheme="minorHAnsi"/>
          <w:sz w:val="24"/>
        </w:rPr>
        <w:t>Jumlah korban bencana yang diberikan bantuan</w:t>
      </w:r>
      <w:r>
        <w:rPr>
          <w:rFonts w:ascii="Bookman Old Style" w:hAnsi="Bookman Old Style" w:cstheme="minorHAnsi"/>
          <w:sz w:val="24"/>
        </w:rPr>
        <w:t>;</w:t>
      </w:r>
    </w:p>
    <w:p w14:paraId="75D30CF2" w14:textId="77777777" w:rsidR="00F1438E" w:rsidRDefault="00F1438E" w:rsidP="00F1438E">
      <w:pPr>
        <w:pStyle w:val="ListParagraph"/>
        <w:numPr>
          <w:ilvl w:val="1"/>
          <w:numId w:val="17"/>
        </w:numPr>
        <w:spacing w:after="0" w:line="360" w:lineRule="auto"/>
        <w:contextualSpacing w:val="0"/>
        <w:jc w:val="both"/>
        <w:rPr>
          <w:rFonts w:ascii="Bookman Old Style" w:hAnsi="Bookman Old Style" w:cstheme="minorHAnsi"/>
          <w:sz w:val="24"/>
        </w:rPr>
      </w:pPr>
      <w:r w:rsidRPr="00F1438E">
        <w:rPr>
          <w:rFonts w:ascii="Bookman Old Style" w:hAnsi="Bookman Old Style" w:cstheme="minorHAnsi"/>
          <w:sz w:val="24"/>
        </w:rPr>
        <w:t>Penyediaan Sandang, indicator Jumlah Orang yang mendapatkan pakaian dan kelengkapan lainnya yang tersedia pada masa tanggap Darurat (Pengungsian) dan pasca bencana Kewenangan Kabupaten/Kota.</w:t>
      </w:r>
    </w:p>
    <w:p w14:paraId="3F889EFD" w14:textId="5E065D87" w:rsidR="00A104E7" w:rsidRPr="00A104E7" w:rsidRDefault="00A104E7" w:rsidP="00A104E7">
      <w:pPr>
        <w:pStyle w:val="ListParagraph"/>
        <w:numPr>
          <w:ilvl w:val="1"/>
          <w:numId w:val="17"/>
        </w:numPr>
        <w:spacing w:after="0" w:line="360" w:lineRule="auto"/>
        <w:ind w:left="2160"/>
        <w:contextualSpacing w:val="0"/>
        <w:jc w:val="both"/>
        <w:rPr>
          <w:rFonts w:ascii="Bookman Old Style" w:hAnsi="Bookman Old Style" w:cstheme="minorHAnsi"/>
          <w:sz w:val="24"/>
          <w:szCs w:val="24"/>
        </w:rPr>
      </w:pPr>
      <w:r w:rsidRPr="00A104E7">
        <w:rPr>
          <w:sz w:val="24"/>
          <w:szCs w:val="24"/>
        </w:rPr>
        <w:t>Fasilitasi Bantuan Langsung Berupa Uang Tunai bagi Korban Bencana</w:t>
      </w:r>
      <w:r w:rsidRPr="00A104E7">
        <w:rPr>
          <w:sz w:val="24"/>
          <w:szCs w:val="24"/>
        </w:rPr>
        <w:t xml:space="preserve">, Indikatornya </w:t>
      </w:r>
      <w:r w:rsidRPr="00A104E7">
        <w:rPr>
          <w:sz w:val="24"/>
          <w:szCs w:val="24"/>
        </w:rPr>
        <w:t>Jumlah Korban Bencana yang mendapatkan Bantuan Langsung Berupa Uang Tunai</w:t>
      </w:r>
      <w:r w:rsidRPr="00A104E7">
        <w:rPr>
          <w:sz w:val="24"/>
          <w:szCs w:val="24"/>
        </w:rPr>
        <w:t>.</w:t>
      </w:r>
    </w:p>
    <w:p w14:paraId="39747DB0" w14:textId="584547A4" w:rsidR="00F1438E" w:rsidRDefault="00F1438E" w:rsidP="00F1438E">
      <w:pPr>
        <w:pStyle w:val="ListParagraph"/>
        <w:numPr>
          <w:ilvl w:val="1"/>
          <w:numId w:val="17"/>
        </w:numPr>
        <w:spacing w:after="0" w:line="360" w:lineRule="auto"/>
        <w:contextualSpacing w:val="0"/>
        <w:jc w:val="both"/>
        <w:rPr>
          <w:rFonts w:ascii="Bookman Old Style" w:hAnsi="Bookman Old Style" w:cstheme="minorHAnsi"/>
          <w:sz w:val="24"/>
        </w:rPr>
      </w:pPr>
      <w:r w:rsidRPr="00F1438E">
        <w:rPr>
          <w:rFonts w:ascii="Bookman Old Style" w:hAnsi="Bookman Old Style" w:cstheme="minorHAnsi"/>
          <w:sz w:val="24"/>
        </w:rPr>
        <w:t xml:space="preserve"> Koordinasi, Sosialisasi dan pelaksanaan Kampung Siaga Bencana, indicator Jumlah Orang yang melaksanakan Koordinasi, Sosialisasi dan pelaksanaan Kampung Siaga Bencana</w:t>
      </w:r>
      <w:proofErr w:type="gramStart"/>
      <w:r w:rsidRPr="00F1438E">
        <w:rPr>
          <w:rFonts w:ascii="Bookman Old Style" w:hAnsi="Bookman Old Style" w:cstheme="minorHAnsi"/>
          <w:sz w:val="24"/>
        </w:rPr>
        <w:t>,  Kewenangan</w:t>
      </w:r>
      <w:proofErr w:type="gramEnd"/>
      <w:r w:rsidRPr="00F1438E">
        <w:rPr>
          <w:rFonts w:ascii="Bookman Old Style" w:hAnsi="Bookman Old Style" w:cstheme="minorHAnsi"/>
          <w:sz w:val="24"/>
        </w:rPr>
        <w:t xml:space="preserve"> Kabupaten/Kota.</w:t>
      </w:r>
    </w:p>
    <w:p w14:paraId="00C80F4A" w14:textId="399E7D7F" w:rsidR="00F1438E" w:rsidRDefault="00F1438E" w:rsidP="00F1438E">
      <w:pPr>
        <w:pStyle w:val="ListParagraph"/>
        <w:numPr>
          <w:ilvl w:val="1"/>
          <w:numId w:val="17"/>
        </w:numPr>
        <w:spacing w:after="0" w:line="360" w:lineRule="auto"/>
        <w:contextualSpacing w:val="0"/>
        <w:jc w:val="both"/>
        <w:rPr>
          <w:rFonts w:ascii="Bookman Old Style" w:hAnsi="Bookman Old Style" w:cstheme="minorHAnsi"/>
          <w:sz w:val="24"/>
        </w:rPr>
      </w:pPr>
      <w:r w:rsidRPr="00F1438E">
        <w:rPr>
          <w:rFonts w:ascii="Bookman Old Style" w:hAnsi="Bookman Old Style" w:cstheme="minorHAnsi"/>
          <w:sz w:val="24"/>
        </w:rPr>
        <w:t xml:space="preserve">Koordinasi, Sosialisasi dan pelaksanaan Taruna Siaga Bencana, indicator Jumlah Orang yang melaksanakan Koordinasi, Sosialisasi dan </w:t>
      </w:r>
      <w:r w:rsidRPr="00F1438E">
        <w:rPr>
          <w:rFonts w:ascii="Bookman Old Style" w:hAnsi="Bookman Old Style" w:cstheme="minorHAnsi"/>
          <w:sz w:val="24"/>
        </w:rPr>
        <w:lastRenderedPageBreak/>
        <w:t>pelaksanaan Taruna Siaga Bencana</w:t>
      </w:r>
      <w:proofErr w:type="gramStart"/>
      <w:r w:rsidRPr="00F1438E">
        <w:rPr>
          <w:rFonts w:ascii="Bookman Old Style" w:hAnsi="Bookman Old Style" w:cstheme="minorHAnsi"/>
          <w:sz w:val="24"/>
        </w:rPr>
        <w:t>,  Kewenangan</w:t>
      </w:r>
      <w:proofErr w:type="gramEnd"/>
      <w:r w:rsidRPr="00F1438E">
        <w:rPr>
          <w:rFonts w:ascii="Bookman Old Style" w:hAnsi="Bookman Old Style" w:cstheme="minorHAnsi"/>
          <w:sz w:val="24"/>
        </w:rPr>
        <w:t xml:space="preserve"> Kabupaten/Kota.</w:t>
      </w:r>
    </w:p>
    <w:p w14:paraId="10414C67" w14:textId="77777777" w:rsidR="00F1438E" w:rsidRDefault="00F1438E" w:rsidP="00E77015">
      <w:pPr>
        <w:pStyle w:val="ListParagraph"/>
        <w:spacing w:after="0" w:line="240" w:lineRule="auto"/>
        <w:ind w:left="0"/>
        <w:contextualSpacing w:val="0"/>
        <w:jc w:val="both"/>
        <w:rPr>
          <w:rFonts w:ascii="Bookman Old Style" w:hAnsi="Bookman Old Style" w:cstheme="minorHAnsi"/>
          <w:sz w:val="24"/>
        </w:rPr>
      </w:pPr>
    </w:p>
    <w:p w14:paraId="7901E533" w14:textId="77777777" w:rsidR="00F1438E" w:rsidRPr="00A55E17" w:rsidRDefault="00F1438E" w:rsidP="00F1438E">
      <w:pPr>
        <w:pStyle w:val="ListParagraph"/>
        <w:spacing w:after="0" w:line="360" w:lineRule="auto"/>
        <w:ind w:left="1418"/>
        <w:contextualSpacing w:val="0"/>
        <w:jc w:val="both"/>
        <w:rPr>
          <w:rFonts w:ascii="Bookman Old Style" w:hAnsi="Bookman Old Style" w:cstheme="minorHAnsi"/>
          <w:sz w:val="24"/>
        </w:rPr>
      </w:pPr>
      <w:r w:rsidRPr="00A55E17">
        <w:rPr>
          <w:rFonts w:asciiTheme="majorHAnsi" w:hAnsiTheme="majorHAnsi" w:cstheme="minorHAnsi"/>
          <w:sz w:val="24"/>
          <w:szCs w:val="24"/>
          <w:lang w:val="id-ID"/>
        </w:rPr>
        <w:t>Rumus :</w:t>
      </w:r>
      <w:r w:rsidRPr="00A55E17">
        <w:rPr>
          <w:rFonts w:asciiTheme="majorHAnsi" w:hAnsiTheme="majorHAnsi" w:cstheme="minorHAnsi"/>
          <w:sz w:val="24"/>
          <w:szCs w:val="24"/>
          <w:lang w:val="id-ID"/>
        </w:rPr>
        <w:tab/>
      </w:r>
    </w:p>
    <w:p w14:paraId="5E7CAA8B" w14:textId="4A84F9BF" w:rsidR="00242D83" w:rsidRPr="00242D83" w:rsidRDefault="00242D83" w:rsidP="00242D83">
      <w:pPr>
        <w:pStyle w:val="ListParagraph"/>
        <w:numPr>
          <w:ilvl w:val="1"/>
          <w:numId w:val="22"/>
        </w:numPr>
        <w:spacing w:after="0" w:line="240" w:lineRule="auto"/>
        <w:jc w:val="center"/>
        <w:rPr>
          <w:rFonts w:ascii="Cambria" w:hAnsi="Cambria" w:cs="Tahoma"/>
          <w:w w:val="110"/>
          <w:sz w:val="18"/>
          <w:szCs w:val="18"/>
          <w:u w:val="single"/>
        </w:rPr>
      </w:pPr>
      <w:r w:rsidRPr="00242D83">
        <w:rPr>
          <w:rFonts w:ascii="Cambria" w:hAnsi="Cambria" w:cs="Tahoma"/>
          <w:w w:val="110"/>
          <w:sz w:val="18"/>
          <w:szCs w:val="18"/>
        </w:rPr>
        <w:t>Jumlah Korban Bencana Alam, Sosial dan /atau Non Alam yang Terpenuhi</w:t>
      </w:r>
      <w:r w:rsidRPr="00242D83">
        <w:rPr>
          <w:rFonts w:ascii="Cambria" w:hAnsi="Cambria" w:cs="Tahoma"/>
          <w:w w:val="110"/>
          <w:sz w:val="18"/>
          <w:szCs w:val="18"/>
          <w:u w:val="single"/>
        </w:rPr>
        <w:t xml:space="preserve"> </w:t>
      </w:r>
    </w:p>
    <w:p w14:paraId="3027F61C" w14:textId="5019E20F" w:rsidR="00242D83" w:rsidRPr="00242D83" w:rsidRDefault="00242D83" w:rsidP="00242D83">
      <w:pPr>
        <w:spacing w:after="0" w:line="240" w:lineRule="auto"/>
        <w:jc w:val="center"/>
        <w:rPr>
          <w:rFonts w:ascii="Cambria" w:hAnsi="Cambria" w:cs="Tahoma"/>
          <w:w w:val="110"/>
          <w:sz w:val="18"/>
          <w:szCs w:val="18"/>
        </w:rPr>
      </w:pPr>
      <w:r w:rsidRPr="00242D83">
        <w:rPr>
          <w:rFonts w:ascii="Cambria" w:hAnsi="Cambria" w:cs="Tahoma"/>
          <w:w w:val="110"/>
          <w:sz w:val="18"/>
          <w:szCs w:val="18"/>
        </w:rPr>
        <w:t xml:space="preserve">                      </w:t>
      </w:r>
      <w:r w:rsidRPr="00242D83">
        <w:rPr>
          <w:rFonts w:ascii="Cambria" w:hAnsi="Cambria" w:cs="Tahoma"/>
          <w:w w:val="110"/>
          <w:sz w:val="18"/>
          <w:szCs w:val="18"/>
          <w:u w:val="single"/>
        </w:rPr>
        <w:t>Kebutuhan Dasarnya</w:t>
      </w:r>
      <w:r>
        <w:rPr>
          <w:rFonts w:ascii="Cambria" w:hAnsi="Cambria" w:cs="Tahoma"/>
          <w:w w:val="110"/>
          <w:sz w:val="18"/>
          <w:szCs w:val="18"/>
          <w:u w:val="single"/>
        </w:rPr>
        <w:t xml:space="preserve"> Pada Saat dan </w:t>
      </w:r>
      <w:r w:rsidRPr="00242D83">
        <w:rPr>
          <w:rFonts w:ascii="Cambria" w:hAnsi="Cambria" w:cs="Tahoma"/>
          <w:w w:val="110"/>
          <w:sz w:val="18"/>
          <w:szCs w:val="18"/>
          <w:u w:val="single"/>
        </w:rPr>
        <w:t>Setelah Tanggap Darurat Bencana</w:t>
      </w:r>
      <w:r w:rsidRPr="00242D83">
        <w:rPr>
          <w:rFonts w:ascii="Cambria" w:hAnsi="Cambria" w:cs="Tahoma"/>
          <w:w w:val="110"/>
          <w:sz w:val="18"/>
          <w:szCs w:val="18"/>
        </w:rPr>
        <w:t xml:space="preserve"> </w:t>
      </w:r>
      <w:r>
        <w:rPr>
          <w:rFonts w:ascii="Cambria" w:hAnsi="Cambria" w:cs="Tahoma"/>
          <w:w w:val="110"/>
          <w:sz w:val="18"/>
          <w:szCs w:val="18"/>
        </w:rPr>
        <w:t xml:space="preserve">        X 100%</w:t>
      </w:r>
      <w:r w:rsidRPr="00242D83">
        <w:rPr>
          <w:rFonts w:ascii="Cambria" w:hAnsi="Cambria" w:cs="Tahoma"/>
          <w:w w:val="110"/>
          <w:sz w:val="18"/>
          <w:szCs w:val="18"/>
        </w:rPr>
        <w:t xml:space="preserve">                                                                                                                    </w:t>
      </w:r>
    </w:p>
    <w:p w14:paraId="1D9DC991" w14:textId="77777777" w:rsidR="00242D83" w:rsidRDefault="00242D83" w:rsidP="00242D83">
      <w:pPr>
        <w:spacing w:after="0" w:line="240" w:lineRule="auto"/>
        <w:jc w:val="center"/>
        <w:rPr>
          <w:rFonts w:ascii="Cambria" w:hAnsi="Cambria" w:cs="Tahoma"/>
          <w:w w:val="110"/>
          <w:sz w:val="18"/>
          <w:szCs w:val="18"/>
        </w:rPr>
      </w:pPr>
      <w:r w:rsidRPr="00242D83">
        <w:rPr>
          <w:rFonts w:ascii="Cambria" w:hAnsi="Cambria" w:cs="Tahoma"/>
          <w:w w:val="110"/>
          <w:sz w:val="18"/>
          <w:szCs w:val="18"/>
        </w:rPr>
        <w:t xml:space="preserve">Populasi Korban Bencana Alam, Sosial dan /atau Non Alam yang Terpenuhi </w:t>
      </w:r>
    </w:p>
    <w:p w14:paraId="0819696A" w14:textId="494A783F" w:rsidR="00242D83" w:rsidRPr="00242D83" w:rsidRDefault="00242D83" w:rsidP="00242D83">
      <w:pPr>
        <w:spacing w:after="0" w:line="240" w:lineRule="auto"/>
        <w:jc w:val="center"/>
        <w:rPr>
          <w:rFonts w:ascii="Cambria" w:hAnsi="Cambria" w:cs="Tahoma"/>
          <w:w w:val="110"/>
          <w:sz w:val="18"/>
          <w:szCs w:val="18"/>
        </w:rPr>
      </w:pPr>
      <w:r w:rsidRPr="00242D83">
        <w:rPr>
          <w:rFonts w:ascii="Cambria" w:hAnsi="Cambria" w:cs="Tahoma"/>
          <w:w w:val="110"/>
          <w:sz w:val="18"/>
          <w:szCs w:val="18"/>
        </w:rPr>
        <w:t xml:space="preserve">Kebutuhan Dasarnya Pada Saat dan     Setelah Tanggap Darurat Bencana  </w:t>
      </w:r>
    </w:p>
    <w:p w14:paraId="27C54596" w14:textId="77777777" w:rsidR="00242D83" w:rsidRPr="00242D83" w:rsidRDefault="00242D83" w:rsidP="00242D83">
      <w:pPr>
        <w:spacing w:after="0" w:line="240" w:lineRule="auto"/>
        <w:jc w:val="both"/>
        <w:rPr>
          <w:rFonts w:asciiTheme="majorHAnsi" w:hAnsiTheme="majorHAnsi" w:cstheme="minorHAnsi"/>
          <w:sz w:val="18"/>
          <w:szCs w:val="18"/>
        </w:rPr>
      </w:pPr>
    </w:p>
    <w:p w14:paraId="792CE6E0" w14:textId="28DD4058" w:rsidR="004262F4" w:rsidRPr="00242D83" w:rsidRDefault="004262F4" w:rsidP="000E1EDE">
      <w:pPr>
        <w:pStyle w:val="ListParagraph"/>
        <w:numPr>
          <w:ilvl w:val="0"/>
          <w:numId w:val="22"/>
        </w:numPr>
        <w:spacing w:before="240" w:after="0" w:line="360" w:lineRule="auto"/>
        <w:ind w:left="450"/>
        <w:jc w:val="both"/>
        <w:rPr>
          <w:rFonts w:ascii="Bookman Old Style" w:hAnsi="Bookman Old Style" w:cstheme="minorHAnsi"/>
          <w:b/>
          <w:sz w:val="24"/>
          <w:szCs w:val="24"/>
          <w:lang w:val="id-ID"/>
        </w:rPr>
      </w:pPr>
      <w:r w:rsidRPr="004262F4">
        <w:rPr>
          <w:rFonts w:ascii="Arial" w:hAnsi="Arial" w:cs="Arial"/>
          <w:b/>
          <w:color w:val="000000"/>
          <w:sz w:val="24"/>
          <w:szCs w:val="24"/>
        </w:rPr>
        <w:t>Persentase Penyandang Masalah Kesejahtraan Sosial (PMKS) yang tertangani</w:t>
      </w:r>
      <w:r>
        <w:rPr>
          <w:rFonts w:ascii="Arial" w:hAnsi="Arial" w:cs="Arial"/>
          <w:b/>
          <w:color w:val="000000"/>
          <w:sz w:val="24"/>
          <w:szCs w:val="24"/>
        </w:rPr>
        <w:t>.</w:t>
      </w:r>
      <w:r w:rsidRPr="004262F4">
        <w:rPr>
          <w:rFonts w:ascii="Arial" w:hAnsi="Arial" w:cs="Arial"/>
          <w:b/>
          <w:color w:val="000000"/>
          <w:sz w:val="24"/>
          <w:szCs w:val="24"/>
        </w:rPr>
        <w:t xml:space="preserve"> </w:t>
      </w:r>
    </w:p>
    <w:p w14:paraId="60C029A6" w14:textId="77777777" w:rsidR="00242D83" w:rsidRPr="004262F4" w:rsidRDefault="00242D83" w:rsidP="00242D83">
      <w:pPr>
        <w:pStyle w:val="ListParagraph"/>
        <w:spacing w:after="0" w:line="240" w:lineRule="auto"/>
        <w:ind w:left="0"/>
        <w:jc w:val="both"/>
        <w:rPr>
          <w:rFonts w:ascii="Bookman Old Style" w:hAnsi="Bookman Old Style" w:cstheme="minorHAnsi"/>
          <w:b/>
          <w:sz w:val="24"/>
          <w:szCs w:val="24"/>
          <w:lang w:val="id-ID"/>
        </w:rPr>
      </w:pPr>
    </w:p>
    <w:p w14:paraId="561AF70B" w14:textId="0B3073C1" w:rsidR="004262F4" w:rsidRPr="00DD7C16" w:rsidRDefault="004262F4" w:rsidP="000E1EDE">
      <w:pPr>
        <w:spacing w:after="0" w:line="360" w:lineRule="auto"/>
        <w:ind w:left="90" w:firstLine="720"/>
        <w:jc w:val="both"/>
        <w:rPr>
          <w:rFonts w:ascii="Arial" w:hAnsi="Arial" w:cs="Arial"/>
          <w:color w:val="000000"/>
          <w:sz w:val="24"/>
          <w:szCs w:val="24"/>
        </w:rPr>
      </w:pPr>
      <w:r w:rsidRPr="00DD7C16">
        <w:rPr>
          <w:rFonts w:ascii="Bookman Old Style" w:hAnsi="Bookman Old Style" w:cstheme="minorHAnsi"/>
          <w:b/>
          <w:i/>
          <w:sz w:val="24"/>
          <w:szCs w:val="24"/>
        </w:rPr>
        <w:t>Sasaran</w:t>
      </w:r>
      <w:r w:rsidRPr="00DD7C16">
        <w:rPr>
          <w:rFonts w:ascii="Bookman Old Style" w:hAnsi="Bookman Old Style" w:cstheme="minorHAnsi"/>
          <w:sz w:val="24"/>
          <w:szCs w:val="24"/>
        </w:rPr>
        <w:t xml:space="preserve">nya yaitu </w:t>
      </w:r>
      <w:r w:rsidRPr="00DD7C16">
        <w:rPr>
          <w:rFonts w:ascii="Arial" w:hAnsi="Arial" w:cs="Arial"/>
          <w:b/>
          <w:i/>
          <w:color w:val="000000"/>
          <w:sz w:val="24"/>
          <w:szCs w:val="24"/>
        </w:rPr>
        <w:t xml:space="preserve">Meningkatnya upaya penanganan </w:t>
      </w:r>
      <w:proofErr w:type="gramStart"/>
      <w:r w:rsidRPr="00DD7C16">
        <w:rPr>
          <w:rFonts w:ascii="Arial" w:hAnsi="Arial" w:cs="Arial"/>
          <w:b/>
          <w:i/>
          <w:color w:val="000000"/>
          <w:sz w:val="24"/>
          <w:szCs w:val="24"/>
        </w:rPr>
        <w:t xml:space="preserve">PMKS </w:t>
      </w:r>
      <w:r w:rsidRPr="00DD7C16">
        <w:rPr>
          <w:rFonts w:ascii="Arial" w:hAnsi="Arial" w:cs="Arial"/>
          <w:color w:val="000000"/>
          <w:sz w:val="24"/>
          <w:szCs w:val="24"/>
        </w:rPr>
        <w:t>;</w:t>
      </w:r>
      <w:proofErr w:type="gramEnd"/>
    </w:p>
    <w:p w14:paraId="7392A481" w14:textId="4312554C" w:rsidR="004262F4" w:rsidRPr="004D118D" w:rsidRDefault="004262F4" w:rsidP="000E1EDE">
      <w:pPr>
        <w:pStyle w:val="ListParagraph"/>
        <w:spacing w:after="0" w:line="360" w:lineRule="auto"/>
        <w:ind w:left="90"/>
        <w:jc w:val="both"/>
        <w:rPr>
          <w:rFonts w:asciiTheme="majorHAnsi" w:hAnsiTheme="majorHAnsi" w:cstheme="minorHAnsi"/>
          <w:sz w:val="24"/>
          <w:szCs w:val="24"/>
        </w:rPr>
      </w:pPr>
      <w:r>
        <w:rPr>
          <w:rFonts w:ascii="Arial" w:hAnsi="Arial" w:cs="Arial"/>
          <w:color w:val="000000"/>
          <w:sz w:val="18"/>
          <w:szCs w:val="18"/>
        </w:rPr>
        <w:t xml:space="preserve"> </w:t>
      </w:r>
      <w:r w:rsidRPr="00ED6599">
        <w:rPr>
          <w:rFonts w:asciiTheme="majorHAnsi" w:hAnsiTheme="majorHAnsi" w:cstheme="minorHAnsi"/>
          <w:sz w:val="24"/>
          <w:szCs w:val="24"/>
        </w:rPr>
        <w:t xml:space="preserve">Meningkatnya perlindungan sosial bagi masyarakat miskin dengan </w:t>
      </w:r>
      <w:proofErr w:type="gramStart"/>
      <w:r w:rsidRPr="00ED6599">
        <w:rPr>
          <w:rFonts w:asciiTheme="majorHAnsi" w:hAnsiTheme="majorHAnsi" w:cstheme="minorHAnsi"/>
          <w:sz w:val="24"/>
          <w:szCs w:val="24"/>
        </w:rPr>
        <w:t>cara</w:t>
      </w:r>
      <w:proofErr w:type="gramEnd"/>
      <w:r w:rsidRPr="00ED6599">
        <w:rPr>
          <w:rFonts w:asciiTheme="majorHAnsi" w:hAnsiTheme="majorHAnsi" w:cstheme="minorHAnsi"/>
          <w:sz w:val="24"/>
          <w:szCs w:val="24"/>
        </w:rPr>
        <w:t xml:space="preserve"> pemberian bantuan berupa barang atau uang ataupun dengan cara pemberian pelatihan dan keteramp</w:t>
      </w:r>
      <w:r>
        <w:rPr>
          <w:rFonts w:asciiTheme="majorHAnsi" w:hAnsiTheme="majorHAnsi" w:cstheme="minorHAnsi"/>
          <w:sz w:val="24"/>
          <w:szCs w:val="24"/>
        </w:rPr>
        <w:t>ilan berusaha agar masyarakat m</w:t>
      </w:r>
      <w:r w:rsidRPr="00ED6599">
        <w:rPr>
          <w:rFonts w:asciiTheme="majorHAnsi" w:hAnsiTheme="majorHAnsi" w:cstheme="minorHAnsi"/>
          <w:sz w:val="24"/>
          <w:szCs w:val="24"/>
        </w:rPr>
        <w:t>i</w:t>
      </w:r>
      <w:r>
        <w:rPr>
          <w:rFonts w:asciiTheme="majorHAnsi" w:hAnsiTheme="majorHAnsi" w:cstheme="minorHAnsi"/>
          <w:sz w:val="24"/>
          <w:szCs w:val="24"/>
        </w:rPr>
        <w:t>s</w:t>
      </w:r>
      <w:r w:rsidRPr="00ED6599">
        <w:rPr>
          <w:rFonts w:asciiTheme="majorHAnsi" w:hAnsiTheme="majorHAnsi" w:cstheme="minorHAnsi"/>
          <w:sz w:val="24"/>
          <w:szCs w:val="24"/>
        </w:rPr>
        <w:t xml:space="preserve">kin dapat hidup mandiri. </w:t>
      </w:r>
      <w:r w:rsidRPr="00721396">
        <w:rPr>
          <w:rFonts w:asciiTheme="majorHAnsi" w:hAnsiTheme="majorHAnsi" w:cstheme="minorHAnsi"/>
          <w:sz w:val="24"/>
          <w:szCs w:val="24"/>
        </w:rPr>
        <w:t>Meningkatkan perlindungan dan pemberian bantuan hak dasar hidup serta bimbingan dan motovasi bagi Penyandang Masalah Kesejahteraan Sosial (PMKS),</w:t>
      </w:r>
      <w:r>
        <w:rPr>
          <w:rFonts w:asciiTheme="majorHAnsi" w:hAnsiTheme="majorHAnsi" w:cstheme="minorHAnsi"/>
          <w:sz w:val="24"/>
          <w:szCs w:val="24"/>
        </w:rPr>
        <w:t xml:space="preserve"> </w:t>
      </w:r>
    </w:p>
    <w:p w14:paraId="5BBDDF79" w14:textId="3674AAB7" w:rsidR="004262F4" w:rsidRPr="00974A08" w:rsidRDefault="004262F4" w:rsidP="000E1EDE">
      <w:pPr>
        <w:spacing w:after="120" w:line="360" w:lineRule="auto"/>
        <w:ind w:left="90" w:firstLine="720"/>
        <w:jc w:val="both"/>
        <w:rPr>
          <w:rFonts w:ascii="Bookman Old Style" w:hAnsi="Bookman Old Style" w:cstheme="minorHAnsi"/>
          <w:sz w:val="24"/>
          <w:szCs w:val="24"/>
        </w:rPr>
      </w:pPr>
      <w:r w:rsidRPr="00974A08">
        <w:rPr>
          <w:rFonts w:ascii="Bookman Old Style" w:hAnsi="Bookman Old Style"/>
          <w:noProof/>
          <w:sz w:val="24"/>
          <w:szCs w:val="24"/>
          <w:lang w:eastAsia="en-ID"/>
        </w:rPr>
        <w:t xml:space="preserve">Adapun ke </w:t>
      </w:r>
      <w:r>
        <w:rPr>
          <w:rFonts w:ascii="Bookman Old Style" w:hAnsi="Bookman Old Style"/>
          <w:noProof/>
          <w:sz w:val="24"/>
          <w:szCs w:val="24"/>
          <w:lang w:eastAsia="en-ID"/>
        </w:rPr>
        <w:t>3 (Tig</w:t>
      </w:r>
      <w:r w:rsidRPr="00974A08">
        <w:rPr>
          <w:rFonts w:ascii="Bookman Old Style" w:hAnsi="Bookman Old Style"/>
          <w:noProof/>
          <w:sz w:val="24"/>
          <w:szCs w:val="24"/>
          <w:lang w:eastAsia="en-ID"/>
        </w:rPr>
        <w:t xml:space="preserve">a) Program yang mendukung sasaran tersebut adalah </w:t>
      </w:r>
      <w:r w:rsidRPr="00974A08">
        <w:rPr>
          <w:rFonts w:ascii="Bookman Old Style" w:hAnsi="Bookman Old Style" w:cstheme="minorHAnsi"/>
          <w:sz w:val="24"/>
          <w:szCs w:val="24"/>
        </w:rPr>
        <w:t xml:space="preserve">: Program </w:t>
      </w:r>
      <w:r w:rsidRPr="00974A08">
        <w:rPr>
          <w:rFonts w:ascii="Bookman Old Style" w:hAnsi="Bookman Old Style" w:cstheme="minorHAnsi"/>
        </w:rPr>
        <w:t>P</w:t>
      </w:r>
      <w:r w:rsidRPr="00974A08">
        <w:rPr>
          <w:rFonts w:ascii="Bookman Old Style" w:hAnsi="Bookman Old Style" w:cstheme="minorHAnsi"/>
          <w:sz w:val="24"/>
          <w:szCs w:val="24"/>
        </w:rPr>
        <w:t>emberdayaan Sosial,</w:t>
      </w:r>
      <w:r w:rsidRPr="00974A08">
        <w:rPr>
          <w:rFonts w:ascii="Bookman Old Style" w:eastAsia="Times New Roman" w:hAnsi="Bookman Old Style" w:cstheme="minorHAnsi"/>
          <w:sz w:val="24"/>
          <w:szCs w:val="24"/>
        </w:rPr>
        <w:t xml:space="preserve"> Program Rehabilitasi Sosial, Program P</w:t>
      </w:r>
      <w:r>
        <w:rPr>
          <w:rFonts w:ascii="Bookman Old Style" w:eastAsia="Times New Roman" w:hAnsi="Bookman Old Style" w:cstheme="minorHAnsi"/>
          <w:sz w:val="24"/>
          <w:szCs w:val="24"/>
        </w:rPr>
        <w:t>erlindungan dan Jaminan Sosial</w:t>
      </w:r>
      <w:r w:rsidRPr="00974A08">
        <w:rPr>
          <w:rFonts w:ascii="Bookman Old Style" w:eastAsia="Times New Roman" w:hAnsi="Bookman Old Style" w:cstheme="minorHAnsi"/>
          <w:sz w:val="24"/>
          <w:szCs w:val="24"/>
        </w:rPr>
        <w:t xml:space="preserve">, </w:t>
      </w:r>
      <w:r>
        <w:rPr>
          <w:rFonts w:ascii="Bookman Old Style" w:hAnsi="Bookman Old Style" w:cstheme="minorHAnsi"/>
          <w:sz w:val="24"/>
          <w:szCs w:val="24"/>
        </w:rPr>
        <w:t>Dengan Komponen</w:t>
      </w:r>
      <w:r w:rsidRPr="00974A08">
        <w:rPr>
          <w:rFonts w:ascii="Bookman Old Style" w:hAnsi="Bookman Old Style" w:cstheme="minorHAnsi"/>
          <w:sz w:val="24"/>
          <w:szCs w:val="24"/>
        </w:rPr>
        <w:t xml:space="preserve"> sebagai berikut :</w:t>
      </w:r>
    </w:p>
    <w:p w14:paraId="1E33137B" w14:textId="77777777" w:rsidR="004262F4" w:rsidRPr="00BD49B4" w:rsidRDefault="004262F4" w:rsidP="000E1EDE">
      <w:pPr>
        <w:pStyle w:val="ListParagraph"/>
        <w:numPr>
          <w:ilvl w:val="0"/>
          <w:numId w:val="26"/>
        </w:numPr>
        <w:spacing w:after="0" w:line="360" w:lineRule="auto"/>
        <w:ind w:left="630"/>
        <w:contextualSpacing w:val="0"/>
        <w:jc w:val="both"/>
        <w:rPr>
          <w:rFonts w:ascii="Bookman Old Style" w:hAnsi="Bookman Old Style" w:cstheme="minorHAnsi"/>
          <w:sz w:val="24"/>
        </w:rPr>
      </w:pPr>
      <w:r w:rsidRPr="00974A08">
        <w:rPr>
          <w:rFonts w:ascii="Bookman Old Style" w:hAnsi="Bookman Old Style"/>
          <w:color w:val="000000" w:themeColor="text1"/>
          <w:sz w:val="24"/>
        </w:rPr>
        <w:t xml:space="preserve">Peningkatan Kemampuan Potensi Pekerja Sosial Masyarakat Kewenangan Kabupaten/Kota, </w:t>
      </w:r>
      <w:r>
        <w:rPr>
          <w:rFonts w:ascii="Bookman Old Style" w:hAnsi="Bookman Old Style"/>
          <w:color w:val="000000" w:themeColor="text1"/>
          <w:sz w:val="24"/>
        </w:rPr>
        <w:t xml:space="preserve">Indikatornya </w:t>
      </w:r>
      <w:r w:rsidRPr="00BD49B4">
        <w:rPr>
          <w:rFonts w:ascii="Bookman Old Style" w:hAnsi="Bookman Old Style" w:cstheme="minorHAnsi"/>
          <w:sz w:val="24"/>
        </w:rPr>
        <w:t>Jumlah Orang Mendapat Peningkatan Kapasitas Pekerja Sosial Masyarakat Kewenangan Kabupaten/Kota</w:t>
      </w:r>
      <w:r>
        <w:rPr>
          <w:rFonts w:ascii="Bookman Old Style" w:hAnsi="Bookman Old Style" w:cstheme="minorHAnsi"/>
          <w:sz w:val="24"/>
        </w:rPr>
        <w:t>;</w:t>
      </w:r>
    </w:p>
    <w:p w14:paraId="287F0617" w14:textId="77777777" w:rsidR="004262F4" w:rsidRPr="00BD49B4" w:rsidRDefault="004262F4" w:rsidP="000E1EDE">
      <w:pPr>
        <w:pStyle w:val="ListParagraph"/>
        <w:numPr>
          <w:ilvl w:val="0"/>
          <w:numId w:val="26"/>
        </w:numPr>
        <w:spacing w:after="0" w:line="360" w:lineRule="auto"/>
        <w:ind w:left="630"/>
        <w:contextualSpacing w:val="0"/>
        <w:jc w:val="both"/>
        <w:rPr>
          <w:rFonts w:ascii="Bookman Old Style" w:hAnsi="Bookman Old Style" w:cstheme="minorHAnsi"/>
          <w:sz w:val="24"/>
        </w:rPr>
      </w:pPr>
      <w:r w:rsidRPr="00974A08">
        <w:rPr>
          <w:rFonts w:ascii="Bookman Old Style" w:hAnsi="Bookman Old Style"/>
          <w:color w:val="000000" w:themeColor="text1"/>
          <w:sz w:val="24"/>
        </w:rPr>
        <w:t xml:space="preserve">Peningkatan Kemampuan Potensi Tenaga Kesejahteraan Sosial Kecamatan Kewenangan Kabupaten/Kota, </w:t>
      </w:r>
      <w:r>
        <w:rPr>
          <w:rFonts w:ascii="Bookman Old Style" w:hAnsi="Bookman Old Style"/>
          <w:color w:val="000000" w:themeColor="text1"/>
          <w:sz w:val="24"/>
        </w:rPr>
        <w:t xml:space="preserve">indikatornya </w:t>
      </w:r>
      <w:r w:rsidRPr="00BD49B4">
        <w:rPr>
          <w:rFonts w:ascii="Bookman Old Style" w:hAnsi="Bookman Old Style" w:cstheme="minorHAnsi"/>
          <w:sz w:val="24"/>
        </w:rPr>
        <w:t>Jumlah Tenaga Kesejahteraan Sosial Kecamatan Kewenangan Kabupaten/Kota yang Meningkat Kapasitasnya Kewenangan Kabupaten/Kota</w:t>
      </w:r>
      <w:r>
        <w:rPr>
          <w:rFonts w:ascii="Bookman Old Style" w:hAnsi="Bookman Old Style" w:cstheme="minorHAnsi"/>
          <w:sz w:val="24"/>
        </w:rPr>
        <w:t>;</w:t>
      </w:r>
    </w:p>
    <w:p w14:paraId="2C1960DF" w14:textId="77777777" w:rsidR="004262F4" w:rsidRPr="00BD49B4" w:rsidRDefault="004262F4" w:rsidP="000E1EDE">
      <w:pPr>
        <w:pStyle w:val="ListParagraph"/>
        <w:numPr>
          <w:ilvl w:val="0"/>
          <w:numId w:val="26"/>
        </w:numPr>
        <w:spacing w:after="0" w:line="360" w:lineRule="auto"/>
        <w:ind w:left="630" w:right="-162" w:hanging="450"/>
        <w:contextualSpacing w:val="0"/>
        <w:jc w:val="both"/>
        <w:rPr>
          <w:rFonts w:ascii="Bookman Old Style" w:hAnsi="Bookman Old Style" w:cstheme="minorHAnsi"/>
          <w:sz w:val="24"/>
        </w:rPr>
      </w:pPr>
      <w:r w:rsidRPr="00974A08">
        <w:rPr>
          <w:rFonts w:ascii="Bookman Old Style" w:hAnsi="Bookman Old Style" w:cstheme="minorHAnsi"/>
          <w:sz w:val="24"/>
        </w:rPr>
        <w:lastRenderedPageBreak/>
        <w:t xml:space="preserve">Peningkatan Kemampuan Potensi Sumber Kesejahteraan Sosial Kelembagaan Masyarakat Kewenangan Kabupaten/Kota, </w:t>
      </w:r>
      <w:r>
        <w:rPr>
          <w:rFonts w:ascii="Bookman Old Style" w:hAnsi="Bookman Old Style" w:cstheme="minorHAnsi"/>
          <w:sz w:val="24"/>
        </w:rPr>
        <w:t xml:space="preserve">Indikatornya, </w:t>
      </w:r>
      <w:r w:rsidRPr="00BD49B4">
        <w:rPr>
          <w:rFonts w:ascii="Bookman Old Style" w:hAnsi="Bookman Old Style" w:cstheme="minorHAnsi"/>
          <w:sz w:val="24"/>
        </w:rPr>
        <w:t>Jumlah Lembaga Kesejahteraan Sosial yang Meningkat Kapasitasnya Kewenangan Kabupaten/Kota</w:t>
      </w:r>
      <w:r>
        <w:rPr>
          <w:rFonts w:ascii="Bookman Old Style" w:hAnsi="Bookman Old Style" w:cstheme="minorHAnsi"/>
          <w:sz w:val="24"/>
        </w:rPr>
        <w:t xml:space="preserve">; </w:t>
      </w:r>
    </w:p>
    <w:p w14:paraId="64A60D8C" w14:textId="77777777" w:rsidR="004262F4" w:rsidRDefault="004262F4" w:rsidP="000E1EDE">
      <w:pPr>
        <w:pStyle w:val="ListParagraph"/>
        <w:numPr>
          <w:ilvl w:val="0"/>
          <w:numId w:val="26"/>
        </w:numPr>
        <w:spacing w:after="0" w:line="360" w:lineRule="auto"/>
        <w:ind w:left="630" w:right="-162" w:hanging="450"/>
        <w:contextualSpacing w:val="0"/>
        <w:jc w:val="both"/>
        <w:rPr>
          <w:rFonts w:ascii="Bookman Old Style" w:hAnsi="Bookman Old Style" w:cstheme="minorHAnsi"/>
          <w:sz w:val="24"/>
        </w:rPr>
      </w:pPr>
      <w:r w:rsidRPr="00974A08">
        <w:rPr>
          <w:rFonts w:ascii="Bookman Old Style" w:hAnsi="Bookman Old Style" w:cstheme="minorHAnsi"/>
          <w:sz w:val="24"/>
        </w:rPr>
        <w:t xml:space="preserve">Penyediaan Alat Bantu, </w:t>
      </w:r>
      <w:r>
        <w:rPr>
          <w:rFonts w:ascii="Bookman Old Style" w:hAnsi="Bookman Old Style" w:cstheme="minorHAnsi"/>
          <w:sz w:val="24"/>
        </w:rPr>
        <w:t xml:space="preserve">indikatornya </w:t>
      </w:r>
      <w:r w:rsidRPr="00BD49B4">
        <w:rPr>
          <w:rFonts w:ascii="Bookman Old Style" w:hAnsi="Bookman Old Style" w:cstheme="minorHAnsi"/>
          <w:sz w:val="24"/>
        </w:rPr>
        <w:t>Jumlah Orang yang Mendapatkan Alat Bantu dan Alat Bantu Peraga Sesuai kebutuhan Kewenangan Kabupaten/Kota</w:t>
      </w:r>
      <w:r>
        <w:rPr>
          <w:rFonts w:ascii="Bookman Old Style" w:hAnsi="Bookman Old Style" w:cstheme="minorHAnsi"/>
          <w:sz w:val="24"/>
        </w:rPr>
        <w:t>;</w:t>
      </w:r>
    </w:p>
    <w:p w14:paraId="51629916" w14:textId="77777777" w:rsidR="004262F4" w:rsidRPr="00BD49B4" w:rsidRDefault="004262F4" w:rsidP="000E1EDE">
      <w:pPr>
        <w:pStyle w:val="ListParagraph"/>
        <w:numPr>
          <w:ilvl w:val="0"/>
          <w:numId w:val="26"/>
        </w:numPr>
        <w:spacing w:after="0" w:line="360" w:lineRule="auto"/>
        <w:ind w:left="630" w:right="-162" w:hanging="450"/>
        <w:contextualSpacing w:val="0"/>
        <w:jc w:val="both"/>
        <w:rPr>
          <w:rFonts w:ascii="Bookman Old Style" w:hAnsi="Bookman Old Style" w:cstheme="minorHAnsi"/>
          <w:sz w:val="24"/>
        </w:rPr>
      </w:pPr>
      <w:r>
        <w:rPr>
          <w:rFonts w:ascii="Bookman Old Style" w:hAnsi="Bookman Old Style" w:cstheme="minorHAnsi"/>
          <w:sz w:val="24"/>
        </w:rPr>
        <w:t>Jumlah Peserta Peserta Bimbingan Fisik, mental, spiritual dan sosial Kewenangan Kabupaten/Kota.</w:t>
      </w:r>
      <w:r w:rsidRPr="002938ED">
        <w:rPr>
          <w:rFonts w:ascii="Bookman Old Style" w:hAnsi="Bookman Old Style" w:cstheme="minorHAnsi"/>
          <w:sz w:val="24"/>
        </w:rPr>
        <w:t xml:space="preserve"> </w:t>
      </w:r>
      <w:proofErr w:type="gramStart"/>
      <w:r>
        <w:rPr>
          <w:rFonts w:ascii="Bookman Old Style" w:hAnsi="Bookman Old Style" w:cstheme="minorHAnsi"/>
          <w:sz w:val="24"/>
        </w:rPr>
        <w:t>indikatornya</w:t>
      </w:r>
      <w:proofErr w:type="gramEnd"/>
      <w:r>
        <w:rPr>
          <w:rFonts w:ascii="Bookman Old Style" w:hAnsi="Bookman Old Style" w:cstheme="minorHAnsi"/>
          <w:sz w:val="24"/>
        </w:rPr>
        <w:t xml:space="preserve"> </w:t>
      </w:r>
      <w:r w:rsidRPr="00BD49B4">
        <w:rPr>
          <w:rFonts w:ascii="Bookman Old Style" w:hAnsi="Bookman Old Style" w:cstheme="minorHAnsi"/>
          <w:sz w:val="24"/>
        </w:rPr>
        <w:t xml:space="preserve">Jumlah Peserta Bimbingan </w:t>
      </w:r>
      <w:r>
        <w:rPr>
          <w:rFonts w:ascii="Bookman Old Style" w:hAnsi="Bookman Old Style" w:cstheme="minorHAnsi"/>
          <w:sz w:val="24"/>
        </w:rPr>
        <w:t xml:space="preserve">Fisik, Mental, Spiritual dan </w:t>
      </w:r>
      <w:r w:rsidRPr="00BD49B4">
        <w:rPr>
          <w:rFonts w:ascii="Bookman Old Style" w:hAnsi="Bookman Old Style" w:cstheme="minorHAnsi"/>
          <w:sz w:val="24"/>
        </w:rPr>
        <w:t>Sosial</w:t>
      </w:r>
      <w:r>
        <w:rPr>
          <w:rFonts w:ascii="Bookman Old Style" w:hAnsi="Bookman Old Style" w:cstheme="minorHAnsi"/>
          <w:sz w:val="24"/>
        </w:rPr>
        <w:t>.</w:t>
      </w:r>
      <w:r w:rsidRPr="00BD49B4">
        <w:rPr>
          <w:rFonts w:ascii="Bookman Old Style" w:hAnsi="Bookman Old Style" w:cstheme="minorHAnsi"/>
          <w:sz w:val="24"/>
        </w:rPr>
        <w:t xml:space="preserve"> </w:t>
      </w:r>
    </w:p>
    <w:p w14:paraId="4E97CA0B" w14:textId="77777777" w:rsidR="004262F4" w:rsidRPr="00BD49B4" w:rsidRDefault="004262F4" w:rsidP="000E1EDE">
      <w:pPr>
        <w:pStyle w:val="ListParagraph"/>
        <w:numPr>
          <w:ilvl w:val="0"/>
          <w:numId w:val="26"/>
        </w:numPr>
        <w:spacing w:after="0" w:line="360" w:lineRule="auto"/>
        <w:ind w:left="630" w:right="-162" w:hanging="450"/>
        <w:contextualSpacing w:val="0"/>
        <w:jc w:val="both"/>
        <w:rPr>
          <w:rFonts w:ascii="Bookman Old Style" w:hAnsi="Bookman Old Style" w:cstheme="minorHAnsi"/>
          <w:sz w:val="24"/>
        </w:rPr>
      </w:pPr>
      <w:r w:rsidRPr="00974A08">
        <w:rPr>
          <w:rFonts w:ascii="Bookman Old Style" w:hAnsi="Bookman Old Style" w:cstheme="minorHAnsi"/>
          <w:sz w:val="24"/>
        </w:rPr>
        <w:t>Pemberian Bimbingan Sosial kepada Keluarga Penyandang Disabilitas Terlantar, Anak Terlantar, Lanjut Usia Terlantar, serta Gela</w:t>
      </w:r>
      <w:r>
        <w:rPr>
          <w:rFonts w:ascii="Bookman Old Style" w:hAnsi="Bookman Old Style" w:cstheme="minorHAnsi"/>
          <w:sz w:val="24"/>
        </w:rPr>
        <w:t xml:space="preserve">ndangan Pengemis dan Masyarakat kewenangan Mayarakat, indikatornya </w:t>
      </w:r>
      <w:r w:rsidRPr="00BD49B4">
        <w:rPr>
          <w:rFonts w:ascii="Bookman Old Style" w:hAnsi="Bookman Old Style" w:cstheme="minorHAnsi"/>
          <w:sz w:val="24"/>
        </w:rPr>
        <w:t>Jumlah Peserta Bimbingan Sosial kepada Keluarga Penyandang Disabilitas Terlantar, Anak Terlantar, Lanjut Usia Terlantar, serta Gelandangan Pengemis dan Masyarakat Kewenangan Kabupaten/Kota</w:t>
      </w:r>
      <w:r>
        <w:rPr>
          <w:rFonts w:ascii="Bookman Old Style" w:hAnsi="Bookman Old Style" w:cstheme="minorHAnsi"/>
          <w:sz w:val="24"/>
        </w:rPr>
        <w:t>;</w:t>
      </w:r>
    </w:p>
    <w:p w14:paraId="302ED4CD" w14:textId="77777777" w:rsidR="004262F4" w:rsidRPr="002F3191" w:rsidRDefault="004262F4" w:rsidP="007570C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sidRPr="00974A08">
        <w:rPr>
          <w:rFonts w:ascii="Bookman Old Style" w:hAnsi="Bookman Old Style" w:cstheme="minorHAnsi"/>
          <w:sz w:val="24"/>
        </w:rPr>
        <w:t xml:space="preserve">Pemberian Layanan Data dan Pengaduan, </w:t>
      </w:r>
      <w:r>
        <w:rPr>
          <w:rFonts w:ascii="Bookman Old Style" w:hAnsi="Bookman Old Style" w:cstheme="minorHAnsi"/>
          <w:sz w:val="24"/>
        </w:rPr>
        <w:t xml:space="preserve">Indikatornya </w:t>
      </w:r>
      <w:r w:rsidRPr="002F3191">
        <w:rPr>
          <w:rFonts w:ascii="Bookman Old Style" w:hAnsi="Bookman Old Style" w:cstheme="minorHAnsi"/>
          <w:sz w:val="24"/>
        </w:rPr>
        <w:t>Jumlah Orang yang Mendapatkan Layanan Data dan Pengaduan Kewenangan Kabupaten/Kota;</w:t>
      </w:r>
    </w:p>
    <w:p w14:paraId="0FA676EC" w14:textId="77777777" w:rsidR="004262F4" w:rsidRDefault="004262F4" w:rsidP="007570C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sidRPr="00974A08">
        <w:rPr>
          <w:rFonts w:ascii="Bookman Old Style" w:hAnsi="Bookman Old Style" w:cstheme="minorHAnsi"/>
          <w:sz w:val="24"/>
        </w:rPr>
        <w:t xml:space="preserve">Pemberian Pelayanan Penelusuran Keluarga, </w:t>
      </w:r>
      <w:r>
        <w:rPr>
          <w:rFonts w:ascii="Bookman Old Style" w:hAnsi="Bookman Old Style" w:cstheme="minorHAnsi"/>
          <w:sz w:val="24"/>
        </w:rPr>
        <w:t xml:space="preserve"> indikatornya </w:t>
      </w:r>
      <w:r w:rsidRPr="00BD49B4">
        <w:rPr>
          <w:rFonts w:ascii="Bookman Old Style" w:hAnsi="Bookman Old Style" w:cstheme="minorHAnsi"/>
          <w:sz w:val="24"/>
        </w:rPr>
        <w:t>Jumlah Orang yang Mendapatkan Pelayanan Penelusuran Keluarga Kewenangan Kabupaten/Kota</w:t>
      </w:r>
      <w:r>
        <w:rPr>
          <w:rFonts w:ascii="Bookman Old Style" w:hAnsi="Bookman Old Style" w:cstheme="minorHAnsi"/>
          <w:sz w:val="24"/>
        </w:rPr>
        <w:t>;</w:t>
      </w:r>
    </w:p>
    <w:p w14:paraId="3D097D42" w14:textId="70448A63" w:rsidR="00E77015" w:rsidRPr="00E77015" w:rsidRDefault="00E77015" w:rsidP="00161D39">
      <w:pPr>
        <w:pStyle w:val="TableParagraph"/>
        <w:numPr>
          <w:ilvl w:val="0"/>
          <w:numId w:val="26"/>
        </w:numPr>
        <w:spacing w:line="360" w:lineRule="auto"/>
        <w:ind w:left="540"/>
        <w:rPr>
          <w:sz w:val="24"/>
          <w:szCs w:val="24"/>
        </w:rPr>
      </w:pPr>
      <w:r w:rsidRPr="00E77015">
        <w:rPr>
          <w:sz w:val="24"/>
          <w:szCs w:val="24"/>
        </w:rPr>
        <w:t xml:space="preserve">Pemberian   Akses   ke   Layanan   Pendidikan   dan </w:t>
      </w:r>
      <w:proofErr w:type="gramStart"/>
      <w:r w:rsidRPr="00E77015">
        <w:rPr>
          <w:sz w:val="24"/>
          <w:szCs w:val="24"/>
        </w:rPr>
        <w:t>Kesehatan  Dasar</w:t>
      </w:r>
      <w:proofErr w:type="gramEnd"/>
      <w:r w:rsidRPr="00E77015">
        <w:rPr>
          <w:sz w:val="24"/>
          <w:szCs w:val="24"/>
        </w:rPr>
        <w:t xml:space="preserve">, Indikatornya </w:t>
      </w:r>
      <w:r w:rsidRPr="00E77015">
        <w:rPr>
          <w:sz w:val="24"/>
          <w:szCs w:val="24"/>
        </w:rPr>
        <w:t>Jumlah orang yang mendapatkan akses ke layanan Pendidikan dan Kesehatan Dasar.</w:t>
      </w:r>
    </w:p>
    <w:p w14:paraId="002CE2ED" w14:textId="77777777" w:rsidR="004262F4" w:rsidRPr="00E77015" w:rsidRDefault="004262F4" w:rsidP="00E7701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sidRPr="00E77015">
        <w:rPr>
          <w:rFonts w:ascii="Bookman Old Style" w:hAnsi="Bookman Old Style" w:cstheme="minorHAnsi"/>
          <w:sz w:val="24"/>
        </w:rPr>
        <w:t xml:space="preserve">Pemberian Layanan Rujukan, Pengelolaan Pelayanan Kesehatan Orang dengan Gangguan Jiwa Berat Indikatornya  </w:t>
      </w:r>
      <w:r w:rsidRPr="00E77015">
        <w:rPr>
          <w:rFonts w:ascii="Bookman Old Style" w:hAnsi="Bookman Old Style" w:cstheme="minorHAnsi"/>
          <w:sz w:val="24"/>
        </w:rPr>
        <w:lastRenderedPageBreak/>
        <w:t>Jumlah Orang Mendapatkan Layanan Rujukan Kewenangan Kabupaten/Kota;</w:t>
      </w:r>
    </w:p>
    <w:p w14:paraId="550A517F" w14:textId="77777777" w:rsidR="004262F4" w:rsidRPr="007605A0" w:rsidRDefault="004262F4" w:rsidP="007570C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sidRPr="00974A08">
        <w:rPr>
          <w:rFonts w:ascii="Bookman Old Style" w:hAnsi="Bookman Old Style" w:cstheme="minorHAnsi"/>
          <w:sz w:val="24"/>
        </w:rPr>
        <w:t xml:space="preserve"> </w:t>
      </w:r>
      <w:r>
        <w:rPr>
          <w:rFonts w:ascii="Bookman Old Style" w:hAnsi="Bookman Old Style" w:cstheme="minorHAnsi"/>
          <w:sz w:val="24"/>
        </w:rPr>
        <w:t xml:space="preserve">Penyediaan Perbekalan Kesehatan, Indikatornya </w:t>
      </w:r>
      <w:r w:rsidRPr="00BD49B4">
        <w:rPr>
          <w:rFonts w:ascii="Bookman Old Style" w:hAnsi="Bookman Old Style" w:cstheme="minorHAnsi"/>
          <w:sz w:val="24"/>
        </w:rPr>
        <w:t>Jumlah Orang yang Mendapatkan Pemenuhan Kebutuhan Per</w:t>
      </w:r>
      <w:r>
        <w:rPr>
          <w:rFonts w:ascii="Bookman Old Style" w:hAnsi="Bookman Old Style" w:cstheme="minorHAnsi"/>
          <w:sz w:val="24"/>
        </w:rPr>
        <w:t xml:space="preserve">bekalan Kesehatan </w:t>
      </w:r>
      <w:r w:rsidRPr="00BD49B4">
        <w:rPr>
          <w:rFonts w:ascii="Bookman Old Style" w:hAnsi="Bookman Old Style" w:cstheme="minorHAnsi"/>
          <w:sz w:val="24"/>
        </w:rPr>
        <w:t>Kewenangan Kabupaten/Kota</w:t>
      </w:r>
      <w:r>
        <w:rPr>
          <w:rFonts w:ascii="Bookman Old Style" w:hAnsi="Bookman Old Style" w:cstheme="minorHAnsi"/>
          <w:sz w:val="24"/>
        </w:rPr>
        <w:t>;</w:t>
      </w:r>
    </w:p>
    <w:p w14:paraId="07E56635" w14:textId="77777777" w:rsidR="004262F4" w:rsidRPr="00BD49B4" w:rsidRDefault="004262F4" w:rsidP="007570C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Pr>
          <w:rFonts w:ascii="Bookman Old Style" w:hAnsi="Bookman Old Style" w:cstheme="minorHAnsi"/>
          <w:sz w:val="24"/>
        </w:rPr>
        <w:t xml:space="preserve"> Pemberian Bimbingan sosial kepada keluarga PMKS lainnya bukan HIV/AID dan NAFZA, Jumlah peserta dalam Bimbingan sosial kepada keluarga PMKS lainnya bukan HIV/AID dan NAFZA kewenangan Kabupaten/Kota.</w:t>
      </w:r>
    </w:p>
    <w:p w14:paraId="068EC4CB" w14:textId="77777777" w:rsidR="004262F4" w:rsidRDefault="004262F4" w:rsidP="007570C5">
      <w:pPr>
        <w:pStyle w:val="ListParagraph"/>
        <w:numPr>
          <w:ilvl w:val="0"/>
          <w:numId w:val="26"/>
        </w:numPr>
        <w:spacing w:after="0" w:line="360" w:lineRule="auto"/>
        <w:ind w:left="630" w:hanging="450"/>
        <w:contextualSpacing w:val="0"/>
        <w:jc w:val="both"/>
        <w:rPr>
          <w:rFonts w:ascii="Bookman Old Style" w:hAnsi="Bookman Old Style" w:cstheme="minorHAnsi"/>
          <w:sz w:val="24"/>
        </w:rPr>
      </w:pPr>
      <w:r w:rsidRPr="00974A08">
        <w:rPr>
          <w:rFonts w:ascii="Bookman Old Style" w:hAnsi="Bookman Old Style" w:cstheme="minorHAnsi"/>
          <w:sz w:val="24"/>
        </w:rPr>
        <w:t>Pemantauan Terhadap Pelaksanaan Pemeliharaan Anak Terlantar, menjadi Pemberian Bimbingan Sosial kepada Keluarga dan Sosial Penyandang Disabilitas Terlantar, Anak Terlantar, Lanjut Usia Terlantar, serta Gela</w:t>
      </w:r>
      <w:r>
        <w:rPr>
          <w:rFonts w:ascii="Bookman Old Style" w:hAnsi="Bookman Old Style" w:cstheme="minorHAnsi"/>
          <w:sz w:val="24"/>
        </w:rPr>
        <w:t xml:space="preserve">ndangan Pengemis dan Masyarakat, indikatornya </w:t>
      </w:r>
      <w:r w:rsidRPr="00612D14">
        <w:rPr>
          <w:rFonts w:ascii="Bookman Old Style" w:hAnsi="Bookman Old Style" w:cstheme="minorHAnsi"/>
          <w:sz w:val="24"/>
        </w:rPr>
        <w:t>Jumlah Anak Terlantar yang Terpantau dan Terpelihara Kewenangan Kabupaten/Kota</w:t>
      </w:r>
      <w:r>
        <w:rPr>
          <w:rFonts w:ascii="Bookman Old Style" w:hAnsi="Bookman Old Style" w:cstheme="minorHAnsi"/>
          <w:sz w:val="24"/>
        </w:rPr>
        <w:t>;</w:t>
      </w:r>
    </w:p>
    <w:p w14:paraId="2E204270" w14:textId="77777777" w:rsidR="004262F4" w:rsidRPr="00612D14" w:rsidRDefault="004262F4" w:rsidP="005F5AC4">
      <w:pPr>
        <w:pStyle w:val="ListParagraph"/>
        <w:numPr>
          <w:ilvl w:val="0"/>
          <w:numId w:val="26"/>
        </w:numPr>
        <w:spacing w:after="0" w:line="360" w:lineRule="auto"/>
        <w:ind w:left="630" w:hanging="540"/>
        <w:contextualSpacing w:val="0"/>
        <w:jc w:val="both"/>
        <w:rPr>
          <w:rFonts w:ascii="Bookman Old Style" w:hAnsi="Bookman Old Style" w:cstheme="minorHAnsi"/>
          <w:sz w:val="24"/>
        </w:rPr>
      </w:pPr>
      <w:r w:rsidRPr="00612D14">
        <w:rPr>
          <w:rFonts w:ascii="Bookman Old Style" w:hAnsi="Bookman Old Style" w:cstheme="minorHAnsi"/>
          <w:sz w:val="24"/>
        </w:rPr>
        <w:t>Pengelolaan Data Fakir Miskin Cakupan Daerah Kabupaten/Kota</w:t>
      </w:r>
      <w:r>
        <w:rPr>
          <w:rFonts w:ascii="Bookman Old Style" w:hAnsi="Bookman Old Style" w:cstheme="minorHAnsi"/>
          <w:sz w:val="24"/>
        </w:rPr>
        <w:t xml:space="preserve">, indikatornya </w:t>
      </w:r>
      <w:r w:rsidRPr="00612D14">
        <w:rPr>
          <w:rFonts w:ascii="Bookman Old Style" w:hAnsi="Bookman Old Style" w:cstheme="minorHAnsi"/>
          <w:sz w:val="24"/>
        </w:rPr>
        <w:t>Jumlah Keluarga yang Mendapatkan Pengentasan Fakir Miskin Kabupaten/Kota</w:t>
      </w:r>
      <w:r>
        <w:rPr>
          <w:rFonts w:ascii="Bookman Old Style" w:hAnsi="Bookman Old Style" w:cstheme="minorHAnsi"/>
          <w:sz w:val="24"/>
        </w:rPr>
        <w:t>;</w:t>
      </w:r>
    </w:p>
    <w:p w14:paraId="26A1A05A" w14:textId="77777777" w:rsidR="004262F4" w:rsidRPr="00612D14" w:rsidRDefault="004262F4" w:rsidP="005F5AC4">
      <w:pPr>
        <w:pStyle w:val="ListParagraph"/>
        <w:numPr>
          <w:ilvl w:val="0"/>
          <w:numId w:val="26"/>
        </w:numPr>
        <w:spacing w:after="0" w:line="360" w:lineRule="auto"/>
        <w:ind w:left="630" w:hanging="540"/>
        <w:contextualSpacing w:val="0"/>
        <w:jc w:val="both"/>
        <w:rPr>
          <w:rFonts w:ascii="Bookman Old Style" w:hAnsi="Bookman Old Style" w:cstheme="minorHAnsi"/>
          <w:sz w:val="24"/>
        </w:rPr>
      </w:pPr>
      <w:r w:rsidRPr="00974A08">
        <w:rPr>
          <w:rFonts w:ascii="Bookman Old Style" w:hAnsi="Bookman Old Style" w:cstheme="minorHAnsi"/>
          <w:sz w:val="24"/>
        </w:rPr>
        <w:t>Fasilitasi Bantuan Sosial Kesejahteraan Keluarga, menjadi</w:t>
      </w:r>
      <w:r>
        <w:rPr>
          <w:rFonts w:ascii="Bookman Old Style" w:hAnsi="Bookman Old Style" w:cstheme="minorHAnsi"/>
          <w:sz w:val="24"/>
        </w:rPr>
        <w:t xml:space="preserve">, indikatornya </w:t>
      </w:r>
      <w:r w:rsidRPr="00612D14">
        <w:rPr>
          <w:rFonts w:ascii="Bookman Old Style" w:hAnsi="Bookman Old Style" w:cstheme="minorHAnsi"/>
          <w:sz w:val="24"/>
        </w:rPr>
        <w:t>Jumlah Keluarga Penerima Manfaat (KPM) yang Mendapatkan Bantuan Sosial Kesejahteraan Keluarga Kewenangan Kabupaten/Kota</w:t>
      </w:r>
      <w:r>
        <w:rPr>
          <w:rFonts w:ascii="Bookman Old Style" w:hAnsi="Bookman Old Style" w:cstheme="minorHAnsi"/>
          <w:sz w:val="24"/>
        </w:rPr>
        <w:t>;</w:t>
      </w:r>
    </w:p>
    <w:p w14:paraId="2191521F" w14:textId="77777777" w:rsidR="004262F4" w:rsidRDefault="004262F4" w:rsidP="005F5AC4">
      <w:pPr>
        <w:pStyle w:val="ListParagraph"/>
        <w:numPr>
          <w:ilvl w:val="0"/>
          <w:numId w:val="26"/>
        </w:numPr>
        <w:spacing w:after="0" w:line="360" w:lineRule="auto"/>
        <w:ind w:left="630" w:hanging="540"/>
        <w:contextualSpacing w:val="0"/>
        <w:jc w:val="both"/>
        <w:rPr>
          <w:rFonts w:ascii="Bookman Old Style" w:hAnsi="Bookman Old Style" w:cstheme="minorHAnsi"/>
          <w:sz w:val="24"/>
        </w:rPr>
      </w:pPr>
      <w:r w:rsidRPr="00974A08">
        <w:rPr>
          <w:rFonts w:ascii="Bookman Old Style" w:hAnsi="Bookman Old Style" w:cstheme="minorHAnsi"/>
          <w:sz w:val="24"/>
        </w:rPr>
        <w:t>Fasilitasi Bantuan Pengembangan Ekonomi Masyarakat, menjadi Peng</w:t>
      </w:r>
      <w:r>
        <w:rPr>
          <w:rFonts w:ascii="Bookman Old Style" w:hAnsi="Bookman Old Style" w:cstheme="minorHAnsi"/>
          <w:sz w:val="24"/>
        </w:rPr>
        <w:t xml:space="preserve">embangan Ekonomi Perempuan, Indikatornya </w:t>
      </w:r>
      <w:r w:rsidRPr="00612D14">
        <w:rPr>
          <w:rFonts w:ascii="Bookman Old Style" w:hAnsi="Bookman Old Style" w:cstheme="minorHAnsi"/>
          <w:sz w:val="24"/>
        </w:rPr>
        <w:t>Jumlah Orang Mendapatkan Bantuan Pengembangan Ekonomi Masyarakat Kewenangan Kabupaten/Kota</w:t>
      </w:r>
      <w:r>
        <w:rPr>
          <w:rFonts w:ascii="Bookman Old Style" w:hAnsi="Bookman Old Style" w:cstheme="minorHAnsi"/>
          <w:sz w:val="24"/>
        </w:rPr>
        <w:t>;</w:t>
      </w:r>
    </w:p>
    <w:p w14:paraId="295C24E0" w14:textId="77777777" w:rsidR="00AC6F57" w:rsidRDefault="00AC6F57" w:rsidP="00D644F0">
      <w:pPr>
        <w:pStyle w:val="ListParagraph"/>
        <w:spacing w:after="0" w:line="240" w:lineRule="auto"/>
        <w:ind w:left="0"/>
        <w:contextualSpacing w:val="0"/>
        <w:jc w:val="both"/>
        <w:rPr>
          <w:rFonts w:ascii="Bookman Old Style" w:hAnsi="Bookman Old Style" w:cstheme="minorHAnsi"/>
          <w:sz w:val="24"/>
        </w:rPr>
      </w:pPr>
    </w:p>
    <w:p w14:paraId="1CBB324A" w14:textId="77777777" w:rsidR="00D26107" w:rsidRDefault="00D26107" w:rsidP="00D644F0">
      <w:pPr>
        <w:pStyle w:val="ListParagraph"/>
        <w:spacing w:after="0" w:line="240" w:lineRule="auto"/>
        <w:ind w:left="0"/>
        <w:contextualSpacing w:val="0"/>
        <w:jc w:val="both"/>
        <w:rPr>
          <w:rFonts w:ascii="Bookman Old Style" w:hAnsi="Bookman Old Style" w:cstheme="minorHAnsi"/>
          <w:sz w:val="24"/>
        </w:rPr>
      </w:pPr>
    </w:p>
    <w:p w14:paraId="5485037E" w14:textId="77777777" w:rsidR="00D26107" w:rsidRDefault="00D26107" w:rsidP="00D644F0">
      <w:pPr>
        <w:pStyle w:val="ListParagraph"/>
        <w:spacing w:after="0" w:line="240" w:lineRule="auto"/>
        <w:ind w:left="0"/>
        <w:contextualSpacing w:val="0"/>
        <w:jc w:val="both"/>
        <w:rPr>
          <w:rFonts w:ascii="Bookman Old Style" w:hAnsi="Bookman Old Style" w:cstheme="minorHAnsi"/>
          <w:sz w:val="24"/>
        </w:rPr>
      </w:pPr>
    </w:p>
    <w:p w14:paraId="0DE3E4F9" w14:textId="77777777" w:rsidR="00D26107" w:rsidRDefault="00D26107" w:rsidP="00D644F0">
      <w:pPr>
        <w:pStyle w:val="ListParagraph"/>
        <w:spacing w:after="0" w:line="240" w:lineRule="auto"/>
        <w:ind w:left="0"/>
        <w:contextualSpacing w:val="0"/>
        <w:jc w:val="both"/>
        <w:rPr>
          <w:rFonts w:ascii="Bookman Old Style" w:hAnsi="Bookman Old Style" w:cstheme="minorHAnsi"/>
          <w:sz w:val="24"/>
        </w:rPr>
      </w:pPr>
    </w:p>
    <w:p w14:paraId="7AD3E305" w14:textId="77777777" w:rsidR="00D26107" w:rsidRDefault="00D26107" w:rsidP="00D644F0">
      <w:pPr>
        <w:pStyle w:val="ListParagraph"/>
        <w:spacing w:after="0" w:line="240" w:lineRule="auto"/>
        <w:ind w:left="0"/>
        <w:contextualSpacing w:val="0"/>
        <w:jc w:val="both"/>
        <w:rPr>
          <w:rFonts w:ascii="Bookman Old Style" w:hAnsi="Bookman Old Style" w:cstheme="minorHAnsi"/>
          <w:sz w:val="24"/>
        </w:rPr>
      </w:pPr>
    </w:p>
    <w:p w14:paraId="385BEE33" w14:textId="77777777" w:rsidR="00AC6F57" w:rsidRPr="00A55E17" w:rsidRDefault="00AC6F57" w:rsidP="00AC6F57">
      <w:pPr>
        <w:pStyle w:val="ListParagraph"/>
        <w:spacing w:after="0" w:line="360" w:lineRule="auto"/>
        <w:ind w:left="1418"/>
        <w:contextualSpacing w:val="0"/>
        <w:jc w:val="both"/>
        <w:rPr>
          <w:rFonts w:ascii="Bookman Old Style" w:hAnsi="Bookman Old Style" w:cstheme="minorHAnsi"/>
          <w:sz w:val="24"/>
        </w:rPr>
      </w:pPr>
      <w:r w:rsidRPr="00A55E17">
        <w:rPr>
          <w:rFonts w:asciiTheme="majorHAnsi" w:hAnsiTheme="majorHAnsi" w:cstheme="minorHAnsi"/>
          <w:sz w:val="24"/>
          <w:szCs w:val="24"/>
          <w:lang w:val="id-ID"/>
        </w:rPr>
        <w:lastRenderedPageBreak/>
        <w:t>Rumus :</w:t>
      </w:r>
      <w:r w:rsidRPr="00A55E17">
        <w:rPr>
          <w:rFonts w:asciiTheme="majorHAnsi" w:hAnsiTheme="majorHAnsi" w:cstheme="minorHAnsi"/>
          <w:sz w:val="24"/>
          <w:szCs w:val="24"/>
          <w:lang w:val="id-ID"/>
        </w:rPr>
        <w:tab/>
      </w:r>
    </w:p>
    <w:p w14:paraId="39CDEF59" w14:textId="77777777" w:rsidR="00AC6F57" w:rsidRPr="00483A36" w:rsidRDefault="00AC6F57" w:rsidP="00AC6F57">
      <w:pPr>
        <w:spacing w:after="120" w:line="360" w:lineRule="auto"/>
        <w:ind w:left="1701"/>
        <w:jc w:val="both"/>
        <w:rPr>
          <w:rFonts w:asciiTheme="majorHAnsi" w:hAnsiTheme="majorHAnsi" w:cstheme="minorHAnsi"/>
          <w:sz w:val="24"/>
          <w:szCs w:val="24"/>
        </w:rPr>
      </w:pPr>
      <w:proofErr w:type="gramStart"/>
      <w:r w:rsidRPr="00483A36">
        <w:rPr>
          <w:rFonts w:asciiTheme="majorHAnsi" w:hAnsiTheme="majorHAnsi" w:cstheme="minorHAnsi"/>
          <w:sz w:val="24"/>
          <w:szCs w:val="24"/>
        </w:rPr>
        <w:t>a</w:t>
      </w:r>
      <w:proofErr w:type="gramEnd"/>
      <w:r w:rsidRPr="00483A36">
        <w:rPr>
          <w:rFonts w:asciiTheme="majorHAnsi" w:hAnsiTheme="majorHAnsi" w:cstheme="minorHAnsi"/>
          <w:sz w:val="24"/>
          <w:szCs w:val="24"/>
        </w:rPr>
        <w:t>.</w:t>
      </w:r>
    </w:p>
    <w:tbl>
      <w:tblPr>
        <w:tblW w:w="0" w:type="auto"/>
        <w:tblInd w:w="1918" w:type="dxa"/>
        <w:tblBorders>
          <w:insideH w:val="single" w:sz="4" w:space="0" w:color="000000" w:themeColor="text1"/>
        </w:tblBorders>
        <w:tblLook w:val="04A0" w:firstRow="1" w:lastRow="0" w:firstColumn="1" w:lastColumn="0" w:noHBand="0" w:noVBand="1"/>
      </w:tblPr>
      <w:tblGrid>
        <w:gridCol w:w="505"/>
        <w:gridCol w:w="3452"/>
        <w:gridCol w:w="1112"/>
      </w:tblGrid>
      <w:tr w:rsidR="00AC6F57" w:rsidRPr="00483A36" w14:paraId="7D7243B7" w14:textId="77777777" w:rsidTr="007A3255">
        <w:trPr>
          <w:trHeight w:hRule="exact" w:val="406"/>
        </w:trPr>
        <w:tc>
          <w:tcPr>
            <w:tcW w:w="505" w:type="dxa"/>
            <w:vMerge w:val="restart"/>
            <w:vAlign w:val="center"/>
          </w:tcPr>
          <w:p w14:paraId="2C63F47D" w14:textId="77777777" w:rsidR="00AC6F57" w:rsidRPr="00483A36" w:rsidRDefault="00AC6F57" w:rsidP="007A3255">
            <w:pPr>
              <w:pStyle w:val="ListParagraph"/>
              <w:spacing w:after="120" w:line="360" w:lineRule="auto"/>
              <w:ind w:left="0"/>
              <w:jc w:val="center"/>
              <w:rPr>
                <w:rFonts w:asciiTheme="majorHAnsi" w:hAnsiTheme="majorHAnsi" w:cstheme="minorHAnsi"/>
                <w:sz w:val="24"/>
                <w:szCs w:val="24"/>
              </w:rPr>
            </w:pPr>
            <w:r w:rsidRPr="00483A36">
              <w:rPr>
                <w:rFonts w:asciiTheme="majorHAnsi" w:hAnsiTheme="majorHAnsi" w:cstheme="minorHAnsi"/>
                <w:sz w:val="24"/>
                <w:szCs w:val="24"/>
              </w:rPr>
              <w:t>=</w:t>
            </w:r>
          </w:p>
        </w:tc>
        <w:tc>
          <w:tcPr>
            <w:tcW w:w="3452" w:type="dxa"/>
            <w:vAlign w:val="center"/>
          </w:tcPr>
          <w:p w14:paraId="11A71A02" w14:textId="77777777" w:rsidR="00AC6F57" w:rsidRPr="00483A36" w:rsidRDefault="00AC6F57" w:rsidP="007A3255">
            <w:pPr>
              <w:pStyle w:val="ListParagraph"/>
              <w:spacing w:after="120" w:line="360" w:lineRule="auto"/>
              <w:ind w:left="0"/>
              <w:jc w:val="center"/>
              <w:rPr>
                <w:rFonts w:asciiTheme="majorHAnsi" w:hAnsiTheme="majorHAnsi" w:cstheme="minorHAnsi"/>
                <w:sz w:val="24"/>
                <w:szCs w:val="24"/>
              </w:rPr>
            </w:pPr>
            <w:r w:rsidRPr="00483A36">
              <w:rPr>
                <w:rFonts w:asciiTheme="majorHAnsi" w:hAnsiTheme="majorHAnsi" w:cstheme="minorHAnsi"/>
              </w:rPr>
              <w:t>Σ PMKS yang Tertangani</w:t>
            </w:r>
          </w:p>
        </w:tc>
        <w:tc>
          <w:tcPr>
            <w:tcW w:w="1112" w:type="dxa"/>
            <w:vMerge w:val="restart"/>
            <w:vAlign w:val="center"/>
          </w:tcPr>
          <w:p w14:paraId="529D73DA" w14:textId="77777777" w:rsidR="00AC6F57" w:rsidRPr="00483A36" w:rsidRDefault="00AC6F57" w:rsidP="007A3255">
            <w:pPr>
              <w:pStyle w:val="ListParagraph"/>
              <w:spacing w:after="120" w:line="360" w:lineRule="auto"/>
              <w:ind w:left="0"/>
              <w:jc w:val="center"/>
              <w:rPr>
                <w:rFonts w:asciiTheme="majorHAnsi" w:hAnsiTheme="majorHAnsi" w:cstheme="minorHAnsi"/>
              </w:rPr>
            </w:pPr>
            <w:r w:rsidRPr="00483A36">
              <w:rPr>
                <w:rFonts w:asciiTheme="majorHAnsi" w:hAnsiTheme="majorHAnsi" w:cstheme="minorHAnsi"/>
              </w:rPr>
              <w:t>X 100%</w:t>
            </w:r>
          </w:p>
        </w:tc>
      </w:tr>
      <w:tr w:rsidR="00AC6F57" w:rsidRPr="00483A36" w14:paraId="736508FA" w14:textId="77777777" w:rsidTr="007A3255">
        <w:trPr>
          <w:trHeight w:val="260"/>
        </w:trPr>
        <w:tc>
          <w:tcPr>
            <w:tcW w:w="505" w:type="dxa"/>
            <w:vMerge/>
          </w:tcPr>
          <w:p w14:paraId="239CB54C" w14:textId="77777777" w:rsidR="00AC6F57" w:rsidRPr="00483A36" w:rsidRDefault="00AC6F57" w:rsidP="007A3255">
            <w:pPr>
              <w:pStyle w:val="ListParagraph"/>
              <w:spacing w:after="120" w:line="360" w:lineRule="auto"/>
              <w:ind w:left="0"/>
              <w:jc w:val="both"/>
              <w:rPr>
                <w:rFonts w:asciiTheme="majorHAnsi" w:hAnsiTheme="majorHAnsi" w:cstheme="minorHAnsi"/>
                <w:sz w:val="24"/>
                <w:szCs w:val="24"/>
              </w:rPr>
            </w:pPr>
          </w:p>
        </w:tc>
        <w:tc>
          <w:tcPr>
            <w:tcW w:w="3452" w:type="dxa"/>
            <w:vAlign w:val="center"/>
          </w:tcPr>
          <w:p w14:paraId="4DE3FB27" w14:textId="77777777" w:rsidR="00AC6F57" w:rsidRPr="00483A36" w:rsidRDefault="00AC6F57" w:rsidP="007A3255">
            <w:pPr>
              <w:pStyle w:val="ListParagraph"/>
              <w:spacing w:after="120" w:line="360" w:lineRule="auto"/>
              <w:ind w:left="0"/>
              <w:jc w:val="center"/>
              <w:rPr>
                <w:rFonts w:asciiTheme="majorHAnsi" w:hAnsiTheme="majorHAnsi" w:cstheme="minorHAnsi"/>
                <w:sz w:val="24"/>
                <w:szCs w:val="24"/>
              </w:rPr>
            </w:pPr>
            <w:r w:rsidRPr="00483A36">
              <w:rPr>
                <w:rFonts w:asciiTheme="majorHAnsi" w:hAnsiTheme="majorHAnsi" w:cstheme="minorHAnsi"/>
              </w:rPr>
              <w:t>Σ PMKS</w:t>
            </w:r>
          </w:p>
        </w:tc>
        <w:tc>
          <w:tcPr>
            <w:tcW w:w="1112" w:type="dxa"/>
            <w:vMerge/>
          </w:tcPr>
          <w:p w14:paraId="3E26D924" w14:textId="77777777" w:rsidR="00AC6F57" w:rsidRPr="00483A36" w:rsidRDefault="00AC6F57" w:rsidP="007A3255">
            <w:pPr>
              <w:pStyle w:val="ListParagraph"/>
              <w:spacing w:after="120" w:line="360" w:lineRule="auto"/>
              <w:ind w:left="0"/>
              <w:jc w:val="center"/>
              <w:rPr>
                <w:rFonts w:asciiTheme="majorHAnsi" w:hAnsiTheme="majorHAnsi" w:cstheme="minorHAnsi"/>
              </w:rPr>
            </w:pPr>
          </w:p>
        </w:tc>
      </w:tr>
    </w:tbl>
    <w:p w14:paraId="269E0ADA" w14:textId="328DCE6B" w:rsidR="008E0C38" w:rsidRPr="008E0C38" w:rsidRDefault="008E0C38" w:rsidP="00DD7C16">
      <w:pPr>
        <w:pStyle w:val="ListParagraph"/>
        <w:numPr>
          <w:ilvl w:val="0"/>
          <w:numId w:val="22"/>
        </w:numPr>
        <w:spacing w:before="240" w:after="0" w:line="360" w:lineRule="auto"/>
        <w:ind w:left="630"/>
        <w:jc w:val="both"/>
        <w:rPr>
          <w:rFonts w:ascii="Bookman Old Style" w:hAnsi="Bookman Old Style" w:cstheme="minorHAnsi"/>
          <w:b/>
          <w:sz w:val="24"/>
          <w:szCs w:val="24"/>
          <w:lang w:val="id-ID"/>
        </w:rPr>
      </w:pPr>
      <w:r w:rsidRPr="008E0C38">
        <w:rPr>
          <w:rFonts w:ascii="Arial" w:hAnsi="Arial" w:cs="Arial"/>
          <w:b/>
          <w:color w:val="000000"/>
          <w:sz w:val="24"/>
          <w:szCs w:val="24"/>
        </w:rPr>
        <w:t>Nilai AKIP OPD</w:t>
      </w:r>
    </w:p>
    <w:p w14:paraId="63A5A7C0" w14:textId="77777777" w:rsidR="008E0C38" w:rsidRPr="008E0C38" w:rsidRDefault="008E0C38" w:rsidP="00AC6F57">
      <w:pPr>
        <w:pStyle w:val="ListParagraph"/>
        <w:spacing w:after="0" w:line="240" w:lineRule="auto"/>
        <w:ind w:left="0"/>
        <w:jc w:val="both"/>
        <w:rPr>
          <w:rFonts w:ascii="Bookman Old Style" w:hAnsi="Bookman Old Style" w:cstheme="minorHAnsi"/>
          <w:b/>
          <w:sz w:val="24"/>
          <w:szCs w:val="24"/>
          <w:lang w:val="id-ID"/>
        </w:rPr>
      </w:pPr>
    </w:p>
    <w:p w14:paraId="665B3389" w14:textId="3780897E" w:rsidR="00592549" w:rsidRPr="00AC6F57" w:rsidRDefault="00D417F4" w:rsidP="002275B1">
      <w:pPr>
        <w:pStyle w:val="ListParagraph"/>
        <w:spacing w:after="120" w:line="360" w:lineRule="auto"/>
        <w:ind w:left="270" w:firstLine="630"/>
        <w:contextualSpacing w:val="0"/>
        <w:jc w:val="both"/>
        <w:rPr>
          <w:rFonts w:asciiTheme="majorHAnsi" w:hAnsiTheme="majorHAnsi" w:cstheme="minorHAnsi"/>
          <w:color w:val="FF0000"/>
          <w:sz w:val="24"/>
          <w:szCs w:val="24"/>
        </w:rPr>
      </w:pPr>
      <w:proofErr w:type="gramStart"/>
      <w:r w:rsidRPr="00DD7C16">
        <w:rPr>
          <w:rFonts w:ascii="Bookman Old Style" w:hAnsi="Bookman Old Style" w:cstheme="minorHAnsi"/>
          <w:b/>
          <w:i/>
          <w:sz w:val="24"/>
          <w:szCs w:val="24"/>
        </w:rPr>
        <w:t>Sasaran</w:t>
      </w:r>
      <w:r w:rsidRPr="00AC6F57">
        <w:rPr>
          <w:rFonts w:ascii="Bookman Old Style" w:hAnsi="Bookman Old Style" w:cstheme="minorHAnsi"/>
          <w:sz w:val="24"/>
          <w:szCs w:val="24"/>
        </w:rPr>
        <w:t xml:space="preserve">nya yaitu </w:t>
      </w:r>
      <w:r w:rsidR="00B2099E" w:rsidRPr="00B2099E">
        <w:rPr>
          <w:rFonts w:ascii="Bookman Old Style" w:hAnsi="Bookman Old Style"/>
          <w:b/>
          <w:i/>
          <w:noProof/>
          <w:sz w:val="24"/>
          <w:szCs w:val="24"/>
          <w:lang w:eastAsia="en-ID"/>
        </w:rPr>
        <w:t>Meningkatnya Akuntabilitas Kinerja Perangkat Daerah.</w:t>
      </w:r>
      <w:proofErr w:type="gramEnd"/>
      <w:r w:rsidR="003342B2" w:rsidRPr="00AC6F57">
        <w:rPr>
          <w:rFonts w:ascii="Bookman Old Style" w:hAnsi="Bookman Old Style" w:cstheme="minorHAnsi"/>
          <w:sz w:val="24"/>
          <w:szCs w:val="24"/>
        </w:rPr>
        <w:t xml:space="preserve"> Adapun nama </w:t>
      </w:r>
      <w:r w:rsidR="00537DF5" w:rsidRPr="00AC6F57">
        <w:rPr>
          <w:rFonts w:ascii="Bookman Old Style" w:hAnsi="Bookman Old Style" w:cstheme="minorHAnsi"/>
          <w:sz w:val="24"/>
          <w:szCs w:val="24"/>
        </w:rPr>
        <w:t xml:space="preserve">Program </w:t>
      </w:r>
      <w:proofErr w:type="gramStart"/>
      <w:r w:rsidR="003342B2" w:rsidRPr="00AC6F57">
        <w:rPr>
          <w:rFonts w:ascii="Bookman Old Style" w:hAnsi="Bookman Old Style" w:cstheme="minorHAnsi"/>
          <w:sz w:val="24"/>
          <w:szCs w:val="24"/>
        </w:rPr>
        <w:t>yaitu :</w:t>
      </w:r>
      <w:proofErr w:type="gramEnd"/>
      <w:r w:rsidR="003342B2" w:rsidRPr="00AC6F57">
        <w:rPr>
          <w:rFonts w:ascii="Bookman Old Style" w:hAnsi="Bookman Old Style" w:cstheme="minorHAnsi"/>
          <w:sz w:val="24"/>
          <w:szCs w:val="24"/>
        </w:rPr>
        <w:t xml:space="preserve"> Program </w:t>
      </w:r>
      <w:r w:rsidR="002D4898" w:rsidRPr="00AC6F57">
        <w:rPr>
          <w:rFonts w:ascii="Bookman Old Style" w:hAnsi="Bookman Old Style" w:cstheme="minorHAnsi"/>
          <w:sz w:val="24"/>
          <w:szCs w:val="24"/>
        </w:rPr>
        <w:t>Penunjang Urusan Pemer</w:t>
      </w:r>
      <w:r w:rsidR="000D192E" w:rsidRPr="00AC6F57">
        <w:rPr>
          <w:rFonts w:ascii="Bookman Old Style" w:hAnsi="Bookman Old Style" w:cstheme="minorHAnsi"/>
          <w:sz w:val="24"/>
          <w:szCs w:val="24"/>
        </w:rPr>
        <w:t>intahan Daerah</w:t>
      </w:r>
      <w:r w:rsidR="002D4898" w:rsidRPr="00AC6F57">
        <w:rPr>
          <w:rFonts w:ascii="Bookman Old Style" w:hAnsi="Bookman Old Style" w:cstheme="minorHAnsi"/>
          <w:sz w:val="24"/>
          <w:szCs w:val="24"/>
        </w:rPr>
        <w:t xml:space="preserve"> </w:t>
      </w:r>
      <w:r w:rsidR="000D192E" w:rsidRPr="00AC6F57">
        <w:rPr>
          <w:rFonts w:ascii="Bookman Old Style" w:hAnsi="Bookman Old Style" w:cstheme="minorHAnsi"/>
          <w:sz w:val="24"/>
          <w:szCs w:val="24"/>
        </w:rPr>
        <w:t>dan Program Pe</w:t>
      </w:r>
      <w:r w:rsidR="00A77B65" w:rsidRPr="00AC6F57">
        <w:rPr>
          <w:rFonts w:ascii="Bookman Old Style" w:hAnsi="Bookman Old Style" w:cstheme="minorHAnsi"/>
          <w:sz w:val="24"/>
          <w:szCs w:val="24"/>
        </w:rPr>
        <w:t>ngelolaan Taman Makam Pahlawan</w:t>
      </w:r>
      <w:r w:rsidR="000D192E" w:rsidRPr="00AC6F57">
        <w:rPr>
          <w:rFonts w:ascii="Bookman Old Style" w:hAnsi="Bookman Old Style" w:cstheme="minorHAnsi"/>
          <w:sz w:val="24"/>
          <w:szCs w:val="24"/>
        </w:rPr>
        <w:t xml:space="preserve">. </w:t>
      </w:r>
      <w:proofErr w:type="gramStart"/>
      <w:r w:rsidR="000D192E" w:rsidRPr="00AC6F57">
        <w:rPr>
          <w:rFonts w:ascii="Bookman Old Style" w:hAnsi="Bookman Old Style" w:cstheme="minorHAnsi"/>
          <w:sz w:val="24"/>
          <w:szCs w:val="24"/>
        </w:rPr>
        <w:t xml:space="preserve">Dengan </w:t>
      </w:r>
      <w:r w:rsidR="000E184C" w:rsidRPr="00AC6F57">
        <w:rPr>
          <w:rFonts w:ascii="Bookman Old Style" w:hAnsi="Bookman Old Style" w:cstheme="minorHAnsi"/>
          <w:sz w:val="24"/>
          <w:szCs w:val="24"/>
        </w:rPr>
        <w:t>Tujuan</w:t>
      </w:r>
      <w:r w:rsidR="003342B2" w:rsidRPr="00AC6F57">
        <w:rPr>
          <w:rFonts w:ascii="Bookman Old Style" w:hAnsi="Bookman Old Style" w:cstheme="minorHAnsi"/>
          <w:sz w:val="24"/>
          <w:szCs w:val="24"/>
        </w:rPr>
        <w:t xml:space="preserve"> yait</w:t>
      </w:r>
      <w:r w:rsidR="003342B2" w:rsidRPr="00AC6F57">
        <w:rPr>
          <w:rFonts w:asciiTheme="majorHAnsi" w:hAnsiTheme="majorHAnsi" w:cstheme="minorHAnsi"/>
          <w:sz w:val="24"/>
          <w:szCs w:val="24"/>
        </w:rPr>
        <w:t xml:space="preserve">u </w:t>
      </w:r>
      <w:r w:rsidR="00AC6F57" w:rsidRPr="00037F72">
        <w:rPr>
          <w:rFonts w:ascii="Arial" w:hAnsi="Arial" w:cs="Arial"/>
          <w:b/>
          <w:i/>
          <w:color w:val="000000"/>
          <w:sz w:val="24"/>
          <w:szCs w:val="24"/>
        </w:rPr>
        <w:t>Kualitas Pelayanan public yang semakin transparan</w:t>
      </w:r>
      <w:r w:rsidR="00B91020" w:rsidRPr="00037F72">
        <w:rPr>
          <w:rFonts w:ascii="Bookman Old Style" w:hAnsi="Bookman Old Style"/>
          <w:b/>
          <w:i/>
          <w:sz w:val="24"/>
          <w:szCs w:val="24"/>
        </w:rPr>
        <w:t>.</w:t>
      </w:r>
      <w:proofErr w:type="gramEnd"/>
      <w:r w:rsidR="00B91020" w:rsidRPr="00AC6F57">
        <w:rPr>
          <w:rFonts w:ascii="Bookman Old Style" w:hAnsi="Bookman Old Style"/>
          <w:noProof/>
          <w:color w:val="000000" w:themeColor="text1"/>
          <w:sz w:val="24"/>
          <w:szCs w:val="24"/>
          <w:lang w:eastAsia="en-ID"/>
        </w:rPr>
        <w:t xml:space="preserve"> </w:t>
      </w:r>
      <w:proofErr w:type="gramStart"/>
      <w:r w:rsidR="003342B2" w:rsidRPr="00AC6F57">
        <w:rPr>
          <w:rFonts w:asciiTheme="majorHAnsi" w:hAnsiTheme="majorHAnsi" w:cstheme="minorHAnsi"/>
          <w:sz w:val="24"/>
          <w:szCs w:val="24"/>
        </w:rPr>
        <w:t>dengan</w:t>
      </w:r>
      <w:proofErr w:type="gramEnd"/>
      <w:r w:rsidR="003342B2" w:rsidRPr="00AC6F57">
        <w:rPr>
          <w:rFonts w:asciiTheme="majorHAnsi" w:hAnsiTheme="majorHAnsi" w:cstheme="minorHAnsi"/>
          <w:sz w:val="24"/>
          <w:szCs w:val="24"/>
        </w:rPr>
        <w:t xml:space="preserve"> komponen sebagai berikut :</w:t>
      </w:r>
    </w:p>
    <w:p w14:paraId="53D4F4E5" w14:textId="19801373" w:rsidR="00340702" w:rsidRPr="00AC6F57" w:rsidRDefault="00340702" w:rsidP="002275B1">
      <w:pPr>
        <w:pStyle w:val="ListParagraph"/>
        <w:numPr>
          <w:ilvl w:val="2"/>
          <w:numId w:val="23"/>
        </w:numPr>
        <w:spacing w:line="360" w:lineRule="auto"/>
        <w:ind w:left="900" w:hanging="270"/>
        <w:jc w:val="both"/>
        <w:rPr>
          <w:rFonts w:asciiTheme="majorHAnsi" w:hAnsiTheme="majorHAnsi"/>
          <w:sz w:val="24"/>
          <w:szCs w:val="24"/>
        </w:rPr>
      </w:pPr>
      <w:r w:rsidRPr="00AC6F57">
        <w:rPr>
          <w:rFonts w:asciiTheme="majorHAnsi" w:hAnsiTheme="majorHAnsi"/>
          <w:sz w:val="24"/>
          <w:szCs w:val="24"/>
        </w:rPr>
        <w:t>Jumlah Dokumen Renja Awal, Renja Perubahan, Ren</w:t>
      </w:r>
      <w:r w:rsidR="00596751" w:rsidRPr="00AC6F57">
        <w:rPr>
          <w:rFonts w:asciiTheme="majorHAnsi" w:hAnsiTheme="majorHAnsi"/>
          <w:sz w:val="24"/>
          <w:szCs w:val="24"/>
        </w:rPr>
        <w:t>ja akhir</w:t>
      </w:r>
      <w:r w:rsidRPr="00AC6F57">
        <w:rPr>
          <w:rFonts w:asciiTheme="majorHAnsi" w:hAnsiTheme="majorHAnsi"/>
          <w:sz w:val="24"/>
          <w:szCs w:val="24"/>
        </w:rPr>
        <w:t>;</w:t>
      </w:r>
    </w:p>
    <w:p w14:paraId="2BC3E523" w14:textId="0D490DEF" w:rsidR="00340702" w:rsidRPr="00AC6F57"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AC6F57">
        <w:rPr>
          <w:rFonts w:asciiTheme="majorHAnsi" w:hAnsiTheme="majorHAnsi"/>
          <w:sz w:val="24"/>
          <w:szCs w:val="24"/>
        </w:rPr>
        <w:t>Jumlah Dokumen RKA;</w:t>
      </w:r>
    </w:p>
    <w:p w14:paraId="153A316E" w14:textId="4CD75690" w:rsidR="00340702"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AC6F57">
        <w:rPr>
          <w:rFonts w:asciiTheme="majorHAnsi" w:hAnsiTheme="majorHAnsi"/>
          <w:sz w:val="24"/>
          <w:szCs w:val="24"/>
        </w:rPr>
        <w:t xml:space="preserve">Jumlah </w:t>
      </w:r>
      <w:r w:rsidR="00596751" w:rsidRPr="00AC6F57">
        <w:rPr>
          <w:rFonts w:asciiTheme="majorHAnsi" w:hAnsiTheme="majorHAnsi"/>
          <w:sz w:val="24"/>
          <w:szCs w:val="24"/>
        </w:rPr>
        <w:t xml:space="preserve">Dokumen </w:t>
      </w:r>
      <w:r w:rsidRPr="00AC6F57">
        <w:rPr>
          <w:rFonts w:asciiTheme="majorHAnsi" w:hAnsiTheme="majorHAnsi"/>
          <w:sz w:val="24"/>
          <w:szCs w:val="24"/>
        </w:rPr>
        <w:t>Perubahan RKA;</w:t>
      </w:r>
    </w:p>
    <w:p w14:paraId="748707E6" w14:textId="2521DA1A" w:rsidR="00340702"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AC6F57">
        <w:rPr>
          <w:rFonts w:asciiTheme="majorHAnsi" w:hAnsiTheme="majorHAnsi"/>
          <w:sz w:val="24"/>
          <w:szCs w:val="24"/>
        </w:rPr>
        <w:t>Jumlah Dokumen DPA;</w:t>
      </w:r>
    </w:p>
    <w:p w14:paraId="7B46F292" w14:textId="1EB8F063" w:rsidR="00340702"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D644F0">
        <w:rPr>
          <w:rFonts w:asciiTheme="majorHAnsi" w:hAnsiTheme="majorHAnsi"/>
          <w:sz w:val="24"/>
          <w:szCs w:val="24"/>
        </w:rPr>
        <w:t>Jumlah Dokumen Perubahan DPA;</w:t>
      </w:r>
    </w:p>
    <w:p w14:paraId="6BD4BA28" w14:textId="77777777" w:rsidR="00340702"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D644F0">
        <w:rPr>
          <w:rFonts w:asciiTheme="majorHAnsi" w:hAnsiTheme="majorHAnsi"/>
          <w:sz w:val="24"/>
          <w:szCs w:val="24"/>
        </w:rPr>
        <w:t>Jumlah Laporan Capaian Kinerja SKPD;</w:t>
      </w:r>
    </w:p>
    <w:p w14:paraId="5AF678C1" w14:textId="7B98D277" w:rsidR="00340702" w:rsidRDefault="00340702" w:rsidP="002275B1">
      <w:pPr>
        <w:pStyle w:val="ListParagraph"/>
        <w:numPr>
          <w:ilvl w:val="0"/>
          <w:numId w:val="23"/>
        </w:numPr>
        <w:spacing w:line="360" w:lineRule="auto"/>
        <w:ind w:left="900" w:hanging="270"/>
        <w:jc w:val="both"/>
        <w:rPr>
          <w:rFonts w:asciiTheme="majorHAnsi" w:hAnsiTheme="majorHAnsi"/>
          <w:sz w:val="24"/>
          <w:szCs w:val="24"/>
        </w:rPr>
      </w:pPr>
      <w:r w:rsidRPr="00D644F0">
        <w:rPr>
          <w:rFonts w:asciiTheme="majorHAnsi" w:hAnsiTheme="majorHAnsi"/>
          <w:sz w:val="24"/>
          <w:szCs w:val="24"/>
        </w:rPr>
        <w:t>Jumlah Laporan Evaluasi Perangkat Daerah;</w:t>
      </w:r>
    </w:p>
    <w:p w14:paraId="1ADA2FAF" w14:textId="275EF765" w:rsidR="00E21BBF" w:rsidRPr="00E21BBF" w:rsidRDefault="00E21BBF" w:rsidP="002275B1">
      <w:pPr>
        <w:pStyle w:val="ListParagraph"/>
        <w:numPr>
          <w:ilvl w:val="0"/>
          <w:numId w:val="23"/>
        </w:numPr>
        <w:spacing w:line="360" w:lineRule="auto"/>
        <w:ind w:left="900" w:hanging="270"/>
        <w:jc w:val="both"/>
        <w:rPr>
          <w:rFonts w:asciiTheme="majorHAnsi" w:hAnsiTheme="majorHAnsi"/>
          <w:sz w:val="24"/>
          <w:szCs w:val="24"/>
        </w:rPr>
      </w:pPr>
      <w:r w:rsidRPr="00E21BBF">
        <w:rPr>
          <w:sz w:val="24"/>
          <w:szCs w:val="24"/>
        </w:rPr>
        <w:t>Jumlah</w:t>
      </w:r>
      <w:r w:rsidRPr="00E21BBF">
        <w:rPr>
          <w:spacing w:val="-10"/>
          <w:sz w:val="24"/>
          <w:szCs w:val="24"/>
        </w:rPr>
        <w:t xml:space="preserve"> </w:t>
      </w:r>
      <w:r w:rsidRPr="00E21BBF">
        <w:rPr>
          <w:sz w:val="24"/>
          <w:szCs w:val="24"/>
        </w:rPr>
        <w:t>Berita</w:t>
      </w:r>
      <w:r w:rsidRPr="00E21BBF">
        <w:rPr>
          <w:spacing w:val="-10"/>
          <w:sz w:val="24"/>
          <w:szCs w:val="24"/>
        </w:rPr>
        <w:t xml:space="preserve"> </w:t>
      </w:r>
      <w:r w:rsidRPr="00E21BBF">
        <w:rPr>
          <w:sz w:val="24"/>
          <w:szCs w:val="24"/>
        </w:rPr>
        <w:t>Acara</w:t>
      </w:r>
      <w:r w:rsidRPr="00E21BBF">
        <w:rPr>
          <w:spacing w:val="-10"/>
          <w:sz w:val="24"/>
          <w:szCs w:val="24"/>
        </w:rPr>
        <w:t xml:space="preserve"> </w:t>
      </w:r>
      <w:r w:rsidRPr="00E21BBF">
        <w:rPr>
          <w:sz w:val="24"/>
          <w:szCs w:val="24"/>
        </w:rPr>
        <w:t>Hasil</w:t>
      </w:r>
      <w:r w:rsidRPr="00E21BBF">
        <w:rPr>
          <w:spacing w:val="-9"/>
          <w:sz w:val="24"/>
          <w:szCs w:val="24"/>
        </w:rPr>
        <w:t xml:space="preserve"> </w:t>
      </w:r>
      <w:r w:rsidRPr="00E21BBF">
        <w:rPr>
          <w:sz w:val="24"/>
          <w:szCs w:val="24"/>
        </w:rPr>
        <w:t>Forum</w:t>
      </w:r>
      <w:r w:rsidRPr="00E21BBF">
        <w:rPr>
          <w:spacing w:val="-10"/>
          <w:sz w:val="24"/>
          <w:szCs w:val="24"/>
        </w:rPr>
        <w:t xml:space="preserve"> </w:t>
      </w:r>
      <w:r w:rsidRPr="00E21BBF">
        <w:rPr>
          <w:sz w:val="24"/>
          <w:szCs w:val="24"/>
        </w:rPr>
        <w:t>Perangkat</w:t>
      </w:r>
      <w:r w:rsidRPr="00E21BBF">
        <w:rPr>
          <w:spacing w:val="-10"/>
          <w:sz w:val="24"/>
          <w:szCs w:val="24"/>
        </w:rPr>
        <w:t xml:space="preserve"> </w:t>
      </w:r>
      <w:r w:rsidRPr="00E21BBF">
        <w:rPr>
          <w:sz w:val="24"/>
          <w:szCs w:val="24"/>
        </w:rPr>
        <w:t>Daerah Berdasarkan</w:t>
      </w:r>
      <w:r w:rsidRPr="00E21BBF">
        <w:rPr>
          <w:spacing w:val="-19"/>
          <w:sz w:val="24"/>
          <w:szCs w:val="24"/>
        </w:rPr>
        <w:t xml:space="preserve"> </w:t>
      </w:r>
      <w:r w:rsidRPr="00E21BBF">
        <w:rPr>
          <w:sz w:val="24"/>
          <w:szCs w:val="24"/>
        </w:rPr>
        <w:t>Bidang</w:t>
      </w:r>
      <w:r w:rsidRPr="00E21BBF">
        <w:rPr>
          <w:spacing w:val="-20"/>
          <w:sz w:val="24"/>
          <w:szCs w:val="24"/>
        </w:rPr>
        <w:t xml:space="preserve"> </w:t>
      </w:r>
      <w:r w:rsidRPr="00E21BBF">
        <w:rPr>
          <w:sz w:val="24"/>
          <w:szCs w:val="24"/>
        </w:rPr>
        <w:t>Urusan</w:t>
      </w:r>
      <w:r w:rsidRPr="00E21BBF">
        <w:rPr>
          <w:spacing w:val="-21"/>
          <w:sz w:val="24"/>
          <w:szCs w:val="24"/>
        </w:rPr>
        <w:t xml:space="preserve"> </w:t>
      </w:r>
      <w:r w:rsidRPr="00E21BBF">
        <w:rPr>
          <w:sz w:val="24"/>
          <w:szCs w:val="24"/>
        </w:rPr>
        <w:t>yang</w:t>
      </w:r>
      <w:r w:rsidRPr="00E21BBF">
        <w:rPr>
          <w:spacing w:val="-21"/>
          <w:sz w:val="24"/>
          <w:szCs w:val="24"/>
        </w:rPr>
        <w:t xml:space="preserve"> </w:t>
      </w:r>
      <w:r w:rsidRPr="00E21BBF">
        <w:rPr>
          <w:sz w:val="24"/>
          <w:szCs w:val="24"/>
        </w:rPr>
        <w:t>Diampu</w:t>
      </w:r>
      <w:r w:rsidRPr="00E21BBF">
        <w:rPr>
          <w:spacing w:val="-20"/>
          <w:sz w:val="24"/>
          <w:szCs w:val="24"/>
        </w:rPr>
        <w:t xml:space="preserve"> </w:t>
      </w:r>
      <w:r w:rsidRPr="00E21BBF">
        <w:rPr>
          <w:sz w:val="24"/>
          <w:szCs w:val="24"/>
        </w:rPr>
        <w:t>dalam</w:t>
      </w:r>
      <w:r w:rsidRPr="00E21BBF">
        <w:rPr>
          <w:spacing w:val="-21"/>
          <w:sz w:val="24"/>
          <w:szCs w:val="24"/>
        </w:rPr>
        <w:t xml:space="preserve"> </w:t>
      </w:r>
      <w:r w:rsidRPr="00E21BBF">
        <w:rPr>
          <w:sz w:val="24"/>
          <w:szCs w:val="24"/>
        </w:rPr>
        <w:t>Rangka Penyusunan Dokumen</w:t>
      </w:r>
      <w:r w:rsidRPr="00E21BBF">
        <w:rPr>
          <w:spacing w:val="-2"/>
          <w:sz w:val="24"/>
          <w:szCs w:val="24"/>
        </w:rPr>
        <w:t xml:space="preserve"> </w:t>
      </w:r>
      <w:r w:rsidRPr="00E21BBF">
        <w:rPr>
          <w:sz w:val="24"/>
          <w:szCs w:val="24"/>
        </w:rPr>
        <w:t>Perencanaan Perangkat Daerah</w:t>
      </w:r>
    </w:p>
    <w:p w14:paraId="35DB687D" w14:textId="77777777" w:rsidR="003D5246" w:rsidRPr="00D644F0" w:rsidRDefault="003D5246" w:rsidP="002275B1">
      <w:pPr>
        <w:pStyle w:val="ListParagraph"/>
        <w:numPr>
          <w:ilvl w:val="0"/>
          <w:numId w:val="23"/>
        </w:numPr>
        <w:spacing w:line="360" w:lineRule="auto"/>
        <w:ind w:left="900" w:hanging="270"/>
        <w:jc w:val="both"/>
        <w:rPr>
          <w:rFonts w:asciiTheme="majorHAnsi" w:hAnsiTheme="majorHAnsi"/>
          <w:sz w:val="24"/>
          <w:szCs w:val="24"/>
        </w:rPr>
      </w:pPr>
      <w:r w:rsidRPr="00D644F0">
        <w:rPr>
          <w:rFonts w:ascii="Arial Narrow" w:eastAsia="Times New Roman" w:hAnsi="Arial Narrow" w:cs="Calibri"/>
          <w:sz w:val="24"/>
          <w:szCs w:val="24"/>
        </w:rPr>
        <w:t>Jumlah Orang yang Menerima Gaji dan Tunjangan ASN</w:t>
      </w:r>
      <w:r w:rsidRPr="00D644F0">
        <w:rPr>
          <w:rFonts w:ascii="Arial Narrow" w:eastAsia="Times New Roman" w:hAnsi="Arial Narrow" w:cs="Calibri"/>
          <w:sz w:val="14"/>
          <w:szCs w:val="20"/>
        </w:rPr>
        <w:t xml:space="preserve"> </w:t>
      </w:r>
    </w:p>
    <w:p w14:paraId="3C83776E" w14:textId="1887BACD" w:rsidR="00340702" w:rsidRDefault="003D5246" w:rsidP="00E21BBF">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w:t>
      </w:r>
      <w:r w:rsidR="00340702" w:rsidRPr="00D644F0">
        <w:rPr>
          <w:rFonts w:asciiTheme="majorHAnsi" w:hAnsiTheme="majorHAnsi"/>
          <w:sz w:val="24"/>
          <w:szCs w:val="24"/>
        </w:rPr>
        <w:t>umlah Laporan Penyusunan Laporan Keuanga</w:t>
      </w:r>
      <w:r w:rsidR="00A91283" w:rsidRPr="00D644F0">
        <w:rPr>
          <w:rFonts w:asciiTheme="majorHAnsi" w:hAnsiTheme="majorHAnsi"/>
          <w:sz w:val="24"/>
          <w:szCs w:val="24"/>
        </w:rPr>
        <w:t>n</w:t>
      </w:r>
      <w:r w:rsidR="00340702" w:rsidRPr="00D644F0">
        <w:rPr>
          <w:rFonts w:asciiTheme="majorHAnsi" w:hAnsiTheme="majorHAnsi"/>
          <w:sz w:val="24"/>
          <w:szCs w:val="24"/>
        </w:rPr>
        <w:t>;</w:t>
      </w:r>
    </w:p>
    <w:p w14:paraId="1A897F58" w14:textId="77777777"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laporan keuangan Perangkat Daerah;</w:t>
      </w:r>
    </w:p>
    <w:p w14:paraId="679B364E" w14:textId="7F4AB4B8"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laporan BMD Perangkat Daerah;</w:t>
      </w:r>
    </w:p>
    <w:p w14:paraId="53A1FC16" w14:textId="7C9ADB14"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Peralatan dan Perlengkapan Kantor yang digunakan ;</w:t>
      </w:r>
    </w:p>
    <w:p w14:paraId="0850A998" w14:textId="068236C7"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Peralatan Rumah tangga yang digunakan;</w:t>
      </w:r>
    </w:p>
    <w:p w14:paraId="1986D847" w14:textId="77777777" w:rsidR="00340702" w:rsidRDefault="002B1B2C"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 xml:space="preserve"> </w:t>
      </w:r>
      <w:r w:rsidR="00340702" w:rsidRPr="00D644F0">
        <w:rPr>
          <w:rFonts w:asciiTheme="majorHAnsi" w:hAnsiTheme="majorHAnsi"/>
          <w:sz w:val="24"/>
          <w:szCs w:val="24"/>
        </w:rPr>
        <w:t>Jumlah tamu dalam Kegiatan;</w:t>
      </w:r>
    </w:p>
    <w:p w14:paraId="6523EE23" w14:textId="48499A8F"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unit barang Perangkat Daerah;</w:t>
      </w:r>
    </w:p>
    <w:p w14:paraId="2E73A675" w14:textId="00F8B31C"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lastRenderedPageBreak/>
        <w:t xml:space="preserve">Jumlah Penyediaan Komponen Instalasi </w:t>
      </w:r>
      <w:r w:rsidR="002B1B2C" w:rsidRPr="00D644F0">
        <w:rPr>
          <w:rFonts w:asciiTheme="majorHAnsi" w:hAnsiTheme="majorHAnsi"/>
          <w:sz w:val="24"/>
          <w:szCs w:val="24"/>
        </w:rPr>
        <w:t xml:space="preserve"> </w:t>
      </w:r>
      <w:r w:rsidRPr="00D644F0">
        <w:rPr>
          <w:rFonts w:asciiTheme="majorHAnsi" w:hAnsiTheme="majorHAnsi"/>
          <w:sz w:val="24"/>
          <w:szCs w:val="24"/>
        </w:rPr>
        <w:t>Listrik/Penerangan Bangunan Kantor;</w:t>
      </w:r>
    </w:p>
    <w:p w14:paraId="25C5A601" w14:textId="2F41A287"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waktu penggunaan jasa pelayanan umum kantor perangkat daerah;</w:t>
      </w:r>
    </w:p>
    <w:p w14:paraId="2A7E437D" w14:textId="483C9497"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Unit barang Operasional yang dipelihara;</w:t>
      </w:r>
    </w:p>
    <w:p w14:paraId="48EFE50E" w14:textId="08CD9787" w:rsidR="00340702" w:rsidRDefault="00340702" w:rsidP="002275B1">
      <w:pPr>
        <w:pStyle w:val="ListParagraph"/>
        <w:numPr>
          <w:ilvl w:val="0"/>
          <w:numId w:val="23"/>
        </w:numPr>
        <w:tabs>
          <w:tab w:val="left" w:pos="1080"/>
        </w:tabs>
        <w:spacing w:line="360" w:lineRule="auto"/>
        <w:ind w:left="900" w:hanging="270"/>
        <w:jc w:val="both"/>
        <w:rPr>
          <w:rFonts w:asciiTheme="majorHAnsi" w:hAnsiTheme="majorHAnsi"/>
          <w:sz w:val="24"/>
          <w:szCs w:val="24"/>
        </w:rPr>
      </w:pPr>
      <w:r w:rsidRPr="00D644F0">
        <w:rPr>
          <w:rFonts w:asciiTheme="majorHAnsi" w:hAnsiTheme="majorHAnsi"/>
          <w:sz w:val="24"/>
          <w:szCs w:val="24"/>
        </w:rPr>
        <w:t>Jumlah gedung/bangunan perangkat daerah;</w:t>
      </w:r>
    </w:p>
    <w:p w14:paraId="021937FC" w14:textId="3F03BB7F" w:rsidR="00A77B65" w:rsidRPr="00D644F0" w:rsidRDefault="00A77B65" w:rsidP="005F5AC4">
      <w:pPr>
        <w:pStyle w:val="ListParagraph"/>
        <w:numPr>
          <w:ilvl w:val="0"/>
          <w:numId w:val="23"/>
        </w:numPr>
        <w:tabs>
          <w:tab w:val="left" w:pos="1080"/>
        </w:tabs>
        <w:spacing w:line="360" w:lineRule="auto"/>
        <w:ind w:left="1080" w:hanging="450"/>
        <w:jc w:val="both"/>
        <w:rPr>
          <w:rFonts w:asciiTheme="majorHAnsi" w:hAnsiTheme="majorHAnsi"/>
          <w:sz w:val="24"/>
          <w:szCs w:val="24"/>
        </w:rPr>
      </w:pPr>
      <w:r w:rsidRPr="00D644F0">
        <w:rPr>
          <w:rFonts w:asciiTheme="majorHAnsi" w:hAnsiTheme="majorHAnsi" w:cstheme="minorHAnsi"/>
          <w:sz w:val="24"/>
        </w:rPr>
        <w:t>Jumlah Makam yang Terpenuhi Pemeliharannya pada Taman Makam Pahlawan Kabupaten/Kota.</w:t>
      </w:r>
    </w:p>
    <w:p w14:paraId="36333157" w14:textId="0151E5A2" w:rsidR="0087419E" w:rsidRPr="008C264C" w:rsidRDefault="0087419E" w:rsidP="008C264C">
      <w:pPr>
        <w:pStyle w:val="ListParagraph"/>
        <w:spacing w:line="360" w:lineRule="auto"/>
        <w:ind w:left="2149"/>
        <w:jc w:val="both"/>
        <w:rPr>
          <w:rFonts w:asciiTheme="majorHAnsi" w:hAnsiTheme="majorHAnsi"/>
          <w:sz w:val="24"/>
          <w:szCs w:val="24"/>
        </w:rPr>
      </w:pPr>
    </w:p>
    <w:p w14:paraId="73BBF77D" w14:textId="7851CC77" w:rsidR="00EF5368" w:rsidRPr="00DC608C" w:rsidRDefault="00592549" w:rsidP="00DC608C">
      <w:pPr>
        <w:pStyle w:val="ListParagraph"/>
        <w:spacing w:after="120" w:line="360" w:lineRule="auto"/>
        <w:ind w:left="1069"/>
        <w:jc w:val="both"/>
        <w:rPr>
          <w:rFonts w:asciiTheme="majorHAnsi" w:hAnsiTheme="majorHAnsi" w:cstheme="minorHAnsi"/>
          <w:sz w:val="24"/>
          <w:szCs w:val="24"/>
        </w:rPr>
      </w:pPr>
      <w:r w:rsidRPr="00483A36">
        <w:rPr>
          <w:rFonts w:asciiTheme="majorHAnsi" w:hAnsiTheme="majorHAnsi" w:cstheme="minorHAnsi"/>
          <w:sz w:val="24"/>
          <w:szCs w:val="24"/>
          <w:lang w:val="id-ID"/>
        </w:rPr>
        <w:t>Rumus :</w:t>
      </w:r>
      <w:r w:rsidRPr="00483A36">
        <w:rPr>
          <w:rFonts w:asciiTheme="majorHAnsi" w:hAnsiTheme="majorHAnsi" w:cstheme="minorHAnsi"/>
          <w:sz w:val="24"/>
          <w:szCs w:val="24"/>
          <w:lang w:val="id-ID"/>
        </w:rPr>
        <w:tab/>
      </w:r>
    </w:p>
    <w:p w14:paraId="46DD3C7C" w14:textId="195CED54" w:rsidR="00D644F0" w:rsidRDefault="00D644F0" w:rsidP="00D644F0">
      <w:pPr>
        <w:spacing w:after="0" w:line="240" w:lineRule="auto"/>
        <w:jc w:val="center"/>
        <w:rPr>
          <w:rFonts w:ascii="Cambria" w:hAnsi="Cambria" w:cs="Tahoma"/>
        </w:rPr>
      </w:pPr>
      <w:r>
        <w:rPr>
          <w:rFonts w:ascii="Cambria" w:hAnsi="Cambria" w:cs="Tahoma"/>
        </w:rPr>
        <w:t xml:space="preserve">       Σ pegawai yang mempunyai nilai</w:t>
      </w:r>
    </w:p>
    <w:p w14:paraId="30664A8C" w14:textId="77777777" w:rsidR="00D644F0" w:rsidRDefault="00D644F0" w:rsidP="00E16D52">
      <w:pPr>
        <w:spacing w:after="0" w:line="240" w:lineRule="auto"/>
        <w:jc w:val="center"/>
        <w:rPr>
          <w:rFonts w:ascii="Cambria" w:hAnsi="Cambria" w:cs="Tahoma"/>
        </w:rPr>
      </w:pPr>
      <w:r>
        <w:rPr>
          <w:rFonts w:ascii="Cambria" w:hAnsi="Cambria" w:cs="Tahoma"/>
        </w:rPr>
        <w:t>SKP baik</w:t>
      </w:r>
    </w:p>
    <w:p w14:paraId="5F46AD1B" w14:textId="5A945D1F" w:rsidR="00D644F0" w:rsidRDefault="00D644F0" w:rsidP="00E16D52">
      <w:pPr>
        <w:spacing w:after="0" w:line="240" w:lineRule="auto"/>
        <w:jc w:val="center"/>
        <w:rPr>
          <w:rFonts w:ascii="Cambria" w:hAnsi="Cambria" w:cs="Tahoma"/>
        </w:rPr>
      </w:pPr>
      <w:r w:rsidRPr="00D644F0">
        <w:rPr>
          <w:rFonts w:ascii="Cambria" w:hAnsi="Cambria" w:cs="Tahoma"/>
        </w:rPr>
        <w:t xml:space="preserve">             </w:t>
      </w:r>
      <w:r w:rsidRPr="00E16D52">
        <w:rPr>
          <w:rFonts w:ascii="Cambria" w:hAnsi="Cambria" w:cs="Tahoma"/>
        </w:rPr>
        <w:t xml:space="preserve">       </w:t>
      </w:r>
      <w:r w:rsidR="00E16D52" w:rsidRPr="00E16D52">
        <w:rPr>
          <w:rFonts w:ascii="Cambria" w:hAnsi="Cambria" w:cs="Tahoma"/>
        </w:rPr>
        <w:t xml:space="preserve">        </w:t>
      </w:r>
      <w:r w:rsidR="00E16D52">
        <w:rPr>
          <w:rFonts w:ascii="Cambria" w:hAnsi="Cambria" w:cs="Tahoma"/>
          <w:u w:val="single"/>
        </w:rPr>
        <w:t xml:space="preserve">                     </w:t>
      </w:r>
      <w:r>
        <w:rPr>
          <w:rFonts w:ascii="Cambria" w:hAnsi="Cambria" w:cs="Tahoma"/>
          <w:u w:val="single"/>
        </w:rPr>
        <w:t xml:space="preserve">                                         </w:t>
      </w:r>
      <w:r w:rsidRPr="00D644F0">
        <w:rPr>
          <w:rFonts w:ascii="Cambria" w:hAnsi="Cambria" w:cs="Tahoma"/>
        </w:rPr>
        <w:t xml:space="preserve">    </w:t>
      </w:r>
      <w:r>
        <w:rPr>
          <w:rFonts w:ascii="Cambria" w:hAnsi="Cambria" w:cs="Tahoma"/>
        </w:rPr>
        <w:t>X 100%</w:t>
      </w:r>
    </w:p>
    <w:p w14:paraId="5E1DF58D" w14:textId="356BD341" w:rsidR="00D75EC1" w:rsidRPr="00D644F0" w:rsidRDefault="00D644F0" w:rsidP="00E16D52">
      <w:pPr>
        <w:pStyle w:val="ListParagraph"/>
        <w:spacing w:before="240" w:after="0" w:line="240" w:lineRule="auto"/>
        <w:ind w:left="3592" w:firstLine="8"/>
        <w:jc w:val="both"/>
        <w:rPr>
          <w:rFonts w:asciiTheme="majorHAnsi" w:hAnsiTheme="majorHAnsi" w:cstheme="minorHAnsi"/>
          <w:sz w:val="24"/>
          <w:szCs w:val="24"/>
        </w:rPr>
      </w:pPr>
      <w:r w:rsidRPr="00D644F0">
        <w:rPr>
          <w:rFonts w:ascii="Cambria" w:hAnsi="Cambria" w:cs="Tahoma"/>
        </w:rPr>
        <w:t>Σ pegawai</w:t>
      </w:r>
    </w:p>
    <w:p w14:paraId="55B0A401" w14:textId="77777777" w:rsidR="00B100BC" w:rsidRDefault="00B100BC" w:rsidP="00E16D52">
      <w:pPr>
        <w:pStyle w:val="ListParagraph"/>
        <w:spacing w:before="240" w:after="0" w:line="240" w:lineRule="auto"/>
        <w:ind w:left="1432"/>
        <w:jc w:val="both"/>
        <w:rPr>
          <w:rFonts w:asciiTheme="majorHAnsi" w:hAnsiTheme="majorHAnsi" w:cstheme="minorHAnsi"/>
          <w:sz w:val="24"/>
          <w:szCs w:val="24"/>
        </w:rPr>
      </w:pPr>
    </w:p>
    <w:p w14:paraId="51084CE5" w14:textId="77777777" w:rsidR="00D11517" w:rsidRDefault="00D11517" w:rsidP="00F90B19">
      <w:pPr>
        <w:pStyle w:val="ListParagraph"/>
        <w:spacing w:before="240" w:after="0" w:line="360" w:lineRule="auto"/>
        <w:ind w:left="1432"/>
        <w:jc w:val="both"/>
        <w:rPr>
          <w:rFonts w:asciiTheme="majorHAnsi" w:hAnsiTheme="majorHAnsi" w:cstheme="minorHAnsi"/>
          <w:sz w:val="24"/>
          <w:szCs w:val="24"/>
        </w:rPr>
      </w:pPr>
    </w:p>
    <w:p w14:paraId="467ABF3D" w14:textId="77777777" w:rsidR="00D11517" w:rsidRDefault="00D11517" w:rsidP="00F90B19">
      <w:pPr>
        <w:pStyle w:val="ListParagraph"/>
        <w:spacing w:before="240" w:after="0" w:line="360" w:lineRule="auto"/>
        <w:ind w:left="1432"/>
        <w:jc w:val="both"/>
        <w:rPr>
          <w:rFonts w:asciiTheme="majorHAnsi" w:hAnsiTheme="majorHAnsi" w:cstheme="minorHAnsi"/>
          <w:sz w:val="24"/>
          <w:szCs w:val="24"/>
        </w:rPr>
      </w:pPr>
    </w:p>
    <w:p w14:paraId="6E075D07" w14:textId="77777777" w:rsidR="00D11517" w:rsidRDefault="00D11517" w:rsidP="00F90B19">
      <w:pPr>
        <w:pStyle w:val="ListParagraph"/>
        <w:spacing w:before="240" w:after="0" w:line="360" w:lineRule="auto"/>
        <w:ind w:left="1432"/>
        <w:jc w:val="both"/>
        <w:rPr>
          <w:rFonts w:asciiTheme="majorHAnsi" w:hAnsiTheme="majorHAnsi" w:cstheme="minorHAnsi"/>
          <w:sz w:val="24"/>
          <w:szCs w:val="24"/>
        </w:rPr>
      </w:pPr>
    </w:p>
    <w:p w14:paraId="5FFE698E"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3E245A0E"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139FB364"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70B1B0CF"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6BD8D8DA"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79041382"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2C6D6D38"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7D03D515" w14:textId="77777777" w:rsidR="000E1EDE" w:rsidRDefault="000E1EDE" w:rsidP="00F90B19">
      <w:pPr>
        <w:pStyle w:val="ListParagraph"/>
        <w:spacing w:before="240" w:after="0" w:line="360" w:lineRule="auto"/>
        <w:ind w:left="1432"/>
        <w:jc w:val="both"/>
        <w:rPr>
          <w:rFonts w:asciiTheme="majorHAnsi" w:hAnsiTheme="majorHAnsi" w:cstheme="minorHAnsi"/>
          <w:sz w:val="24"/>
          <w:szCs w:val="24"/>
        </w:rPr>
      </w:pPr>
    </w:p>
    <w:p w14:paraId="6A0C6068" w14:textId="77777777" w:rsidR="005F5AC4" w:rsidRDefault="005F5AC4" w:rsidP="00F90B19">
      <w:pPr>
        <w:pStyle w:val="ListParagraph"/>
        <w:spacing w:before="240" w:after="0" w:line="360" w:lineRule="auto"/>
        <w:ind w:left="1432"/>
        <w:jc w:val="both"/>
        <w:rPr>
          <w:rFonts w:asciiTheme="majorHAnsi" w:hAnsiTheme="majorHAnsi" w:cstheme="minorHAnsi"/>
          <w:sz w:val="24"/>
          <w:szCs w:val="24"/>
        </w:rPr>
      </w:pPr>
    </w:p>
    <w:p w14:paraId="77DB7827" w14:textId="77777777" w:rsidR="005F5AC4" w:rsidRDefault="005F5AC4" w:rsidP="00F90B19">
      <w:pPr>
        <w:pStyle w:val="ListParagraph"/>
        <w:spacing w:before="240" w:after="0" w:line="360" w:lineRule="auto"/>
        <w:ind w:left="1432"/>
        <w:jc w:val="both"/>
        <w:rPr>
          <w:rFonts w:asciiTheme="majorHAnsi" w:hAnsiTheme="majorHAnsi" w:cstheme="minorHAnsi"/>
          <w:sz w:val="24"/>
          <w:szCs w:val="24"/>
        </w:rPr>
      </w:pPr>
    </w:p>
    <w:p w14:paraId="399D7278" w14:textId="77777777" w:rsidR="005F5AC4" w:rsidRDefault="005F5AC4" w:rsidP="00F90B19">
      <w:pPr>
        <w:pStyle w:val="ListParagraph"/>
        <w:spacing w:before="240" w:after="0" w:line="360" w:lineRule="auto"/>
        <w:ind w:left="1432"/>
        <w:jc w:val="both"/>
        <w:rPr>
          <w:rFonts w:asciiTheme="majorHAnsi" w:hAnsiTheme="majorHAnsi" w:cstheme="minorHAnsi"/>
          <w:sz w:val="24"/>
          <w:szCs w:val="24"/>
        </w:rPr>
      </w:pPr>
    </w:p>
    <w:p w14:paraId="683D3AA3" w14:textId="77777777" w:rsidR="005F5AC4" w:rsidRDefault="005F5AC4" w:rsidP="00F90B19">
      <w:pPr>
        <w:pStyle w:val="ListParagraph"/>
        <w:spacing w:before="240" w:after="0" w:line="360" w:lineRule="auto"/>
        <w:ind w:left="1432"/>
        <w:jc w:val="both"/>
        <w:rPr>
          <w:rFonts w:asciiTheme="majorHAnsi" w:hAnsiTheme="majorHAnsi" w:cstheme="minorHAnsi"/>
          <w:sz w:val="24"/>
          <w:szCs w:val="24"/>
        </w:rPr>
      </w:pPr>
    </w:p>
    <w:p w14:paraId="0FFF5F47" w14:textId="77777777" w:rsidR="005F5AC4" w:rsidRDefault="005F5AC4" w:rsidP="00F90B19">
      <w:pPr>
        <w:pStyle w:val="ListParagraph"/>
        <w:spacing w:before="240" w:after="0" w:line="360" w:lineRule="auto"/>
        <w:ind w:left="1432"/>
        <w:jc w:val="both"/>
        <w:rPr>
          <w:rFonts w:asciiTheme="majorHAnsi" w:hAnsiTheme="majorHAnsi" w:cstheme="minorHAnsi"/>
          <w:sz w:val="24"/>
          <w:szCs w:val="24"/>
        </w:rPr>
      </w:pPr>
    </w:p>
    <w:p w14:paraId="418A8D9B" w14:textId="77777777" w:rsidR="00592549" w:rsidRPr="00F15CA7" w:rsidRDefault="00592549" w:rsidP="00592549">
      <w:pPr>
        <w:pStyle w:val="ListParagraph"/>
        <w:spacing w:after="0" w:line="312" w:lineRule="auto"/>
        <w:ind w:left="0"/>
        <w:jc w:val="center"/>
        <w:rPr>
          <w:rFonts w:asciiTheme="majorHAnsi" w:hAnsiTheme="majorHAnsi" w:cstheme="minorHAnsi"/>
          <w:b/>
          <w:sz w:val="24"/>
          <w:szCs w:val="24"/>
          <w:lang w:val="id-ID"/>
        </w:rPr>
      </w:pPr>
      <w:r w:rsidRPr="00F15CA7">
        <w:rPr>
          <w:rFonts w:asciiTheme="majorHAnsi" w:hAnsiTheme="majorHAnsi" w:cstheme="minorHAnsi"/>
          <w:b/>
          <w:sz w:val="24"/>
          <w:szCs w:val="24"/>
        </w:rPr>
        <w:lastRenderedPageBreak/>
        <w:t>BAB III</w:t>
      </w:r>
    </w:p>
    <w:p w14:paraId="7B675AB5" w14:textId="77777777" w:rsidR="00592549" w:rsidRPr="0035315E" w:rsidRDefault="00592549" w:rsidP="00592549">
      <w:pPr>
        <w:spacing w:after="0" w:line="312" w:lineRule="auto"/>
        <w:jc w:val="center"/>
        <w:rPr>
          <w:rFonts w:asciiTheme="majorHAnsi" w:hAnsiTheme="majorHAnsi" w:cstheme="minorHAnsi"/>
          <w:sz w:val="24"/>
          <w:szCs w:val="24"/>
        </w:rPr>
      </w:pPr>
      <w:r w:rsidRPr="0035315E">
        <w:rPr>
          <w:rFonts w:asciiTheme="majorHAnsi" w:hAnsiTheme="majorHAnsi" w:cstheme="minorHAnsi"/>
          <w:b/>
          <w:sz w:val="24"/>
          <w:szCs w:val="24"/>
        </w:rPr>
        <w:t>PENUTUP</w:t>
      </w:r>
    </w:p>
    <w:p w14:paraId="470FC512" w14:textId="77777777" w:rsidR="00592549" w:rsidRPr="0035315E" w:rsidRDefault="00592549" w:rsidP="00592549">
      <w:pPr>
        <w:autoSpaceDE w:val="0"/>
        <w:autoSpaceDN w:val="0"/>
        <w:adjustRightInd w:val="0"/>
        <w:spacing w:after="0" w:line="312" w:lineRule="auto"/>
        <w:ind w:firstLine="720"/>
        <w:jc w:val="both"/>
        <w:rPr>
          <w:rFonts w:asciiTheme="majorHAnsi" w:hAnsiTheme="majorHAnsi" w:cstheme="minorHAnsi"/>
          <w:sz w:val="24"/>
          <w:szCs w:val="24"/>
          <w:lang w:val="id-ID"/>
        </w:rPr>
      </w:pPr>
    </w:p>
    <w:p w14:paraId="43080BFF" w14:textId="77777777" w:rsidR="004D4261" w:rsidRDefault="004D4261" w:rsidP="00CE7055">
      <w:pPr>
        <w:autoSpaceDE w:val="0"/>
        <w:autoSpaceDN w:val="0"/>
        <w:adjustRightInd w:val="0"/>
        <w:spacing w:after="0" w:line="480" w:lineRule="auto"/>
        <w:ind w:firstLine="720"/>
        <w:jc w:val="both"/>
        <w:rPr>
          <w:rFonts w:asciiTheme="majorHAnsi" w:eastAsia="Times New Roman" w:hAnsiTheme="majorHAnsi" w:cs="Times New Roman"/>
          <w:sz w:val="24"/>
          <w:szCs w:val="24"/>
        </w:rPr>
      </w:pPr>
      <w:r w:rsidRPr="004D4261">
        <w:rPr>
          <w:rFonts w:asciiTheme="majorHAnsi" w:eastAsia="Times New Roman" w:hAnsiTheme="majorHAnsi" w:cs="Times New Roman"/>
          <w:sz w:val="24"/>
          <w:szCs w:val="24"/>
          <w:lang w:val="id-ID"/>
        </w:rPr>
        <w:t xml:space="preserve">Indikator Kinerja Utama (IKU) di lingkungan instansi pemerintah khususnya di lingkungan Dinas </w:t>
      </w:r>
      <w:r>
        <w:rPr>
          <w:rFonts w:asciiTheme="majorHAnsi" w:eastAsia="Times New Roman" w:hAnsiTheme="majorHAnsi" w:cs="Times New Roman"/>
          <w:sz w:val="24"/>
          <w:szCs w:val="24"/>
        </w:rPr>
        <w:t>Sosial Kabupaten Pandeglang</w:t>
      </w:r>
      <w:r w:rsidRPr="004D4261">
        <w:rPr>
          <w:rFonts w:asciiTheme="majorHAnsi" w:eastAsia="Times New Roman" w:hAnsiTheme="majorHAnsi" w:cs="Times New Roman"/>
          <w:sz w:val="24"/>
          <w:szCs w:val="24"/>
          <w:lang w:val="id-ID"/>
        </w:rPr>
        <w:t xml:space="preserve"> ditetapkan sebagai dasar untuk menilai maupun melihat tingkat kinerja suatu program yang dijalankan unit kerja. dalam rangka pengukuran dan peningkatan kinerja serta lebih meningkatkan akuntabilitas kinerja masing-masing. Pengukuran Kinerja dilakukan untuk mengelola kinerja agar organisasi dapat mencapai hasil yang baik dan kinerja yang tinggi. </w:t>
      </w:r>
    </w:p>
    <w:p w14:paraId="26C101EA" w14:textId="77777777" w:rsidR="004D4261" w:rsidRPr="004D4261" w:rsidRDefault="004D4261" w:rsidP="00CE7055">
      <w:pPr>
        <w:autoSpaceDE w:val="0"/>
        <w:autoSpaceDN w:val="0"/>
        <w:adjustRightInd w:val="0"/>
        <w:spacing w:after="0" w:line="480" w:lineRule="auto"/>
        <w:ind w:firstLine="720"/>
        <w:jc w:val="both"/>
        <w:rPr>
          <w:rFonts w:asciiTheme="majorHAnsi" w:eastAsia="Times New Roman" w:hAnsiTheme="majorHAnsi" w:cs="Times New Roman"/>
          <w:sz w:val="24"/>
          <w:szCs w:val="24"/>
          <w:lang w:val="id-ID"/>
        </w:rPr>
      </w:pPr>
      <w:r w:rsidRPr="004D4261">
        <w:rPr>
          <w:rFonts w:asciiTheme="majorHAnsi" w:eastAsia="Times New Roman" w:hAnsiTheme="majorHAnsi" w:cs="Times New Roman"/>
          <w:sz w:val="24"/>
          <w:szCs w:val="24"/>
          <w:lang w:val="id-ID"/>
        </w:rPr>
        <w:t>Dengan ditetapkannya Indikator Kinerja Utama secara formal, maka diharapkan akan dapat diperoleh informasi kinerja yang penting dan diperlukan dalam menyelenggarakan manajemen kinerja secara baik, dan lebih berhasil. Informasi yang diperoleh akan dipakai acuan dalam membuat keputusan-keputusan yang dapat memperbaiki kegagalan, mempertahankan keberhasilan dan meningkatkan kinerja di masa yang akan datang</w:t>
      </w:r>
    </w:p>
    <w:p w14:paraId="55734466" w14:textId="77777777" w:rsidR="004D4261" w:rsidRDefault="004D4261" w:rsidP="00F03351">
      <w:pPr>
        <w:spacing w:after="0"/>
        <w:ind w:left="3600"/>
        <w:jc w:val="center"/>
        <w:rPr>
          <w:rFonts w:asciiTheme="majorHAnsi" w:hAnsiTheme="majorHAnsi"/>
          <w:sz w:val="24"/>
          <w:szCs w:val="24"/>
          <w:lang w:val="es-ES"/>
        </w:rPr>
      </w:pPr>
    </w:p>
    <w:p w14:paraId="7CF721F8" w14:textId="77777777" w:rsidR="00A9790B" w:rsidRDefault="00A9790B" w:rsidP="00F03351">
      <w:pPr>
        <w:spacing w:after="0"/>
        <w:ind w:left="3600"/>
        <w:jc w:val="center"/>
        <w:rPr>
          <w:rFonts w:asciiTheme="majorHAnsi" w:hAnsiTheme="majorHAnsi"/>
          <w:sz w:val="24"/>
          <w:szCs w:val="24"/>
          <w:lang w:val="es-ES"/>
        </w:rPr>
      </w:pPr>
    </w:p>
    <w:p w14:paraId="4213E774" w14:textId="77777777" w:rsidR="00940B46" w:rsidRPr="00F15CA7" w:rsidRDefault="00940B46" w:rsidP="00940B46">
      <w:pPr>
        <w:spacing w:after="0"/>
        <w:ind w:left="3600"/>
        <w:jc w:val="center"/>
        <w:rPr>
          <w:rFonts w:asciiTheme="majorHAnsi" w:hAnsiTheme="majorHAnsi"/>
          <w:sz w:val="24"/>
          <w:szCs w:val="24"/>
          <w:lang w:val="es-ES"/>
        </w:rPr>
      </w:pPr>
      <w:r w:rsidRPr="00F15CA7">
        <w:rPr>
          <w:rFonts w:asciiTheme="majorHAnsi" w:hAnsiTheme="majorHAnsi"/>
          <w:sz w:val="24"/>
          <w:szCs w:val="24"/>
          <w:lang w:val="es-ES"/>
        </w:rPr>
        <w:t xml:space="preserve">Kepala </w:t>
      </w:r>
      <w:r>
        <w:rPr>
          <w:rFonts w:asciiTheme="majorHAnsi" w:hAnsiTheme="majorHAnsi"/>
          <w:sz w:val="24"/>
          <w:szCs w:val="24"/>
          <w:lang w:val="es-ES"/>
        </w:rPr>
        <w:t xml:space="preserve">Dinas Sosial </w:t>
      </w:r>
    </w:p>
    <w:p w14:paraId="10A32449" w14:textId="77777777" w:rsidR="00940B46" w:rsidRPr="00F15CA7" w:rsidRDefault="00940B46" w:rsidP="00940B46">
      <w:pPr>
        <w:spacing w:after="0"/>
        <w:ind w:left="3600"/>
        <w:jc w:val="center"/>
        <w:rPr>
          <w:rFonts w:asciiTheme="majorHAnsi" w:hAnsiTheme="majorHAnsi"/>
          <w:sz w:val="24"/>
          <w:szCs w:val="24"/>
        </w:rPr>
      </w:pPr>
      <w:r w:rsidRPr="00F15CA7">
        <w:rPr>
          <w:rFonts w:asciiTheme="majorHAnsi" w:hAnsiTheme="majorHAnsi"/>
          <w:sz w:val="24"/>
          <w:szCs w:val="24"/>
        </w:rPr>
        <w:t>Kabupaten Pandeglang</w:t>
      </w:r>
    </w:p>
    <w:p w14:paraId="1022A6D3" w14:textId="77777777" w:rsidR="00D11517" w:rsidRDefault="00D11517" w:rsidP="00D26107">
      <w:pPr>
        <w:spacing w:after="0"/>
        <w:rPr>
          <w:rFonts w:asciiTheme="majorHAnsi" w:hAnsiTheme="majorHAnsi"/>
          <w:sz w:val="24"/>
          <w:szCs w:val="24"/>
        </w:rPr>
      </w:pPr>
    </w:p>
    <w:p w14:paraId="7F6F7CC3" w14:textId="77777777" w:rsidR="00D11517" w:rsidRPr="00834071" w:rsidRDefault="00D11517" w:rsidP="00D11517">
      <w:pPr>
        <w:spacing w:after="0"/>
        <w:ind w:left="6120"/>
        <w:jc w:val="center"/>
        <w:rPr>
          <w:rFonts w:asciiTheme="majorHAnsi" w:hAnsiTheme="majorHAnsi"/>
          <w:sz w:val="24"/>
          <w:szCs w:val="24"/>
        </w:rPr>
      </w:pPr>
    </w:p>
    <w:p w14:paraId="1C669531" w14:textId="77777777" w:rsidR="00D11517" w:rsidRPr="00834071" w:rsidRDefault="00D11517" w:rsidP="00D11517">
      <w:pPr>
        <w:spacing w:after="0"/>
        <w:ind w:left="6120"/>
        <w:jc w:val="center"/>
        <w:rPr>
          <w:rFonts w:asciiTheme="majorHAnsi" w:hAnsiTheme="majorHAnsi"/>
          <w:sz w:val="24"/>
          <w:szCs w:val="24"/>
        </w:rPr>
      </w:pPr>
    </w:p>
    <w:p w14:paraId="2676368B" w14:textId="77777777" w:rsidR="00D11517" w:rsidRPr="00E05CE4" w:rsidRDefault="00D11517" w:rsidP="00D11517">
      <w:pPr>
        <w:spacing w:after="0" w:line="240" w:lineRule="auto"/>
        <w:ind w:left="3600"/>
        <w:jc w:val="center"/>
        <w:rPr>
          <w:rFonts w:asciiTheme="majorHAnsi" w:hAnsiTheme="majorHAnsi"/>
          <w:b/>
          <w:bCs/>
          <w:sz w:val="24"/>
          <w:szCs w:val="24"/>
          <w:u w:val="single"/>
        </w:rPr>
      </w:pPr>
      <w:r>
        <w:rPr>
          <w:rFonts w:asciiTheme="majorHAnsi" w:hAnsiTheme="majorHAnsi"/>
          <w:b/>
          <w:bCs/>
          <w:sz w:val="24"/>
          <w:szCs w:val="24"/>
          <w:u w:val="single"/>
        </w:rPr>
        <w:t>WAWAN SETIAWAN, ST., M Pd</w:t>
      </w:r>
    </w:p>
    <w:p w14:paraId="20173FC0" w14:textId="3E64F3C7" w:rsidR="00D11517" w:rsidRPr="00834071" w:rsidRDefault="00D11517" w:rsidP="00D11517">
      <w:pPr>
        <w:spacing w:after="0" w:line="240" w:lineRule="auto"/>
        <w:ind w:left="2160"/>
        <w:jc w:val="center"/>
        <w:rPr>
          <w:rFonts w:asciiTheme="majorHAnsi" w:hAnsiTheme="majorHAnsi"/>
          <w:sz w:val="24"/>
          <w:szCs w:val="24"/>
        </w:rPr>
      </w:pPr>
      <w:r w:rsidRPr="00834071">
        <w:rPr>
          <w:rFonts w:asciiTheme="majorHAnsi" w:hAnsiTheme="majorHAnsi"/>
          <w:sz w:val="24"/>
          <w:szCs w:val="24"/>
        </w:rPr>
        <w:t xml:space="preserve">                            Pembina Tingkat I IV/</w:t>
      </w:r>
      <w:r w:rsidR="00453CCB">
        <w:rPr>
          <w:rFonts w:asciiTheme="majorHAnsi" w:hAnsiTheme="majorHAnsi"/>
          <w:sz w:val="24"/>
          <w:szCs w:val="24"/>
        </w:rPr>
        <w:t>b</w:t>
      </w:r>
    </w:p>
    <w:p w14:paraId="36F566A4" w14:textId="77777777" w:rsidR="00D11517" w:rsidRPr="00834071" w:rsidRDefault="00D11517" w:rsidP="00D11517">
      <w:pPr>
        <w:spacing w:after="0" w:line="240" w:lineRule="auto"/>
        <w:ind w:left="2880" w:firstLine="720"/>
        <w:jc w:val="center"/>
        <w:rPr>
          <w:rFonts w:asciiTheme="majorHAnsi" w:hAnsiTheme="majorHAnsi"/>
          <w:sz w:val="24"/>
          <w:szCs w:val="24"/>
        </w:rPr>
      </w:pPr>
      <w:r w:rsidRPr="00834071">
        <w:rPr>
          <w:rFonts w:asciiTheme="majorHAnsi" w:hAnsiTheme="majorHAnsi"/>
          <w:sz w:val="24"/>
          <w:szCs w:val="24"/>
        </w:rPr>
        <w:t xml:space="preserve"> NIP. 19</w:t>
      </w:r>
      <w:r>
        <w:rPr>
          <w:rFonts w:asciiTheme="majorHAnsi" w:hAnsiTheme="majorHAnsi"/>
          <w:sz w:val="24"/>
          <w:szCs w:val="24"/>
        </w:rPr>
        <w:t>750903</w:t>
      </w:r>
      <w:r w:rsidRPr="00834071">
        <w:rPr>
          <w:rFonts w:asciiTheme="majorHAnsi" w:hAnsiTheme="majorHAnsi"/>
          <w:sz w:val="24"/>
          <w:szCs w:val="24"/>
        </w:rPr>
        <w:t xml:space="preserve"> </w:t>
      </w:r>
      <w:r>
        <w:rPr>
          <w:rFonts w:asciiTheme="majorHAnsi" w:hAnsiTheme="majorHAnsi"/>
          <w:sz w:val="24"/>
          <w:szCs w:val="24"/>
        </w:rPr>
        <w:t>200312</w:t>
      </w:r>
      <w:r w:rsidRPr="00834071">
        <w:rPr>
          <w:rFonts w:asciiTheme="majorHAnsi" w:hAnsiTheme="majorHAnsi"/>
          <w:sz w:val="24"/>
          <w:szCs w:val="24"/>
        </w:rPr>
        <w:t xml:space="preserve"> </w:t>
      </w:r>
      <w:r>
        <w:rPr>
          <w:rFonts w:asciiTheme="majorHAnsi" w:hAnsiTheme="majorHAnsi"/>
          <w:sz w:val="24"/>
          <w:szCs w:val="24"/>
        </w:rPr>
        <w:t>1 005</w:t>
      </w:r>
    </w:p>
    <w:p w14:paraId="12BCBF90" w14:textId="77777777" w:rsidR="00592549" w:rsidRDefault="00592549" w:rsidP="00592549">
      <w:pPr>
        <w:autoSpaceDE w:val="0"/>
        <w:autoSpaceDN w:val="0"/>
        <w:adjustRightInd w:val="0"/>
        <w:spacing w:after="0" w:line="360" w:lineRule="auto"/>
        <w:ind w:left="-142"/>
        <w:jc w:val="both"/>
        <w:rPr>
          <w:rFonts w:asciiTheme="majorHAnsi" w:hAnsiTheme="majorHAnsi" w:cs="Tahoma"/>
          <w:b/>
          <w:sz w:val="24"/>
          <w:szCs w:val="24"/>
          <w:lang w:val="id-ID"/>
        </w:rPr>
        <w:sectPr w:rsidR="00592549" w:rsidSect="00301B90">
          <w:type w:val="oddPage"/>
          <w:pgSz w:w="11907" w:h="16839" w:code="9"/>
          <w:pgMar w:top="1701" w:right="1701" w:bottom="2268" w:left="2268" w:header="709" w:footer="1281" w:gutter="0"/>
          <w:pgNumType w:start="1"/>
          <w:cols w:space="708"/>
          <w:docGrid w:linePitch="360"/>
        </w:sectPr>
      </w:pPr>
    </w:p>
    <w:p w14:paraId="1C5E0491" w14:textId="77777777" w:rsidR="00592549" w:rsidRPr="0084709D" w:rsidRDefault="00592549" w:rsidP="00592549">
      <w:pPr>
        <w:autoSpaceDE w:val="0"/>
        <w:autoSpaceDN w:val="0"/>
        <w:adjustRightInd w:val="0"/>
        <w:spacing w:after="0" w:line="360" w:lineRule="auto"/>
        <w:ind w:left="-426"/>
        <w:jc w:val="both"/>
        <w:rPr>
          <w:rFonts w:asciiTheme="majorHAnsi" w:hAnsiTheme="majorHAnsi" w:cs="Tahoma"/>
          <w:b/>
          <w:sz w:val="24"/>
          <w:szCs w:val="24"/>
          <w:lang w:val="id-ID"/>
        </w:rPr>
      </w:pPr>
      <w:r w:rsidRPr="00F15CA7">
        <w:rPr>
          <w:rFonts w:asciiTheme="majorHAnsi" w:hAnsiTheme="majorHAnsi" w:cs="Tahoma"/>
          <w:b/>
          <w:sz w:val="24"/>
          <w:szCs w:val="24"/>
        </w:rPr>
        <w:lastRenderedPageBreak/>
        <w:t>LAMPIRAN</w:t>
      </w:r>
      <w:r>
        <w:rPr>
          <w:rFonts w:asciiTheme="majorHAnsi" w:hAnsiTheme="majorHAnsi" w:cs="Tahoma"/>
          <w:b/>
          <w:sz w:val="24"/>
          <w:szCs w:val="24"/>
          <w:lang w:val="id-ID"/>
        </w:rPr>
        <w:t xml:space="preserve"> I</w:t>
      </w:r>
    </w:p>
    <w:tbl>
      <w:tblPr>
        <w:tblW w:w="9540" w:type="dxa"/>
        <w:tblInd w:w="-342" w:type="dxa"/>
        <w:tblLayout w:type="fixed"/>
        <w:tblLook w:val="04A0" w:firstRow="1" w:lastRow="0" w:firstColumn="1" w:lastColumn="0" w:noHBand="0" w:noVBand="1"/>
      </w:tblPr>
      <w:tblGrid>
        <w:gridCol w:w="3600"/>
        <w:gridCol w:w="3150"/>
        <w:gridCol w:w="2790"/>
      </w:tblGrid>
      <w:tr w:rsidR="003708AF" w:rsidRPr="00D23037" w14:paraId="07B6AABB" w14:textId="77777777" w:rsidTr="00F60A23">
        <w:tc>
          <w:tcPr>
            <w:tcW w:w="3600" w:type="dxa"/>
            <w:vAlign w:val="center"/>
          </w:tcPr>
          <w:p w14:paraId="5DE1F748" w14:textId="77777777" w:rsidR="003708AF" w:rsidRPr="00D23037" w:rsidRDefault="003708AF" w:rsidP="00405AF8">
            <w:pPr>
              <w:spacing w:before="60" w:after="60"/>
              <w:jc w:val="center"/>
              <w:rPr>
                <w:rFonts w:ascii="Bookman Old Style" w:hAnsi="Bookman Old Style"/>
                <w:b/>
                <w:sz w:val="20"/>
                <w:szCs w:val="20"/>
              </w:rPr>
            </w:pPr>
            <w:r w:rsidRPr="00D23037">
              <w:rPr>
                <w:rFonts w:ascii="Bookman Old Style" w:hAnsi="Bookman Old Style"/>
                <w:b/>
                <w:sz w:val="20"/>
                <w:szCs w:val="20"/>
              </w:rPr>
              <w:t>Indikator Kinerja Sasaran</w:t>
            </w:r>
          </w:p>
        </w:tc>
        <w:tc>
          <w:tcPr>
            <w:tcW w:w="3150" w:type="dxa"/>
            <w:vAlign w:val="center"/>
          </w:tcPr>
          <w:p w14:paraId="40D85F5F" w14:textId="77777777" w:rsidR="003708AF" w:rsidRPr="00D23037" w:rsidRDefault="003708AF" w:rsidP="00405AF8">
            <w:pPr>
              <w:spacing w:before="60" w:after="60"/>
              <w:jc w:val="center"/>
              <w:rPr>
                <w:rFonts w:ascii="Bookman Old Style" w:hAnsi="Bookman Old Style"/>
                <w:b/>
                <w:sz w:val="20"/>
                <w:szCs w:val="20"/>
              </w:rPr>
            </w:pPr>
            <w:r w:rsidRPr="00D23037">
              <w:rPr>
                <w:rFonts w:ascii="Bookman Old Style" w:hAnsi="Bookman Old Style"/>
                <w:b/>
                <w:sz w:val="20"/>
                <w:szCs w:val="20"/>
              </w:rPr>
              <w:t>Cara Pengukuran</w:t>
            </w:r>
          </w:p>
          <w:p w14:paraId="47CF8DA9" w14:textId="77777777" w:rsidR="003708AF" w:rsidRPr="00D23037" w:rsidRDefault="003708AF" w:rsidP="00405AF8">
            <w:pPr>
              <w:spacing w:before="60" w:after="60"/>
              <w:jc w:val="center"/>
              <w:rPr>
                <w:rFonts w:ascii="Bookman Old Style" w:hAnsi="Bookman Old Style"/>
                <w:b/>
                <w:sz w:val="20"/>
                <w:szCs w:val="20"/>
              </w:rPr>
            </w:pPr>
            <w:r w:rsidRPr="00D23037">
              <w:rPr>
                <w:rFonts w:ascii="Bookman Old Style" w:hAnsi="Bookman Old Style"/>
                <w:b/>
                <w:sz w:val="20"/>
                <w:szCs w:val="20"/>
              </w:rPr>
              <w:t>(setelah reviu)</w:t>
            </w:r>
          </w:p>
        </w:tc>
        <w:tc>
          <w:tcPr>
            <w:tcW w:w="2790" w:type="dxa"/>
            <w:vAlign w:val="center"/>
          </w:tcPr>
          <w:p w14:paraId="007A778C" w14:textId="77777777" w:rsidR="003708AF" w:rsidRPr="00D23037" w:rsidRDefault="003708AF" w:rsidP="00405AF8">
            <w:pPr>
              <w:spacing w:before="60" w:after="60"/>
              <w:jc w:val="center"/>
              <w:rPr>
                <w:rFonts w:ascii="Bookman Old Style" w:hAnsi="Bookman Old Style"/>
                <w:b/>
                <w:sz w:val="20"/>
                <w:szCs w:val="20"/>
              </w:rPr>
            </w:pPr>
            <w:r w:rsidRPr="00D23037">
              <w:rPr>
                <w:rFonts w:ascii="Bookman Old Style" w:hAnsi="Bookman Old Style"/>
                <w:b/>
                <w:sz w:val="20"/>
                <w:szCs w:val="20"/>
              </w:rPr>
              <w:t>Keterangan / Kriteria</w:t>
            </w:r>
          </w:p>
          <w:p w14:paraId="7548DF97" w14:textId="77777777" w:rsidR="003708AF" w:rsidRPr="00D23037" w:rsidRDefault="003708AF" w:rsidP="00405AF8">
            <w:pPr>
              <w:spacing w:before="60" w:after="60"/>
              <w:jc w:val="center"/>
              <w:rPr>
                <w:rFonts w:ascii="Bookman Old Style" w:hAnsi="Bookman Old Style"/>
                <w:b/>
                <w:sz w:val="20"/>
                <w:szCs w:val="20"/>
              </w:rPr>
            </w:pPr>
            <w:r w:rsidRPr="00D23037">
              <w:rPr>
                <w:rFonts w:ascii="Bookman Old Style" w:hAnsi="Bookman Old Style"/>
                <w:b/>
                <w:sz w:val="20"/>
                <w:szCs w:val="20"/>
              </w:rPr>
              <w:t>(setelah reviu)</w:t>
            </w:r>
          </w:p>
        </w:tc>
      </w:tr>
      <w:tr w:rsidR="002E587B" w:rsidRPr="00D23037" w14:paraId="23A56703" w14:textId="77777777" w:rsidTr="00C91430">
        <w:trPr>
          <w:trHeight w:val="927"/>
        </w:trPr>
        <w:tc>
          <w:tcPr>
            <w:tcW w:w="3600" w:type="dxa"/>
          </w:tcPr>
          <w:p w14:paraId="09BF3B32" w14:textId="7EC21772" w:rsidR="004F5E18" w:rsidRPr="00D23037" w:rsidRDefault="002343DE" w:rsidP="00D23037">
            <w:pPr>
              <w:spacing w:before="240" w:after="0" w:line="360" w:lineRule="auto"/>
              <w:ind w:left="342" w:hanging="270"/>
              <w:rPr>
                <w:rFonts w:ascii="Bookman Old Style" w:hAnsi="Bookman Old Style" w:cstheme="minorHAnsi"/>
                <w:sz w:val="20"/>
                <w:szCs w:val="20"/>
              </w:rPr>
            </w:pPr>
            <w:r w:rsidRPr="00D23037">
              <w:rPr>
                <w:rFonts w:ascii="Bookman Old Style" w:hAnsi="Bookman Old Style" w:cstheme="minorHAnsi"/>
                <w:b/>
                <w:sz w:val="20"/>
                <w:szCs w:val="20"/>
              </w:rPr>
              <w:t xml:space="preserve">1. </w:t>
            </w:r>
            <w:r w:rsidR="005F5AC4" w:rsidRPr="00D23037">
              <w:rPr>
                <w:rFonts w:ascii="Bookman Old Style" w:hAnsi="Bookman Old Style" w:cstheme="minorHAnsi"/>
                <w:sz w:val="20"/>
                <w:szCs w:val="20"/>
              </w:rPr>
              <w:t>Meningkatnya kualitas ketangguhan terhadap bencana</w:t>
            </w:r>
          </w:p>
          <w:p w14:paraId="776D1093" w14:textId="77777777" w:rsidR="00BF5221" w:rsidRPr="00D23037" w:rsidRDefault="00BF5221" w:rsidP="00D23037">
            <w:pPr>
              <w:spacing w:before="240" w:after="0" w:line="360" w:lineRule="auto"/>
              <w:rPr>
                <w:rFonts w:ascii="Bookman Old Style" w:hAnsi="Bookman Old Style" w:cstheme="minorHAnsi"/>
                <w:b/>
                <w:sz w:val="20"/>
                <w:szCs w:val="20"/>
              </w:rPr>
            </w:pPr>
          </w:p>
          <w:p w14:paraId="5FBA7B6C" w14:textId="77777777" w:rsidR="00D23037" w:rsidRDefault="00D23037" w:rsidP="00087B5F">
            <w:pPr>
              <w:spacing w:before="240" w:after="0" w:line="360" w:lineRule="auto"/>
              <w:jc w:val="both"/>
              <w:rPr>
                <w:rFonts w:ascii="Bookman Old Style" w:hAnsi="Bookman Old Style" w:cstheme="minorHAnsi"/>
                <w:b/>
                <w:sz w:val="20"/>
                <w:szCs w:val="20"/>
              </w:rPr>
            </w:pPr>
          </w:p>
          <w:p w14:paraId="1D276B9A" w14:textId="77777777" w:rsidR="00D23037" w:rsidRDefault="00D23037" w:rsidP="00087B5F">
            <w:pPr>
              <w:spacing w:before="240" w:after="0" w:line="360" w:lineRule="auto"/>
              <w:jc w:val="both"/>
              <w:rPr>
                <w:rFonts w:ascii="Bookman Old Style" w:hAnsi="Bookman Old Style" w:cstheme="minorHAnsi"/>
                <w:b/>
                <w:sz w:val="20"/>
                <w:szCs w:val="20"/>
              </w:rPr>
            </w:pPr>
          </w:p>
          <w:p w14:paraId="0C57A633" w14:textId="77777777" w:rsidR="00D23037" w:rsidRPr="00D23037" w:rsidRDefault="00D23037" w:rsidP="00087B5F">
            <w:pPr>
              <w:spacing w:before="240" w:after="0" w:line="360" w:lineRule="auto"/>
              <w:jc w:val="both"/>
              <w:rPr>
                <w:rFonts w:ascii="Bookman Old Style" w:hAnsi="Bookman Old Style" w:cstheme="minorHAnsi"/>
                <w:b/>
                <w:sz w:val="20"/>
                <w:szCs w:val="20"/>
              </w:rPr>
            </w:pPr>
          </w:p>
          <w:p w14:paraId="44C5B568" w14:textId="43952134" w:rsidR="00087B5F" w:rsidRPr="00D23037" w:rsidRDefault="00B100BC" w:rsidP="00D23037">
            <w:pPr>
              <w:tabs>
                <w:tab w:val="left" w:pos="342"/>
              </w:tabs>
              <w:spacing w:after="0" w:line="360" w:lineRule="auto"/>
              <w:ind w:left="342" w:hanging="270"/>
              <w:jc w:val="both"/>
              <w:rPr>
                <w:rFonts w:ascii="Bookman Old Style" w:hAnsi="Bookman Old Style"/>
                <w:b/>
                <w:noProof/>
                <w:sz w:val="20"/>
                <w:szCs w:val="20"/>
                <w:lang w:eastAsia="en-ID"/>
              </w:rPr>
            </w:pPr>
            <w:r w:rsidRPr="00D23037">
              <w:rPr>
                <w:rFonts w:ascii="Bookman Old Style" w:hAnsi="Bookman Old Style"/>
                <w:b/>
                <w:noProof/>
                <w:sz w:val="20"/>
                <w:szCs w:val="20"/>
                <w:lang w:eastAsia="en-ID"/>
              </w:rPr>
              <w:t xml:space="preserve">2. </w:t>
            </w:r>
            <w:r w:rsidR="00DA5B2C" w:rsidRPr="00D23037">
              <w:rPr>
                <w:rFonts w:ascii="Bookman Old Style" w:hAnsi="Bookman Old Style"/>
                <w:noProof/>
                <w:sz w:val="20"/>
                <w:szCs w:val="20"/>
                <w:lang w:eastAsia="en-ID"/>
              </w:rPr>
              <w:t>Presentase PMKS yang tertangani</w:t>
            </w:r>
            <w:r w:rsidR="00DA5B2C" w:rsidRPr="00D23037">
              <w:rPr>
                <w:rFonts w:ascii="Bookman Old Style" w:hAnsi="Bookman Old Style"/>
                <w:b/>
                <w:noProof/>
                <w:sz w:val="20"/>
                <w:szCs w:val="20"/>
                <w:lang w:eastAsia="en-ID"/>
              </w:rPr>
              <w:t xml:space="preserve"> </w:t>
            </w:r>
          </w:p>
          <w:p w14:paraId="2E21DAE7" w14:textId="77777777" w:rsidR="00BF5221" w:rsidRPr="00D23037" w:rsidRDefault="00BF5221" w:rsidP="00DA5B2C">
            <w:pPr>
              <w:spacing w:after="0" w:line="360" w:lineRule="auto"/>
              <w:ind w:left="1062" w:hanging="630"/>
              <w:jc w:val="both"/>
              <w:rPr>
                <w:rFonts w:ascii="Bookman Old Style" w:hAnsi="Bookman Old Style"/>
                <w:b/>
                <w:noProof/>
                <w:sz w:val="20"/>
                <w:szCs w:val="20"/>
                <w:lang w:eastAsia="en-ID"/>
              </w:rPr>
            </w:pPr>
          </w:p>
          <w:p w14:paraId="0989ABCF" w14:textId="77777777" w:rsidR="00502CA2" w:rsidRPr="00D23037" w:rsidRDefault="00502CA2" w:rsidP="00DA5B2C">
            <w:pPr>
              <w:spacing w:after="0" w:line="360" w:lineRule="auto"/>
              <w:ind w:left="1062" w:hanging="630"/>
              <w:jc w:val="both"/>
              <w:rPr>
                <w:rFonts w:ascii="Bookman Old Style" w:hAnsi="Bookman Old Style"/>
                <w:b/>
                <w:noProof/>
                <w:sz w:val="20"/>
                <w:szCs w:val="20"/>
                <w:lang w:eastAsia="en-ID"/>
              </w:rPr>
            </w:pPr>
          </w:p>
          <w:p w14:paraId="0190E89D" w14:textId="77777777" w:rsidR="00502CA2" w:rsidRPr="00D23037" w:rsidRDefault="00502CA2" w:rsidP="00DA5B2C">
            <w:pPr>
              <w:spacing w:after="0" w:line="360" w:lineRule="auto"/>
              <w:ind w:left="1062" w:hanging="630"/>
              <w:jc w:val="both"/>
              <w:rPr>
                <w:rFonts w:ascii="Bookman Old Style" w:hAnsi="Bookman Old Style"/>
                <w:b/>
                <w:noProof/>
                <w:sz w:val="20"/>
                <w:szCs w:val="20"/>
                <w:lang w:eastAsia="en-ID"/>
              </w:rPr>
            </w:pPr>
          </w:p>
          <w:p w14:paraId="2F387C4B" w14:textId="77777777" w:rsidR="00502CA2" w:rsidRPr="00D23037" w:rsidRDefault="00502CA2" w:rsidP="00DA5B2C">
            <w:pPr>
              <w:spacing w:after="0" w:line="360" w:lineRule="auto"/>
              <w:ind w:left="1062" w:hanging="630"/>
              <w:jc w:val="both"/>
              <w:rPr>
                <w:rFonts w:ascii="Bookman Old Style" w:hAnsi="Bookman Old Style"/>
                <w:b/>
                <w:noProof/>
                <w:sz w:val="20"/>
                <w:szCs w:val="20"/>
                <w:lang w:eastAsia="en-ID"/>
              </w:rPr>
            </w:pPr>
          </w:p>
          <w:p w14:paraId="25051800" w14:textId="77777777" w:rsidR="00502CA2" w:rsidRPr="00D23037" w:rsidRDefault="00502CA2" w:rsidP="00DA5B2C">
            <w:pPr>
              <w:spacing w:after="0" w:line="360" w:lineRule="auto"/>
              <w:ind w:left="1062" w:hanging="630"/>
              <w:jc w:val="both"/>
              <w:rPr>
                <w:rFonts w:ascii="Bookman Old Style" w:hAnsi="Bookman Old Style"/>
                <w:b/>
                <w:noProof/>
                <w:sz w:val="20"/>
                <w:szCs w:val="20"/>
                <w:lang w:eastAsia="en-ID"/>
              </w:rPr>
            </w:pPr>
          </w:p>
          <w:p w14:paraId="4F76734E" w14:textId="77777777" w:rsidR="00502CA2" w:rsidRDefault="00502CA2" w:rsidP="00DA5B2C">
            <w:pPr>
              <w:spacing w:after="0" w:line="360" w:lineRule="auto"/>
              <w:ind w:left="1062" w:hanging="630"/>
              <w:jc w:val="both"/>
              <w:rPr>
                <w:rFonts w:ascii="Bookman Old Style" w:hAnsi="Bookman Old Style"/>
                <w:b/>
                <w:noProof/>
                <w:sz w:val="20"/>
                <w:szCs w:val="20"/>
                <w:lang w:eastAsia="en-ID"/>
              </w:rPr>
            </w:pPr>
          </w:p>
          <w:p w14:paraId="79596CDA" w14:textId="77777777" w:rsidR="00C3115C" w:rsidRDefault="00C3115C" w:rsidP="00DA5B2C">
            <w:pPr>
              <w:spacing w:after="0" w:line="360" w:lineRule="auto"/>
              <w:ind w:left="1062" w:hanging="630"/>
              <w:jc w:val="both"/>
              <w:rPr>
                <w:rFonts w:ascii="Bookman Old Style" w:hAnsi="Bookman Old Style"/>
                <w:b/>
                <w:noProof/>
                <w:sz w:val="20"/>
                <w:szCs w:val="20"/>
                <w:lang w:eastAsia="en-ID"/>
              </w:rPr>
            </w:pPr>
          </w:p>
          <w:p w14:paraId="76B1CFA4" w14:textId="77777777" w:rsidR="00C3115C" w:rsidRPr="00D23037" w:rsidRDefault="00C3115C" w:rsidP="00DA5B2C">
            <w:pPr>
              <w:spacing w:after="0" w:line="360" w:lineRule="auto"/>
              <w:ind w:left="1062" w:hanging="630"/>
              <w:jc w:val="both"/>
              <w:rPr>
                <w:rFonts w:ascii="Bookman Old Style" w:hAnsi="Bookman Old Style"/>
                <w:b/>
                <w:noProof/>
                <w:sz w:val="20"/>
                <w:szCs w:val="20"/>
                <w:lang w:eastAsia="en-ID"/>
              </w:rPr>
            </w:pPr>
          </w:p>
          <w:p w14:paraId="05C08527" w14:textId="3066A58D" w:rsidR="00056BC3" w:rsidRPr="00D23037" w:rsidRDefault="00056BC3" w:rsidP="00056BC3">
            <w:pPr>
              <w:spacing w:after="0" w:line="360" w:lineRule="auto"/>
              <w:ind w:left="432" w:hanging="360"/>
              <w:jc w:val="both"/>
              <w:rPr>
                <w:rFonts w:ascii="Bookman Old Style" w:hAnsi="Bookman Old Style"/>
                <w:b/>
                <w:noProof/>
                <w:sz w:val="20"/>
                <w:szCs w:val="20"/>
                <w:lang w:eastAsia="en-ID"/>
              </w:rPr>
            </w:pPr>
            <w:r>
              <w:rPr>
                <w:rFonts w:ascii="Bookman Old Style" w:hAnsi="Bookman Old Style"/>
                <w:b/>
                <w:noProof/>
                <w:sz w:val="20"/>
                <w:szCs w:val="20"/>
                <w:lang w:eastAsia="en-ID"/>
              </w:rPr>
              <w:t xml:space="preserve">3. </w:t>
            </w:r>
            <w:r w:rsidRPr="00056BC3">
              <w:rPr>
                <w:rFonts w:ascii="Bookman Old Style" w:hAnsi="Bookman Old Style"/>
                <w:noProof/>
                <w:sz w:val="20"/>
                <w:szCs w:val="20"/>
                <w:lang w:eastAsia="en-ID"/>
              </w:rPr>
              <w:t>NILAI AKIP OPD</w:t>
            </w:r>
          </w:p>
        </w:tc>
        <w:tc>
          <w:tcPr>
            <w:tcW w:w="3150" w:type="dxa"/>
          </w:tcPr>
          <w:p w14:paraId="48ED4230" w14:textId="77777777" w:rsidR="00D23037" w:rsidRPr="00D23037" w:rsidRDefault="00D23037" w:rsidP="00D23037">
            <w:pPr>
              <w:spacing w:after="0" w:line="240" w:lineRule="auto"/>
              <w:jc w:val="both"/>
              <w:rPr>
                <w:rFonts w:ascii="Cambria" w:hAnsi="Cambria" w:cs="Tahoma"/>
                <w:w w:val="110"/>
                <w:sz w:val="20"/>
                <w:szCs w:val="20"/>
              </w:rPr>
            </w:pPr>
          </w:p>
          <w:p w14:paraId="093B4E33" w14:textId="24CDCC53" w:rsidR="005F5AC4" w:rsidRPr="00D23037" w:rsidRDefault="005F5AC4" w:rsidP="00D23037">
            <w:pPr>
              <w:spacing w:after="0" w:line="240" w:lineRule="auto"/>
              <w:jc w:val="both"/>
              <w:rPr>
                <w:rFonts w:ascii="Cambria" w:hAnsi="Cambria" w:cs="Tahoma"/>
                <w:w w:val="110"/>
                <w:sz w:val="20"/>
                <w:szCs w:val="20"/>
                <w:u w:val="single"/>
              </w:rPr>
            </w:pPr>
            <w:r w:rsidRPr="00D23037">
              <w:rPr>
                <w:rFonts w:ascii="Cambria" w:hAnsi="Cambria" w:cs="Tahoma"/>
                <w:w w:val="110"/>
                <w:sz w:val="20"/>
                <w:szCs w:val="20"/>
              </w:rPr>
              <w:t xml:space="preserve">Jumlah Korban Bencana Alam, Sosial dan /atau Non Alam yang Terpenuhi Kebutuhan Dasarnya Pada Saat dan Setelah Tanggap Darurat Bencana       </w:t>
            </w:r>
            <w:r w:rsidRPr="00D23037">
              <w:rPr>
                <w:rFonts w:ascii="Cambria" w:hAnsi="Cambria" w:cs="Tahoma"/>
                <w:b/>
                <w:w w:val="110"/>
                <w:sz w:val="20"/>
                <w:szCs w:val="20"/>
              </w:rPr>
              <w:t>dibagi</w:t>
            </w:r>
          </w:p>
          <w:p w14:paraId="30902F12" w14:textId="4FF972D3" w:rsidR="005F5AC4" w:rsidRPr="00D23037" w:rsidRDefault="005F5AC4" w:rsidP="00D23037">
            <w:pPr>
              <w:spacing w:after="0" w:line="240" w:lineRule="auto"/>
              <w:jc w:val="both"/>
              <w:rPr>
                <w:rFonts w:ascii="Cambria" w:hAnsi="Cambria" w:cs="Tahoma"/>
                <w:w w:val="110"/>
                <w:sz w:val="20"/>
                <w:szCs w:val="20"/>
              </w:rPr>
            </w:pPr>
            <w:r w:rsidRPr="00D23037">
              <w:rPr>
                <w:rFonts w:ascii="Cambria" w:hAnsi="Cambria" w:cs="Tahoma"/>
                <w:w w:val="110"/>
                <w:sz w:val="20"/>
                <w:szCs w:val="20"/>
              </w:rPr>
              <w:t xml:space="preserve">Populasi Korban Bencana Alam, Sosial dan /atau Non Alam yang Terpenuhi Kebutuhan Dasarnya Pada Saat dan     Setelah Tanggap Darurat </w:t>
            </w:r>
            <w:proofErr w:type="gramStart"/>
            <w:r w:rsidRPr="00D23037">
              <w:rPr>
                <w:rFonts w:ascii="Cambria" w:hAnsi="Cambria" w:cs="Tahoma"/>
                <w:w w:val="110"/>
                <w:sz w:val="20"/>
                <w:szCs w:val="20"/>
              </w:rPr>
              <w:t>Bencana  dikali</w:t>
            </w:r>
            <w:proofErr w:type="gramEnd"/>
            <w:r w:rsidRPr="00D23037">
              <w:rPr>
                <w:rFonts w:ascii="Cambria" w:hAnsi="Cambria" w:cs="Tahoma"/>
                <w:w w:val="110"/>
                <w:sz w:val="20"/>
                <w:szCs w:val="20"/>
              </w:rPr>
              <w:t xml:space="preserve"> 100%. </w:t>
            </w:r>
          </w:p>
          <w:p w14:paraId="21B0751D" w14:textId="77777777" w:rsidR="00502CA2" w:rsidRPr="00D23037" w:rsidRDefault="00502CA2" w:rsidP="00D23037">
            <w:pPr>
              <w:spacing w:after="120"/>
              <w:jc w:val="both"/>
              <w:rPr>
                <w:rFonts w:ascii="Bookman Old Style" w:hAnsi="Bookman Old Style"/>
                <w:noProof/>
                <w:sz w:val="20"/>
                <w:szCs w:val="20"/>
                <w:lang w:eastAsia="en-ID"/>
              </w:rPr>
            </w:pPr>
          </w:p>
          <w:p w14:paraId="5B748F75" w14:textId="3CDE50F4" w:rsidR="00502CA2" w:rsidRPr="00D23037" w:rsidRDefault="00C3115C" w:rsidP="00D23037">
            <w:pPr>
              <w:spacing w:after="120"/>
              <w:jc w:val="both"/>
              <w:rPr>
                <w:rFonts w:ascii="Bookman Old Style" w:hAnsi="Bookman Old Style" w:cs="Tahoma"/>
                <w:bCs/>
                <w:sz w:val="20"/>
                <w:szCs w:val="20"/>
              </w:rPr>
            </w:pPr>
            <w:r>
              <w:rPr>
                <w:rFonts w:asciiTheme="majorHAnsi" w:hAnsiTheme="majorHAnsi" w:cstheme="minorHAnsi"/>
              </w:rPr>
              <w:t xml:space="preserve">Jumlah </w:t>
            </w:r>
            <w:r w:rsidRPr="00483A36">
              <w:rPr>
                <w:rFonts w:asciiTheme="majorHAnsi" w:hAnsiTheme="majorHAnsi" w:cstheme="minorHAnsi"/>
              </w:rPr>
              <w:t>PMKS yang Tertangani</w:t>
            </w:r>
            <w:r>
              <w:rPr>
                <w:rFonts w:asciiTheme="majorHAnsi" w:hAnsiTheme="majorHAnsi" w:cstheme="minorHAnsi"/>
              </w:rPr>
              <w:t xml:space="preserve"> dibagi Jumlah PMKS</w:t>
            </w:r>
            <w:r w:rsidRPr="00D23037">
              <w:rPr>
                <w:rFonts w:ascii="Bookman Old Style" w:hAnsi="Bookman Old Style" w:cs="Tahoma"/>
                <w:bCs/>
                <w:sz w:val="20"/>
                <w:szCs w:val="20"/>
              </w:rPr>
              <w:t xml:space="preserve"> </w:t>
            </w:r>
          </w:p>
          <w:p w14:paraId="0E325B7B" w14:textId="77777777" w:rsidR="00502CA2" w:rsidRPr="00D23037" w:rsidRDefault="00502CA2" w:rsidP="00D23037">
            <w:pPr>
              <w:spacing w:after="120"/>
              <w:jc w:val="both"/>
              <w:rPr>
                <w:rFonts w:ascii="Bookman Old Style" w:hAnsi="Bookman Old Style" w:cs="Tahoma"/>
                <w:bCs/>
                <w:sz w:val="20"/>
                <w:szCs w:val="20"/>
              </w:rPr>
            </w:pPr>
          </w:p>
          <w:p w14:paraId="3CEC3B46" w14:textId="77777777" w:rsidR="00502CA2" w:rsidRPr="00D23037" w:rsidRDefault="00502CA2" w:rsidP="00D23037">
            <w:pPr>
              <w:spacing w:after="120"/>
              <w:jc w:val="both"/>
              <w:rPr>
                <w:rFonts w:ascii="Bookman Old Style" w:hAnsi="Bookman Old Style" w:cs="Tahoma"/>
                <w:bCs/>
                <w:sz w:val="20"/>
                <w:szCs w:val="20"/>
              </w:rPr>
            </w:pPr>
          </w:p>
          <w:p w14:paraId="4DAAD21B" w14:textId="77777777" w:rsidR="00502CA2" w:rsidRPr="00D23037" w:rsidRDefault="00502CA2" w:rsidP="00D23037">
            <w:pPr>
              <w:spacing w:after="120"/>
              <w:jc w:val="both"/>
              <w:rPr>
                <w:rFonts w:ascii="Bookman Old Style" w:hAnsi="Bookman Old Style" w:cs="Tahoma"/>
                <w:bCs/>
                <w:sz w:val="20"/>
                <w:szCs w:val="20"/>
              </w:rPr>
            </w:pPr>
          </w:p>
          <w:p w14:paraId="2D4B424E" w14:textId="77777777" w:rsidR="00502CA2" w:rsidRPr="00D23037" w:rsidRDefault="00502CA2" w:rsidP="00D23037">
            <w:pPr>
              <w:spacing w:after="120"/>
              <w:jc w:val="both"/>
              <w:rPr>
                <w:rFonts w:ascii="Bookman Old Style" w:hAnsi="Bookman Old Style" w:cs="Tahoma"/>
                <w:bCs/>
                <w:sz w:val="20"/>
                <w:szCs w:val="20"/>
              </w:rPr>
            </w:pPr>
          </w:p>
          <w:p w14:paraId="1D9BF9C7" w14:textId="77777777" w:rsidR="00644D27" w:rsidRDefault="00644D27" w:rsidP="00D23037">
            <w:pPr>
              <w:spacing w:after="120"/>
              <w:jc w:val="both"/>
              <w:rPr>
                <w:rFonts w:ascii="Bookman Old Style" w:hAnsi="Bookman Old Style" w:cs="Tahoma"/>
                <w:bCs/>
                <w:sz w:val="20"/>
                <w:szCs w:val="20"/>
              </w:rPr>
            </w:pPr>
          </w:p>
          <w:p w14:paraId="37D4880B" w14:textId="77777777" w:rsidR="00C3115C" w:rsidRDefault="00C3115C" w:rsidP="00D23037">
            <w:pPr>
              <w:spacing w:after="120"/>
              <w:jc w:val="both"/>
              <w:rPr>
                <w:rFonts w:ascii="Bookman Old Style" w:hAnsi="Bookman Old Style" w:cs="Tahoma"/>
                <w:bCs/>
                <w:sz w:val="20"/>
                <w:szCs w:val="20"/>
              </w:rPr>
            </w:pPr>
          </w:p>
          <w:p w14:paraId="6F73DAF2" w14:textId="77777777" w:rsidR="00C3115C" w:rsidRDefault="00C3115C" w:rsidP="00D23037">
            <w:pPr>
              <w:spacing w:after="120"/>
              <w:jc w:val="both"/>
              <w:rPr>
                <w:rFonts w:ascii="Bookman Old Style" w:hAnsi="Bookman Old Style" w:cs="Tahoma"/>
                <w:bCs/>
                <w:sz w:val="20"/>
                <w:szCs w:val="20"/>
              </w:rPr>
            </w:pPr>
          </w:p>
          <w:p w14:paraId="4AA364A8" w14:textId="77777777" w:rsidR="00C3115C" w:rsidRPr="00D23037" w:rsidRDefault="00C3115C" w:rsidP="00D23037">
            <w:pPr>
              <w:spacing w:after="120"/>
              <w:jc w:val="both"/>
              <w:rPr>
                <w:rFonts w:ascii="Bookman Old Style" w:hAnsi="Bookman Old Style" w:cs="Tahoma"/>
                <w:bCs/>
                <w:sz w:val="20"/>
                <w:szCs w:val="20"/>
              </w:rPr>
            </w:pPr>
          </w:p>
          <w:p w14:paraId="45C0EC01" w14:textId="0C9186BF" w:rsidR="00F8553A" w:rsidRPr="00056BC3" w:rsidRDefault="00397299" w:rsidP="00D23037">
            <w:pPr>
              <w:spacing w:after="120"/>
              <w:jc w:val="both"/>
              <w:rPr>
                <w:rFonts w:ascii="Bookman Old Style" w:hAnsi="Bookman Old Style"/>
                <w:noProof/>
                <w:sz w:val="20"/>
                <w:szCs w:val="20"/>
                <w:lang w:eastAsia="en-ID"/>
              </w:rPr>
            </w:pPr>
            <w:r>
              <w:rPr>
                <w:rFonts w:ascii="Bookman Old Style" w:hAnsi="Bookman Old Style"/>
                <w:noProof/>
                <w:sz w:val="20"/>
                <w:szCs w:val="20"/>
                <w:lang w:eastAsia="en-ID"/>
              </w:rPr>
              <w:t xml:space="preserve">Nilai Akip, Indek Kepuasan Masyarakat, </w:t>
            </w:r>
            <w:r w:rsidR="00056BC3" w:rsidRPr="00056BC3">
              <w:rPr>
                <w:rFonts w:ascii="Bookman Old Style" w:hAnsi="Bookman Old Style"/>
                <w:noProof/>
                <w:sz w:val="20"/>
                <w:szCs w:val="20"/>
                <w:lang w:eastAsia="en-ID"/>
              </w:rPr>
              <w:t>Nilai Pemantauan dan Evaluasi Kinerja Penyelengg</w:t>
            </w:r>
            <w:r w:rsidR="00056BC3">
              <w:rPr>
                <w:rFonts w:ascii="Bookman Old Style" w:hAnsi="Bookman Old Style"/>
                <w:noProof/>
                <w:sz w:val="20"/>
                <w:szCs w:val="20"/>
                <w:lang w:eastAsia="en-ID"/>
              </w:rPr>
              <w:t>araan Pelayanan Publik (PEKPPP)</w:t>
            </w:r>
          </w:p>
        </w:tc>
        <w:tc>
          <w:tcPr>
            <w:tcW w:w="2790" w:type="dxa"/>
          </w:tcPr>
          <w:p w14:paraId="2FB6F23A" w14:textId="77777777" w:rsidR="005F5AC4" w:rsidRPr="00D23037" w:rsidRDefault="005F5AC4" w:rsidP="00C91430">
            <w:pPr>
              <w:pStyle w:val="BodyText2"/>
              <w:spacing w:after="0" w:line="240" w:lineRule="auto"/>
              <w:ind w:left="72"/>
              <w:rPr>
                <w:rFonts w:ascii="Bookman Old Style" w:hAnsi="Bookman Old Style" w:cs="Tahoma"/>
                <w:bCs/>
                <w:sz w:val="20"/>
                <w:szCs w:val="20"/>
                <w:lang w:val="en-US"/>
              </w:rPr>
            </w:pPr>
          </w:p>
          <w:p w14:paraId="7B13F78A" w14:textId="77777777" w:rsidR="00D23037" w:rsidRPr="00D23037" w:rsidRDefault="00A21087" w:rsidP="00D23037">
            <w:pPr>
              <w:pStyle w:val="BodyText2"/>
              <w:spacing w:after="0" w:line="240" w:lineRule="auto"/>
              <w:ind w:left="72"/>
              <w:jc w:val="both"/>
              <w:rPr>
                <w:rFonts w:ascii="Bookman Old Style" w:hAnsi="Bookman Old Style" w:cs="Tahoma"/>
                <w:bCs/>
                <w:sz w:val="20"/>
                <w:szCs w:val="20"/>
                <w:lang w:val="en-US"/>
              </w:rPr>
            </w:pPr>
            <w:r w:rsidRPr="00D23037">
              <w:rPr>
                <w:rFonts w:ascii="Bookman Old Style" w:hAnsi="Bookman Old Style" w:cs="Tahoma"/>
                <w:bCs/>
                <w:sz w:val="20"/>
                <w:szCs w:val="20"/>
                <w:lang w:val="en-US"/>
              </w:rPr>
              <w:t xml:space="preserve">Pemenuhan kebutuhan dasar </w:t>
            </w:r>
            <w:r w:rsidR="00D23037" w:rsidRPr="00D23037">
              <w:rPr>
                <w:rFonts w:ascii="Bookman Old Style" w:hAnsi="Bookman Old Style" w:cs="Tahoma"/>
                <w:bCs/>
                <w:sz w:val="20"/>
                <w:szCs w:val="20"/>
                <w:lang w:val="en-US"/>
              </w:rPr>
              <w:t>dan pemulihan pasca bencana.</w:t>
            </w:r>
          </w:p>
          <w:p w14:paraId="1FC75344"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3CD22195"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645F2EB6"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328FF74D"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580F1020"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54EA7C95"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31C41406" w14:textId="20085790" w:rsidR="002E587B" w:rsidRDefault="00D23037" w:rsidP="00C91430">
            <w:pPr>
              <w:pStyle w:val="BodyText2"/>
              <w:spacing w:after="0" w:line="240" w:lineRule="auto"/>
              <w:ind w:left="72"/>
              <w:rPr>
                <w:rFonts w:ascii="Bookman Old Style" w:hAnsi="Bookman Old Style" w:cs="Tahoma"/>
                <w:bCs/>
                <w:sz w:val="20"/>
                <w:szCs w:val="20"/>
                <w:lang w:val="en-US"/>
              </w:rPr>
            </w:pPr>
            <w:r w:rsidRPr="00D23037">
              <w:rPr>
                <w:rFonts w:ascii="Bookman Old Style" w:hAnsi="Bookman Old Style" w:cs="Tahoma"/>
                <w:bCs/>
                <w:sz w:val="20"/>
                <w:szCs w:val="20"/>
                <w:lang w:val="en-US"/>
              </w:rPr>
              <w:t xml:space="preserve"> </w:t>
            </w:r>
          </w:p>
          <w:p w14:paraId="198FAF4C" w14:textId="77777777" w:rsidR="00D23037" w:rsidRDefault="00D23037" w:rsidP="00C91430">
            <w:pPr>
              <w:pStyle w:val="BodyText2"/>
              <w:spacing w:after="0" w:line="240" w:lineRule="auto"/>
              <w:ind w:left="72"/>
              <w:rPr>
                <w:rFonts w:ascii="Bookman Old Style" w:hAnsi="Bookman Old Style" w:cs="Tahoma"/>
                <w:bCs/>
                <w:sz w:val="20"/>
                <w:szCs w:val="20"/>
                <w:lang w:val="en-US"/>
              </w:rPr>
            </w:pPr>
          </w:p>
          <w:p w14:paraId="3844B600" w14:textId="77777777" w:rsidR="00D23037" w:rsidRPr="00D23037" w:rsidRDefault="00D23037" w:rsidP="00C91430">
            <w:pPr>
              <w:pStyle w:val="BodyText2"/>
              <w:spacing w:after="0" w:line="240" w:lineRule="auto"/>
              <w:ind w:left="72"/>
              <w:rPr>
                <w:rFonts w:ascii="Bookman Old Style" w:hAnsi="Bookman Old Style" w:cs="Tahoma"/>
                <w:bCs/>
                <w:sz w:val="20"/>
                <w:szCs w:val="20"/>
                <w:lang w:val="en-US"/>
              </w:rPr>
            </w:pPr>
          </w:p>
          <w:p w14:paraId="108E1804" w14:textId="77777777" w:rsidR="00672D84" w:rsidRPr="00D23037" w:rsidRDefault="00672D84" w:rsidP="0012111A">
            <w:pPr>
              <w:pStyle w:val="BodyText2"/>
              <w:spacing w:after="0" w:line="240" w:lineRule="auto"/>
              <w:rPr>
                <w:rFonts w:ascii="Bookman Old Style" w:hAnsi="Bookman Old Style" w:cs="Tahoma"/>
                <w:bCs/>
                <w:sz w:val="20"/>
                <w:szCs w:val="20"/>
                <w:lang w:val="en-US"/>
              </w:rPr>
            </w:pPr>
          </w:p>
          <w:p w14:paraId="4D0FD0C6" w14:textId="3B3B84C6" w:rsidR="00BF5221" w:rsidRPr="00D23037" w:rsidRDefault="00502CA2" w:rsidP="00087B5F">
            <w:pPr>
              <w:pStyle w:val="BodyText2"/>
              <w:spacing w:after="0" w:line="240" w:lineRule="auto"/>
              <w:rPr>
                <w:rFonts w:ascii="Bookman Old Style" w:hAnsi="Bookman Old Style" w:cs="Tahoma"/>
                <w:bCs/>
                <w:sz w:val="20"/>
                <w:szCs w:val="20"/>
                <w:lang w:val="en-US"/>
              </w:rPr>
            </w:pPr>
            <w:r w:rsidRPr="00D23037">
              <w:rPr>
                <w:rFonts w:ascii="Bookman Old Style" w:hAnsi="Bookman Old Style" w:cs="Tahoma"/>
                <w:bCs/>
                <w:sz w:val="20"/>
                <w:szCs w:val="20"/>
                <w:lang w:val="en-US"/>
              </w:rPr>
              <w:t>-</w:t>
            </w:r>
            <w:r w:rsidR="00BF5221" w:rsidRPr="00D23037">
              <w:rPr>
                <w:rFonts w:ascii="Bookman Old Style" w:hAnsi="Bookman Old Style" w:cs="Tahoma"/>
                <w:bCs/>
                <w:sz w:val="20"/>
                <w:szCs w:val="20"/>
                <w:lang w:val="en-US"/>
              </w:rPr>
              <w:t xml:space="preserve">Jumlah Rumah tangga miskin yang mendapatkan perlindungan dan jaminan sosial/jumlah  RTM </w:t>
            </w:r>
          </w:p>
          <w:p w14:paraId="03675D2B" w14:textId="756182FB" w:rsidR="00BF5221" w:rsidRPr="00D23037" w:rsidRDefault="00502CA2" w:rsidP="00087B5F">
            <w:pPr>
              <w:pStyle w:val="BodyText2"/>
              <w:spacing w:after="0" w:line="240" w:lineRule="auto"/>
              <w:rPr>
                <w:rFonts w:ascii="Bookman Old Style" w:hAnsi="Bookman Old Style" w:cs="Tahoma"/>
                <w:bCs/>
                <w:sz w:val="20"/>
                <w:szCs w:val="20"/>
                <w:lang w:val="en-US"/>
              </w:rPr>
            </w:pPr>
            <w:r w:rsidRPr="00D23037">
              <w:rPr>
                <w:rFonts w:ascii="Bookman Old Style" w:hAnsi="Bookman Old Style" w:cs="Tahoma"/>
                <w:bCs/>
                <w:sz w:val="20"/>
                <w:szCs w:val="20"/>
                <w:lang w:val="en-US"/>
              </w:rPr>
              <w:t>-</w:t>
            </w:r>
            <w:r w:rsidR="00BF5221" w:rsidRPr="00D23037">
              <w:rPr>
                <w:rFonts w:ascii="Bookman Old Style" w:hAnsi="Bookman Old Style" w:cs="Tahoma"/>
                <w:bCs/>
                <w:sz w:val="20"/>
                <w:szCs w:val="20"/>
                <w:lang w:val="en-US"/>
              </w:rPr>
              <w:t xml:space="preserve">Jumlah PMKS pada bidang Resos yang diberikan Asesmen /Jumlah PMKS yang terdata pada bidang Resos </w:t>
            </w:r>
          </w:p>
          <w:p w14:paraId="35EC8346" w14:textId="38EADC55" w:rsidR="00672D84" w:rsidRPr="00D23037" w:rsidRDefault="00502CA2" w:rsidP="00087B5F">
            <w:pPr>
              <w:pStyle w:val="BodyText2"/>
              <w:spacing w:after="0" w:line="240" w:lineRule="auto"/>
              <w:rPr>
                <w:rFonts w:ascii="Bookman Old Style" w:hAnsi="Bookman Old Style" w:cs="Tahoma"/>
                <w:bCs/>
                <w:sz w:val="20"/>
                <w:szCs w:val="20"/>
                <w:lang w:val="en-US"/>
              </w:rPr>
            </w:pPr>
            <w:r w:rsidRPr="00D23037">
              <w:rPr>
                <w:rFonts w:ascii="Bookman Old Style" w:hAnsi="Bookman Old Style" w:cs="Tahoma"/>
                <w:bCs/>
                <w:sz w:val="20"/>
                <w:szCs w:val="20"/>
                <w:lang w:val="en-US"/>
              </w:rPr>
              <w:t>-</w:t>
            </w:r>
            <w:r w:rsidR="00BF5221" w:rsidRPr="00D23037">
              <w:rPr>
                <w:rFonts w:ascii="Bookman Old Style" w:hAnsi="Bookman Old Style" w:cs="Tahoma"/>
                <w:bCs/>
                <w:sz w:val="20"/>
                <w:szCs w:val="20"/>
                <w:lang w:val="en-US"/>
              </w:rPr>
              <w:t>jumlah PSKS yang mendapatkan peningkatan kapasitas/total PSKS</w:t>
            </w:r>
            <w:r w:rsidRPr="00D23037">
              <w:rPr>
                <w:rFonts w:ascii="Bookman Old Style" w:hAnsi="Bookman Old Style" w:cs="Tahoma"/>
                <w:bCs/>
                <w:sz w:val="20"/>
                <w:szCs w:val="20"/>
                <w:lang w:val="en-US"/>
              </w:rPr>
              <w:t>.</w:t>
            </w:r>
          </w:p>
          <w:p w14:paraId="25137A2E" w14:textId="77777777" w:rsidR="00502CA2" w:rsidRPr="00D23037" w:rsidRDefault="00502CA2" w:rsidP="00087B5F">
            <w:pPr>
              <w:pStyle w:val="BodyText2"/>
              <w:spacing w:after="0" w:line="240" w:lineRule="auto"/>
              <w:rPr>
                <w:rFonts w:ascii="Bookman Old Style" w:hAnsi="Bookman Old Style" w:cs="Tahoma"/>
                <w:bCs/>
                <w:sz w:val="20"/>
                <w:szCs w:val="20"/>
                <w:lang w:val="en-US"/>
              </w:rPr>
            </w:pPr>
          </w:p>
          <w:p w14:paraId="5D94DFCE" w14:textId="313BBAB7" w:rsidR="00502CA2" w:rsidRPr="00D23037" w:rsidRDefault="007B3FE6" w:rsidP="00087B5F">
            <w:pPr>
              <w:pStyle w:val="BodyText2"/>
              <w:spacing w:after="0" w:line="240" w:lineRule="auto"/>
              <w:rPr>
                <w:rFonts w:ascii="Bookman Old Style" w:hAnsi="Bookman Old Style" w:cs="Tahoma"/>
                <w:bCs/>
                <w:sz w:val="20"/>
                <w:szCs w:val="20"/>
                <w:lang w:val="en-US"/>
              </w:rPr>
            </w:pPr>
            <w:r w:rsidRPr="00D23037">
              <w:rPr>
                <w:rFonts w:ascii="Bookman Old Style" w:hAnsi="Bookman Old Style" w:cs="Tahoma"/>
                <w:bCs/>
                <w:sz w:val="20"/>
                <w:szCs w:val="20"/>
                <w:lang w:val="en-US"/>
              </w:rPr>
              <w:t>-</w:t>
            </w:r>
            <w:r w:rsidR="001E7AC5" w:rsidRPr="00D23037">
              <w:rPr>
                <w:rFonts w:ascii="Bookman Old Style" w:hAnsi="Bookman Old Style" w:cs="Tahoma"/>
                <w:bCs/>
                <w:sz w:val="20"/>
                <w:szCs w:val="20"/>
                <w:lang w:val="en-US"/>
              </w:rPr>
              <w:t xml:space="preserve"> </w:t>
            </w:r>
            <w:r w:rsidRPr="00D23037">
              <w:rPr>
                <w:rFonts w:ascii="Bookman Old Style" w:hAnsi="Bookman Old Style" w:cs="Tahoma"/>
                <w:bCs/>
                <w:sz w:val="20"/>
                <w:szCs w:val="20"/>
                <w:lang w:val="en-US"/>
              </w:rPr>
              <w:t xml:space="preserve">Pelayanan Publik </w:t>
            </w:r>
            <w:r w:rsidR="00397299">
              <w:rPr>
                <w:rFonts w:ascii="Bookman Old Style" w:hAnsi="Bookman Old Style" w:cs="Tahoma"/>
                <w:bCs/>
                <w:sz w:val="20"/>
                <w:szCs w:val="20"/>
                <w:lang w:val="en-US"/>
              </w:rPr>
              <w:t>yang berkualitas.</w:t>
            </w:r>
            <w:r w:rsidR="004001C4" w:rsidRPr="00D23037">
              <w:rPr>
                <w:rFonts w:ascii="Bookman Old Style" w:hAnsi="Bookman Old Style" w:cs="Tahoma"/>
                <w:bCs/>
                <w:sz w:val="20"/>
                <w:szCs w:val="20"/>
                <w:lang w:val="en-US"/>
              </w:rPr>
              <w:t xml:space="preserve"> </w:t>
            </w:r>
          </w:p>
          <w:p w14:paraId="79D7BD1F" w14:textId="169D09AD" w:rsidR="004001C4" w:rsidRPr="00D23037" w:rsidRDefault="004001C4" w:rsidP="001E7AC5">
            <w:pPr>
              <w:pStyle w:val="BodyText2"/>
              <w:spacing w:after="0" w:line="240" w:lineRule="auto"/>
              <w:rPr>
                <w:rFonts w:ascii="Bookman Old Style" w:hAnsi="Bookman Old Style" w:cs="Tahoma"/>
                <w:bCs/>
                <w:sz w:val="20"/>
                <w:szCs w:val="20"/>
                <w:lang w:val="en-US"/>
              </w:rPr>
            </w:pPr>
          </w:p>
          <w:p w14:paraId="28980EDC" w14:textId="77777777" w:rsidR="00BF5221" w:rsidRPr="00D23037" w:rsidRDefault="00BF5221" w:rsidP="001E7AC5">
            <w:pPr>
              <w:pStyle w:val="BodyText2"/>
              <w:spacing w:after="0" w:line="240" w:lineRule="auto"/>
              <w:jc w:val="center"/>
              <w:rPr>
                <w:rFonts w:ascii="Bookman Old Style" w:hAnsi="Bookman Old Style" w:cs="Tahoma"/>
                <w:bCs/>
                <w:sz w:val="20"/>
                <w:szCs w:val="20"/>
                <w:lang w:val="en-US"/>
              </w:rPr>
            </w:pPr>
          </w:p>
          <w:p w14:paraId="4A0340A4" w14:textId="77777777" w:rsidR="00087B5F" w:rsidRPr="00D23037" w:rsidRDefault="00087B5F" w:rsidP="00C91430">
            <w:pPr>
              <w:pStyle w:val="BodyText2"/>
              <w:spacing w:after="0" w:line="240" w:lineRule="auto"/>
              <w:ind w:left="72"/>
              <w:rPr>
                <w:rFonts w:ascii="Bookman Old Style" w:hAnsi="Bookman Old Style" w:cs="Tahoma"/>
                <w:bCs/>
                <w:sz w:val="20"/>
                <w:szCs w:val="20"/>
                <w:lang w:val="en-US"/>
              </w:rPr>
            </w:pPr>
          </w:p>
          <w:p w14:paraId="152ABD1B" w14:textId="5B3CEEFE" w:rsidR="00887E6F" w:rsidRPr="00D23037" w:rsidRDefault="00887E6F" w:rsidP="00BF5221">
            <w:pPr>
              <w:pStyle w:val="ListParagraph"/>
              <w:spacing w:before="60" w:after="60"/>
              <w:ind w:left="72"/>
              <w:rPr>
                <w:rFonts w:ascii="Bookman Old Style" w:hAnsi="Bookman Old Style" w:cs="Tahoma"/>
                <w:bCs/>
                <w:sz w:val="20"/>
                <w:szCs w:val="20"/>
              </w:rPr>
            </w:pPr>
          </w:p>
        </w:tc>
      </w:tr>
    </w:tbl>
    <w:p w14:paraId="03CA0B8F" w14:textId="77777777" w:rsidR="00644D27" w:rsidRDefault="00644D27" w:rsidP="00644D27">
      <w:pPr>
        <w:autoSpaceDE w:val="0"/>
        <w:autoSpaceDN w:val="0"/>
        <w:adjustRightInd w:val="0"/>
        <w:spacing w:after="0" w:line="240" w:lineRule="auto"/>
        <w:jc w:val="both"/>
        <w:rPr>
          <w:rFonts w:asciiTheme="majorHAnsi" w:hAnsiTheme="majorHAnsi" w:cs="Tahoma"/>
          <w:b/>
          <w:sz w:val="24"/>
          <w:szCs w:val="24"/>
        </w:rPr>
      </w:pPr>
    </w:p>
    <w:p w14:paraId="7B8DDEB1" w14:textId="77777777" w:rsidR="00592549" w:rsidRPr="0084709D" w:rsidRDefault="00172CEC" w:rsidP="00592549">
      <w:pPr>
        <w:autoSpaceDE w:val="0"/>
        <w:autoSpaceDN w:val="0"/>
        <w:adjustRightInd w:val="0"/>
        <w:spacing w:after="120" w:line="360" w:lineRule="auto"/>
        <w:ind w:left="-709"/>
        <w:jc w:val="both"/>
        <w:rPr>
          <w:rFonts w:asciiTheme="majorHAnsi" w:hAnsiTheme="majorHAnsi" w:cs="Tahoma"/>
          <w:b/>
          <w:sz w:val="24"/>
          <w:szCs w:val="24"/>
          <w:lang w:val="id-ID"/>
        </w:rPr>
      </w:pPr>
      <w:r>
        <w:rPr>
          <w:rFonts w:asciiTheme="majorHAnsi" w:hAnsiTheme="majorHAnsi" w:cs="Tahoma"/>
          <w:b/>
          <w:sz w:val="24"/>
          <w:szCs w:val="24"/>
        </w:rPr>
        <w:t xml:space="preserve">  </w:t>
      </w:r>
      <w:r w:rsidR="00592549" w:rsidRPr="00F15CA7">
        <w:rPr>
          <w:rFonts w:asciiTheme="majorHAnsi" w:hAnsiTheme="majorHAnsi" w:cs="Tahoma"/>
          <w:b/>
          <w:sz w:val="24"/>
          <w:szCs w:val="24"/>
        </w:rPr>
        <w:t>LAMPIRAN</w:t>
      </w:r>
      <w:r w:rsidR="00592549">
        <w:rPr>
          <w:rFonts w:asciiTheme="majorHAnsi" w:hAnsiTheme="majorHAnsi" w:cs="Tahoma"/>
          <w:b/>
          <w:sz w:val="24"/>
          <w:szCs w:val="24"/>
          <w:lang w:val="id-ID"/>
        </w:rPr>
        <w:t xml:space="preserve"> II</w:t>
      </w:r>
    </w:p>
    <w:tbl>
      <w:tblPr>
        <w:tblW w:w="9540" w:type="dxa"/>
        <w:tblInd w:w="-342" w:type="dxa"/>
        <w:tblLook w:val="04A0" w:firstRow="1" w:lastRow="0" w:firstColumn="1" w:lastColumn="0" w:noHBand="0" w:noVBand="1"/>
      </w:tblPr>
      <w:tblGrid>
        <w:gridCol w:w="9540"/>
      </w:tblGrid>
      <w:tr w:rsidR="00F60A23" w:rsidRPr="00D92B25" w14:paraId="29C423A3" w14:textId="77777777" w:rsidTr="00F60A23">
        <w:tc>
          <w:tcPr>
            <w:tcW w:w="9540" w:type="dxa"/>
          </w:tcPr>
          <w:p w14:paraId="376145EB" w14:textId="64F86983" w:rsidR="00F60A23" w:rsidRPr="00D92B25" w:rsidRDefault="00F60A23" w:rsidP="00A55E17">
            <w:pPr>
              <w:spacing w:before="60" w:after="60"/>
              <w:jc w:val="center"/>
              <w:rPr>
                <w:rFonts w:ascii="Bookman Old Style" w:hAnsi="Bookman Old Style"/>
                <w:b/>
              </w:rPr>
            </w:pPr>
            <w:r>
              <w:rPr>
                <w:rFonts w:ascii="Bookman Old Style" w:hAnsi="Bookman Old Style"/>
                <w:b/>
              </w:rPr>
              <w:t>Sasaran Strategis</w:t>
            </w:r>
          </w:p>
        </w:tc>
      </w:tr>
      <w:tr w:rsidR="00F60A23" w:rsidRPr="00D92B25" w14:paraId="12E7F2CC" w14:textId="77777777" w:rsidTr="00F60A23">
        <w:trPr>
          <w:trHeight w:val="417"/>
        </w:trPr>
        <w:tc>
          <w:tcPr>
            <w:tcW w:w="9540" w:type="dxa"/>
          </w:tcPr>
          <w:p w14:paraId="7E180C5A" w14:textId="63C4D382" w:rsidR="00AB2B0A" w:rsidRPr="00483A36" w:rsidRDefault="00ED146B" w:rsidP="00ED146B">
            <w:pPr>
              <w:pStyle w:val="ListParagraph"/>
              <w:numPr>
                <w:ilvl w:val="0"/>
                <w:numId w:val="16"/>
              </w:numPr>
              <w:spacing w:before="240" w:after="0" w:line="360" w:lineRule="auto"/>
              <w:jc w:val="both"/>
              <w:rPr>
                <w:rFonts w:asciiTheme="majorHAnsi" w:hAnsiTheme="majorHAnsi" w:cstheme="minorHAnsi"/>
                <w:sz w:val="24"/>
                <w:szCs w:val="24"/>
              </w:rPr>
            </w:pPr>
            <w:r w:rsidRPr="00ED146B">
              <w:rPr>
                <w:rFonts w:ascii="Cambria" w:hAnsi="Cambria" w:cs="Calibri"/>
                <w:sz w:val="24"/>
                <w:szCs w:val="24"/>
              </w:rPr>
              <w:t xml:space="preserve">Meningkatnya kualitas ketangguhan terhadap bencana </w:t>
            </w:r>
          </w:p>
          <w:p w14:paraId="69F75DF9" w14:textId="399269AA" w:rsidR="004F5E18" w:rsidRPr="00483A36" w:rsidRDefault="00ED146B" w:rsidP="00ED146B">
            <w:pPr>
              <w:pStyle w:val="ListParagraph"/>
              <w:numPr>
                <w:ilvl w:val="0"/>
                <w:numId w:val="16"/>
              </w:numPr>
              <w:spacing w:before="240" w:after="0" w:line="360" w:lineRule="auto"/>
              <w:jc w:val="both"/>
              <w:rPr>
                <w:rFonts w:asciiTheme="majorHAnsi" w:hAnsiTheme="majorHAnsi" w:cstheme="minorHAnsi"/>
                <w:sz w:val="24"/>
                <w:szCs w:val="24"/>
              </w:rPr>
            </w:pPr>
            <w:r w:rsidRPr="00ED146B">
              <w:rPr>
                <w:rFonts w:asciiTheme="majorHAnsi" w:hAnsiTheme="majorHAnsi" w:cstheme="minorHAnsi"/>
                <w:sz w:val="24"/>
                <w:szCs w:val="24"/>
              </w:rPr>
              <w:t xml:space="preserve">Meningkatnya upaya penanganan PMKS </w:t>
            </w:r>
            <w:r>
              <w:rPr>
                <w:rFonts w:asciiTheme="majorHAnsi" w:hAnsiTheme="majorHAnsi" w:cstheme="minorHAnsi"/>
                <w:sz w:val="24"/>
                <w:szCs w:val="24"/>
              </w:rPr>
              <w:t xml:space="preserve"> </w:t>
            </w:r>
          </w:p>
          <w:p w14:paraId="6497E0D4" w14:textId="6A1A1494" w:rsidR="004F5E18" w:rsidRPr="00ED146B" w:rsidRDefault="00B2099E" w:rsidP="00AB2B0A">
            <w:pPr>
              <w:pStyle w:val="ListParagraph"/>
              <w:numPr>
                <w:ilvl w:val="0"/>
                <w:numId w:val="16"/>
              </w:numPr>
              <w:spacing w:before="60" w:after="60" w:line="360" w:lineRule="auto"/>
              <w:jc w:val="both"/>
              <w:rPr>
                <w:rFonts w:ascii="Bookman Old Style" w:eastAsia="Times New Roman" w:hAnsi="Bookman Old Style" w:cs="Times New Roman"/>
                <w:noProof/>
                <w:color w:val="000000" w:themeColor="text1"/>
                <w:sz w:val="24"/>
                <w:szCs w:val="24"/>
                <w:lang w:eastAsia="en-ID"/>
              </w:rPr>
            </w:pPr>
            <w:r>
              <w:rPr>
                <w:rFonts w:ascii="Bookman Old Style" w:hAnsi="Bookman Old Style"/>
                <w:noProof/>
                <w:sz w:val="24"/>
                <w:szCs w:val="24"/>
                <w:lang w:eastAsia="en-ID"/>
              </w:rPr>
              <w:t>M</w:t>
            </w:r>
            <w:r w:rsidR="00ED146B" w:rsidRPr="00ED146B">
              <w:rPr>
                <w:rFonts w:ascii="Bookman Old Style" w:hAnsi="Bookman Old Style"/>
                <w:noProof/>
                <w:sz w:val="24"/>
                <w:szCs w:val="24"/>
                <w:lang w:eastAsia="en-ID"/>
              </w:rPr>
              <w:t xml:space="preserve">eningkatnya </w:t>
            </w:r>
            <w:r>
              <w:rPr>
                <w:rFonts w:ascii="Bookman Old Style" w:hAnsi="Bookman Old Style"/>
                <w:noProof/>
                <w:sz w:val="24"/>
                <w:szCs w:val="24"/>
                <w:lang w:eastAsia="en-ID"/>
              </w:rPr>
              <w:t>Akuntabilitas</w:t>
            </w:r>
            <w:r w:rsidR="00ED146B" w:rsidRPr="00ED146B">
              <w:rPr>
                <w:rFonts w:ascii="Bookman Old Style" w:hAnsi="Bookman Old Style"/>
                <w:noProof/>
                <w:sz w:val="24"/>
                <w:szCs w:val="24"/>
                <w:lang w:eastAsia="en-ID"/>
              </w:rPr>
              <w:t xml:space="preserve"> </w:t>
            </w:r>
            <w:r>
              <w:rPr>
                <w:rFonts w:ascii="Bookman Old Style" w:hAnsi="Bookman Old Style"/>
                <w:noProof/>
                <w:sz w:val="24"/>
                <w:szCs w:val="24"/>
                <w:lang w:eastAsia="en-ID"/>
              </w:rPr>
              <w:t>Kinerja Perangkat Daerah.</w:t>
            </w:r>
            <w:r w:rsidR="00ED146B" w:rsidRPr="00ED146B">
              <w:rPr>
                <w:rFonts w:ascii="Bookman Old Style" w:hAnsi="Bookman Old Style"/>
                <w:noProof/>
                <w:sz w:val="24"/>
                <w:szCs w:val="24"/>
                <w:lang w:eastAsia="en-ID"/>
              </w:rPr>
              <w:t xml:space="preserve">  </w:t>
            </w:r>
          </w:p>
          <w:p w14:paraId="5AE80A82" w14:textId="6E827594" w:rsidR="00F60A23" w:rsidRPr="00357014" w:rsidRDefault="00F60A23" w:rsidP="00AB2B0A">
            <w:pPr>
              <w:pStyle w:val="ListParagraph"/>
              <w:spacing w:after="120" w:line="240" w:lineRule="auto"/>
              <w:ind w:left="1003"/>
              <w:rPr>
                <w:rFonts w:ascii="Bookman Old Style" w:eastAsia="Times New Roman" w:hAnsi="Bookman Old Style" w:cs="Times New Roman"/>
                <w:noProof/>
                <w:color w:val="000000" w:themeColor="text1"/>
                <w:sz w:val="24"/>
                <w:szCs w:val="24"/>
                <w:lang w:eastAsia="en-ID"/>
              </w:rPr>
            </w:pPr>
          </w:p>
        </w:tc>
      </w:tr>
    </w:tbl>
    <w:p w14:paraId="073B100F" w14:textId="77777777" w:rsidR="00F9716F" w:rsidRDefault="00F9716F" w:rsidP="00BD57B1">
      <w:pPr>
        <w:sectPr w:rsidR="00F9716F" w:rsidSect="00301B90">
          <w:pgSz w:w="11907" w:h="16839" w:code="9"/>
          <w:pgMar w:top="1701" w:right="1701" w:bottom="1701" w:left="1701" w:header="1134" w:footer="397" w:gutter="0"/>
          <w:cols w:space="708"/>
          <w:docGrid w:linePitch="360"/>
        </w:sectPr>
      </w:pPr>
    </w:p>
    <w:p w14:paraId="7FE3BD87" w14:textId="77777777" w:rsidR="00F9716F" w:rsidRDefault="00F9716F" w:rsidP="00635405">
      <w:pPr>
        <w:tabs>
          <w:tab w:val="left" w:pos="720"/>
        </w:tabs>
        <w:autoSpaceDE w:val="0"/>
        <w:autoSpaceDN w:val="0"/>
        <w:adjustRightInd w:val="0"/>
        <w:spacing w:after="0" w:line="240" w:lineRule="auto"/>
        <w:ind w:right="11811"/>
        <w:jc w:val="both"/>
        <w:rPr>
          <w:rFonts w:asciiTheme="majorHAnsi" w:hAnsiTheme="majorHAnsi" w:cs="Tahoma"/>
          <w:b/>
          <w:sz w:val="24"/>
          <w:szCs w:val="24"/>
        </w:rPr>
      </w:pPr>
      <w:r w:rsidRPr="00DD3BF8">
        <w:rPr>
          <w:rFonts w:asciiTheme="majorHAnsi" w:hAnsiTheme="majorHAnsi" w:cs="Tahoma"/>
          <w:b/>
          <w:sz w:val="24"/>
          <w:szCs w:val="24"/>
        </w:rPr>
        <w:lastRenderedPageBreak/>
        <w:t>LAMPIRAN</w:t>
      </w:r>
      <w:r>
        <w:rPr>
          <w:rFonts w:asciiTheme="majorHAnsi" w:hAnsiTheme="majorHAnsi" w:cs="Tahoma"/>
          <w:b/>
          <w:sz w:val="24"/>
          <w:szCs w:val="24"/>
        </w:rPr>
        <w:t xml:space="preserve"> </w:t>
      </w:r>
      <w:r w:rsidRPr="00DD3BF8">
        <w:rPr>
          <w:rFonts w:asciiTheme="majorHAnsi" w:hAnsiTheme="majorHAnsi" w:cs="Tahoma"/>
          <w:b/>
          <w:sz w:val="24"/>
          <w:szCs w:val="24"/>
        </w:rPr>
        <w:t>III</w:t>
      </w:r>
    </w:p>
    <w:p w14:paraId="1DCF6360" w14:textId="4BAD47DE" w:rsidR="006C0393" w:rsidRDefault="00483A36" w:rsidP="00483A36">
      <w:pPr>
        <w:autoSpaceDE w:val="0"/>
        <w:autoSpaceDN w:val="0"/>
        <w:adjustRightInd w:val="0"/>
        <w:spacing w:after="0" w:line="240" w:lineRule="auto"/>
        <w:ind w:left="807" w:right="9211" w:hanging="994"/>
        <w:jc w:val="both"/>
        <w:rPr>
          <w:rFonts w:asciiTheme="majorHAnsi" w:hAnsiTheme="majorHAnsi" w:cs="Tahoma"/>
          <w:b/>
          <w:sz w:val="24"/>
          <w:szCs w:val="24"/>
        </w:rPr>
      </w:pPr>
      <w:r>
        <w:rPr>
          <w:rFonts w:asciiTheme="majorHAnsi" w:hAnsiTheme="majorHAnsi" w:cs="Tahoma"/>
          <w:b/>
          <w:sz w:val="24"/>
          <w:szCs w:val="24"/>
        </w:rPr>
        <w:t>CASCADING BELANJA DASAR</w:t>
      </w:r>
    </w:p>
    <w:p w14:paraId="488B43DE" w14:textId="77777777" w:rsidR="0076493F" w:rsidRDefault="0076493F" w:rsidP="00483A36">
      <w:pPr>
        <w:autoSpaceDE w:val="0"/>
        <w:autoSpaceDN w:val="0"/>
        <w:adjustRightInd w:val="0"/>
        <w:spacing w:after="0" w:line="240" w:lineRule="auto"/>
        <w:ind w:left="807" w:right="9211" w:hanging="994"/>
        <w:jc w:val="both"/>
        <w:rPr>
          <w:rFonts w:asciiTheme="majorHAnsi" w:hAnsiTheme="majorHAnsi" w:cs="Tahoma"/>
          <w:b/>
          <w:sz w:val="24"/>
          <w:szCs w:val="24"/>
        </w:rPr>
      </w:pPr>
    </w:p>
    <w:tbl>
      <w:tblPr>
        <w:tblW w:w="1616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94"/>
        <w:gridCol w:w="1276"/>
        <w:gridCol w:w="854"/>
        <w:gridCol w:w="992"/>
        <w:gridCol w:w="847"/>
        <w:gridCol w:w="1565"/>
        <w:gridCol w:w="1153"/>
        <w:gridCol w:w="2596"/>
        <w:gridCol w:w="2565"/>
        <w:gridCol w:w="739"/>
        <w:gridCol w:w="1954"/>
      </w:tblGrid>
      <w:tr w:rsidR="00134B9E" w:rsidRPr="00134B9E" w14:paraId="0BC63C86" w14:textId="77777777" w:rsidTr="00AF2440">
        <w:trPr>
          <w:trHeight w:val="20"/>
          <w:tblHeader/>
        </w:trPr>
        <w:tc>
          <w:tcPr>
            <w:tcW w:w="425" w:type="dxa"/>
            <w:shd w:val="clear" w:color="000000" w:fill="FFFFFF"/>
            <w:vAlign w:val="center"/>
            <w:hideMark/>
          </w:tcPr>
          <w:p w14:paraId="3000CCCA"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NO.</w:t>
            </w:r>
          </w:p>
        </w:tc>
        <w:tc>
          <w:tcPr>
            <w:tcW w:w="1194" w:type="dxa"/>
            <w:shd w:val="clear" w:color="000000" w:fill="FFFFFF"/>
            <w:vAlign w:val="center"/>
            <w:hideMark/>
          </w:tcPr>
          <w:p w14:paraId="29BD3ED2"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MISI</w:t>
            </w:r>
          </w:p>
        </w:tc>
        <w:tc>
          <w:tcPr>
            <w:tcW w:w="1276" w:type="dxa"/>
            <w:shd w:val="clear" w:color="000000" w:fill="FFFFFF"/>
            <w:vAlign w:val="center"/>
            <w:hideMark/>
          </w:tcPr>
          <w:p w14:paraId="5C1FC52B"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TUJUAN</w:t>
            </w:r>
          </w:p>
        </w:tc>
        <w:tc>
          <w:tcPr>
            <w:tcW w:w="854" w:type="dxa"/>
            <w:shd w:val="clear" w:color="000000" w:fill="FFFFFF"/>
            <w:vAlign w:val="center"/>
            <w:hideMark/>
          </w:tcPr>
          <w:p w14:paraId="49DBFC61"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INDIKATOR TUJUAN</w:t>
            </w:r>
          </w:p>
        </w:tc>
        <w:tc>
          <w:tcPr>
            <w:tcW w:w="992" w:type="dxa"/>
            <w:shd w:val="clear" w:color="000000" w:fill="FFFFFF"/>
            <w:vAlign w:val="center"/>
            <w:hideMark/>
          </w:tcPr>
          <w:p w14:paraId="176DF573"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SASARAN STRATEGIS</w:t>
            </w:r>
          </w:p>
        </w:tc>
        <w:tc>
          <w:tcPr>
            <w:tcW w:w="847" w:type="dxa"/>
            <w:shd w:val="clear" w:color="000000" w:fill="FFFFFF"/>
            <w:vAlign w:val="center"/>
            <w:hideMark/>
          </w:tcPr>
          <w:p w14:paraId="706DF8F1"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SASARAN PROGRAM</w:t>
            </w:r>
          </w:p>
        </w:tc>
        <w:tc>
          <w:tcPr>
            <w:tcW w:w="1565" w:type="dxa"/>
            <w:shd w:val="clear" w:color="000000" w:fill="FFFFFF"/>
            <w:vAlign w:val="center"/>
            <w:hideMark/>
          </w:tcPr>
          <w:p w14:paraId="45F43049" w14:textId="77777777" w:rsidR="00134B9E" w:rsidRPr="00134B9E" w:rsidRDefault="00134B9E" w:rsidP="00134B9E">
            <w:pPr>
              <w:spacing w:after="0" w:line="240" w:lineRule="auto"/>
              <w:jc w:val="center"/>
              <w:rPr>
                <w:rFonts w:ascii="Arial Narrow" w:eastAsia="Times New Roman" w:hAnsi="Arial Narrow" w:cs="Calibri"/>
                <w:b/>
                <w:bCs/>
                <w:color w:val="000000"/>
                <w:sz w:val="14"/>
                <w:szCs w:val="20"/>
              </w:rPr>
            </w:pPr>
            <w:r w:rsidRPr="00134B9E">
              <w:rPr>
                <w:rFonts w:ascii="Arial Narrow" w:eastAsia="Times New Roman" w:hAnsi="Arial Narrow" w:cs="Calibri"/>
                <w:b/>
                <w:bCs/>
                <w:color w:val="000000"/>
                <w:sz w:val="14"/>
                <w:szCs w:val="20"/>
              </w:rPr>
              <w:t>INDIKATOR KINERJA UTAMA (IKU)</w:t>
            </w:r>
          </w:p>
        </w:tc>
        <w:tc>
          <w:tcPr>
            <w:tcW w:w="1153" w:type="dxa"/>
            <w:shd w:val="clear" w:color="000000" w:fill="FFFFFF"/>
            <w:vAlign w:val="center"/>
            <w:hideMark/>
          </w:tcPr>
          <w:p w14:paraId="43ED2860" w14:textId="77777777" w:rsidR="00134B9E" w:rsidRPr="00134B9E" w:rsidRDefault="00134B9E" w:rsidP="00134B9E">
            <w:pPr>
              <w:spacing w:after="0" w:line="240" w:lineRule="auto"/>
              <w:jc w:val="center"/>
              <w:rPr>
                <w:rFonts w:ascii="Arial Narrow" w:eastAsia="Times New Roman" w:hAnsi="Arial Narrow" w:cs="Calibri"/>
                <w:b/>
                <w:bCs/>
                <w:sz w:val="14"/>
                <w:szCs w:val="20"/>
              </w:rPr>
            </w:pPr>
            <w:r w:rsidRPr="00134B9E">
              <w:rPr>
                <w:rFonts w:ascii="Arial Narrow" w:eastAsia="Times New Roman" w:hAnsi="Arial Narrow" w:cs="Calibri"/>
                <w:b/>
                <w:bCs/>
                <w:sz w:val="14"/>
                <w:szCs w:val="20"/>
              </w:rPr>
              <w:t>PROGRAM</w:t>
            </w:r>
          </w:p>
        </w:tc>
        <w:tc>
          <w:tcPr>
            <w:tcW w:w="2596" w:type="dxa"/>
            <w:shd w:val="clear" w:color="000000" w:fill="FFFFFF"/>
            <w:vAlign w:val="center"/>
            <w:hideMark/>
          </w:tcPr>
          <w:p w14:paraId="7C32CC21" w14:textId="77777777" w:rsidR="00134B9E" w:rsidRPr="00134B9E" w:rsidRDefault="00134B9E" w:rsidP="00134B9E">
            <w:pPr>
              <w:spacing w:after="0" w:line="240" w:lineRule="auto"/>
              <w:jc w:val="center"/>
              <w:rPr>
                <w:rFonts w:ascii="Arial Narrow" w:eastAsia="Times New Roman" w:hAnsi="Arial Narrow" w:cs="Calibri"/>
                <w:b/>
                <w:bCs/>
                <w:sz w:val="14"/>
                <w:szCs w:val="20"/>
              </w:rPr>
            </w:pPr>
            <w:r w:rsidRPr="00134B9E">
              <w:rPr>
                <w:rFonts w:ascii="Arial Narrow" w:eastAsia="Times New Roman" w:hAnsi="Arial Narrow" w:cs="Calibri"/>
                <w:b/>
                <w:bCs/>
                <w:sz w:val="14"/>
                <w:szCs w:val="20"/>
              </w:rPr>
              <w:t>SASARAN KEGIATAN</w:t>
            </w:r>
          </w:p>
        </w:tc>
        <w:tc>
          <w:tcPr>
            <w:tcW w:w="2565" w:type="dxa"/>
            <w:shd w:val="clear" w:color="000000" w:fill="FFFFFF"/>
            <w:vAlign w:val="center"/>
            <w:hideMark/>
          </w:tcPr>
          <w:p w14:paraId="43CE0559" w14:textId="77777777" w:rsidR="00134B9E" w:rsidRPr="00134B9E" w:rsidRDefault="00134B9E" w:rsidP="00134B9E">
            <w:pPr>
              <w:spacing w:after="0" w:line="240" w:lineRule="auto"/>
              <w:jc w:val="center"/>
              <w:rPr>
                <w:rFonts w:ascii="Arial Narrow" w:eastAsia="Times New Roman" w:hAnsi="Arial Narrow" w:cs="Calibri"/>
                <w:b/>
                <w:bCs/>
                <w:sz w:val="14"/>
                <w:szCs w:val="20"/>
              </w:rPr>
            </w:pPr>
            <w:r w:rsidRPr="00134B9E">
              <w:rPr>
                <w:rFonts w:ascii="Arial Narrow" w:eastAsia="Times New Roman" w:hAnsi="Arial Narrow" w:cs="Calibri"/>
                <w:b/>
                <w:bCs/>
                <w:sz w:val="14"/>
                <w:szCs w:val="20"/>
              </w:rPr>
              <w:t>INDIKATOR KEGIATAN</w:t>
            </w:r>
          </w:p>
        </w:tc>
        <w:tc>
          <w:tcPr>
            <w:tcW w:w="739" w:type="dxa"/>
            <w:shd w:val="clear" w:color="000000" w:fill="FFFFFF"/>
            <w:vAlign w:val="center"/>
            <w:hideMark/>
          </w:tcPr>
          <w:p w14:paraId="51B00ECF" w14:textId="77777777" w:rsidR="00134B9E" w:rsidRPr="00134B9E" w:rsidRDefault="00134B9E" w:rsidP="00134B9E">
            <w:pPr>
              <w:spacing w:after="0" w:line="240" w:lineRule="auto"/>
              <w:jc w:val="center"/>
              <w:rPr>
                <w:rFonts w:ascii="Arial Narrow" w:eastAsia="Times New Roman" w:hAnsi="Arial Narrow" w:cs="Calibri"/>
                <w:b/>
                <w:bCs/>
                <w:sz w:val="14"/>
                <w:szCs w:val="20"/>
              </w:rPr>
            </w:pPr>
            <w:r w:rsidRPr="00134B9E">
              <w:rPr>
                <w:rFonts w:ascii="Arial Narrow" w:eastAsia="Times New Roman" w:hAnsi="Arial Narrow" w:cs="Calibri"/>
                <w:b/>
                <w:bCs/>
                <w:sz w:val="14"/>
                <w:szCs w:val="20"/>
              </w:rPr>
              <w:t>Satuan</w:t>
            </w:r>
          </w:p>
        </w:tc>
        <w:tc>
          <w:tcPr>
            <w:tcW w:w="1954" w:type="dxa"/>
            <w:shd w:val="clear" w:color="000000" w:fill="FFFFFF"/>
            <w:vAlign w:val="center"/>
            <w:hideMark/>
          </w:tcPr>
          <w:p w14:paraId="6A34EF1E" w14:textId="77777777" w:rsidR="00134B9E" w:rsidRPr="00134B9E" w:rsidRDefault="00134B9E" w:rsidP="00134B9E">
            <w:pPr>
              <w:spacing w:after="0" w:line="240" w:lineRule="auto"/>
              <w:jc w:val="center"/>
              <w:rPr>
                <w:rFonts w:ascii="Arial Narrow" w:eastAsia="Times New Roman" w:hAnsi="Arial Narrow" w:cs="Calibri"/>
                <w:b/>
                <w:bCs/>
                <w:sz w:val="14"/>
                <w:szCs w:val="20"/>
              </w:rPr>
            </w:pPr>
            <w:r w:rsidRPr="00134B9E">
              <w:rPr>
                <w:rFonts w:ascii="Arial Narrow" w:eastAsia="Times New Roman" w:hAnsi="Arial Narrow" w:cs="Calibri"/>
                <w:b/>
                <w:bCs/>
                <w:sz w:val="14"/>
                <w:szCs w:val="20"/>
              </w:rPr>
              <w:t>SUB KEGIATAN</w:t>
            </w:r>
          </w:p>
        </w:tc>
      </w:tr>
      <w:tr w:rsidR="00134B9E" w:rsidRPr="00134B9E" w14:paraId="5B4D2BE6" w14:textId="77777777" w:rsidTr="00AF2440">
        <w:trPr>
          <w:trHeight w:val="20"/>
          <w:tblHeader/>
        </w:trPr>
        <w:tc>
          <w:tcPr>
            <w:tcW w:w="425" w:type="dxa"/>
            <w:shd w:val="clear" w:color="000000" w:fill="FFFFFF"/>
            <w:vAlign w:val="center"/>
            <w:hideMark/>
          </w:tcPr>
          <w:p w14:paraId="4F0CA65D"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1</w:t>
            </w:r>
          </w:p>
        </w:tc>
        <w:tc>
          <w:tcPr>
            <w:tcW w:w="1194" w:type="dxa"/>
            <w:shd w:val="clear" w:color="000000" w:fill="FFFFFF"/>
            <w:vAlign w:val="center"/>
            <w:hideMark/>
          </w:tcPr>
          <w:p w14:paraId="335714C7" w14:textId="3BA7ECF1"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2</w:t>
            </w:r>
          </w:p>
        </w:tc>
        <w:tc>
          <w:tcPr>
            <w:tcW w:w="1276" w:type="dxa"/>
            <w:shd w:val="clear" w:color="000000" w:fill="FFFFFF"/>
            <w:vAlign w:val="center"/>
            <w:hideMark/>
          </w:tcPr>
          <w:p w14:paraId="2EC4EBB6" w14:textId="245BF83C"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3</w:t>
            </w:r>
          </w:p>
        </w:tc>
        <w:tc>
          <w:tcPr>
            <w:tcW w:w="854" w:type="dxa"/>
            <w:shd w:val="clear" w:color="000000" w:fill="FFFFFF"/>
            <w:vAlign w:val="center"/>
            <w:hideMark/>
          </w:tcPr>
          <w:p w14:paraId="539381A7" w14:textId="286C077C"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4</w:t>
            </w:r>
          </w:p>
        </w:tc>
        <w:tc>
          <w:tcPr>
            <w:tcW w:w="992" w:type="dxa"/>
            <w:shd w:val="clear" w:color="000000" w:fill="FFFFFF"/>
            <w:vAlign w:val="center"/>
            <w:hideMark/>
          </w:tcPr>
          <w:p w14:paraId="5CE1CA05" w14:textId="5682CFCB"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5</w:t>
            </w:r>
          </w:p>
        </w:tc>
        <w:tc>
          <w:tcPr>
            <w:tcW w:w="847" w:type="dxa"/>
            <w:shd w:val="clear" w:color="000000" w:fill="FFFFFF"/>
            <w:vAlign w:val="center"/>
            <w:hideMark/>
          </w:tcPr>
          <w:p w14:paraId="5D10004D" w14:textId="55CC2DBC"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6</w:t>
            </w:r>
          </w:p>
        </w:tc>
        <w:tc>
          <w:tcPr>
            <w:tcW w:w="1565" w:type="dxa"/>
            <w:shd w:val="clear" w:color="000000" w:fill="FFFFFF"/>
            <w:vAlign w:val="center"/>
            <w:hideMark/>
          </w:tcPr>
          <w:p w14:paraId="49E865AF" w14:textId="3D09978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sz w:val="14"/>
                <w:szCs w:val="20"/>
              </w:rPr>
              <w:t>7</w:t>
            </w:r>
          </w:p>
        </w:tc>
        <w:tc>
          <w:tcPr>
            <w:tcW w:w="1153" w:type="dxa"/>
            <w:shd w:val="clear" w:color="000000" w:fill="FFFFFF"/>
            <w:vAlign w:val="center"/>
            <w:hideMark/>
          </w:tcPr>
          <w:p w14:paraId="7391D100" w14:textId="05E068CD" w:rsidR="00134B9E" w:rsidRPr="00134B9E" w:rsidRDefault="00134B9E" w:rsidP="00134B9E">
            <w:pPr>
              <w:spacing w:after="0" w:line="240" w:lineRule="auto"/>
              <w:jc w:val="center"/>
              <w:rPr>
                <w:rFonts w:ascii="Arial Narrow" w:eastAsia="Times New Roman" w:hAnsi="Arial Narrow" w:cs="Calibri"/>
                <w:sz w:val="14"/>
                <w:szCs w:val="20"/>
              </w:rPr>
            </w:pPr>
            <w:r w:rsidRPr="00134B9E">
              <w:rPr>
                <w:rFonts w:ascii="Arial Narrow" w:eastAsia="Times New Roman" w:hAnsi="Arial Narrow" w:cs="Calibri"/>
                <w:sz w:val="14"/>
                <w:szCs w:val="20"/>
              </w:rPr>
              <w:t>8</w:t>
            </w:r>
          </w:p>
        </w:tc>
        <w:tc>
          <w:tcPr>
            <w:tcW w:w="2596" w:type="dxa"/>
            <w:shd w:val="clear" w:color="000000" w:fill="FFFFFF"/>
            <w:vAlign w:val="center"/>
            <w:hideMark/>
          </w:tcPr>
          <w:p w14:paraId="3C0BD274" w14:textId="4B5A5F67" w:rsidR="00134B9E" w:rsidRPr="00134B9E" w:rsidRDefault="00134B9E" w:rsidP="00134B9E">
            <w:pPr>
              <w:spacing w:after="0" w:line="240" w:lineRule="auto"/>
              <w:jc w:val="center"/>
              <w:rPr>
                <w:rFonts w:ascii="Arial Narrow" w:eastAsia="Times New Roman" w:hAnsi="Arial Narrow" w:cs="Calibri"/>
                <w:sz w:val="14"/>
                <w:szCs w:val="20"/>
              </w:rPr>
            </w:pPr>
            <w:r w:rsidRPr="00134B9E">
              <w:rPr>
                <w:rFonts w:ascii="Arial Narrow" w:eastAsia="Times New Roman" w:hAnsi="Arial Narrow" w:cs="Calibri"/>
                <w:sz w:val="14"/>
                <w:szCs w:val="20"/>
              </w:rPr>
              <w:t>9</w:t>
            </w:r>
          </w:p>
        </w:tc>
        <w:tc>
          <w:tcPr>
            <w:tcW w:w="2565" w:type="dxa"/>
            <w:shd w:val="clear" w:color="000000" w:fill="FFFFFF"/>
            <w:vAlign w:val="center"/>
            <w:hideMark/>
          </w:tcPr>
          <w:p w14:paraId="2C9583E2" w14:textId="681D2ABC" w:rsidR="00134B9E" w:rsidRPr="00134B9E" w:rsidRDefault="00134B9E" w:rsidP="00134B9E">
            <w:pPr>
              <w:spacing w:after="0" w:line="240" w:lineRule="auto"/>
              <w:jc w:val="center"/>
              <w:rPr>
                <w:rFonts w:ascii="Arial Narrow" w:eastAsia="Times New Roman" w:hAnsi="Arial Narrow" w:cs="Calibri"/>
                <w:sz w:val="14"/>
                <w:szCs w:val="20"/>
              </w:rPr>
            </w:pPr>
            <w:r w:rsidRPr="00134B9E">
              <w:rPr>
                <w:rFonts w:ascii="Arial Narrow" w:eastAsia="Times New Roman" w:hAnsi="Arial Narrow" w:cs="Calibri"/>
                <w:sz w:val="14"/>
                <w:szCs w:val="20"/>
              </w:rPr>
              <w:t>10</w:t>
            </w:r>
          </w:p>
        </w:tc>
        <w:tc>
          <w:tcPr>
            <w:tcW w:w="739" w:type="dxa"/>
            <w:shd w:val="clear" w:color="000000" w:fill="FFFFFF"/>
            <w:vAlign w:val="center"/>
            <w:hideMark/>
          </w:tcPr>
          <w:p w14:paraId="7EF14379" w14:textId="3188018E" w:rsidR="00134B9E" w:rsidRPr="00134B9E" w:rsidRDefault="00134B9E" w:rsidP="00134B9E">
            <w:pPr>
              <w:spacing w:after="0" w:line="240" w:lineRule="auto"/>
              <w:jc w:val="center"/>
              <w:rPr>
                <w:rFonts w:ascii="Arial Narrow" w:eastAsia="Times New Roman" w:hAnsi="Arial Narrow" w:cs="Calibri"/>
                <w:sz w:val="14"/>
                <w:szCs w:val="20"/>
              </w:rPr>
            </w:pPr>
            <w:r w:rsidRPr="00134B9E">
              <w:rPr>
                <w:rFonts w:ascii="Arial Narrow" w:eastAsia="Times New Roman" w:hAnsi="Arial Narrow" w:cs="Calibri"/>
                <w:sz w:val="14"/>
                <w:szCs w:val="20"/>
              </w:rPr>
              <w:t>11</w:t>
            </w:r>
          </w:p>
        </w:tc>
        <w:tc>
          <w:tcPr>
            <w:tcW w:w="1954" w:type="dxa"/>
            <w:shd w:val="clear" w:color="000000" w:fill="FFFFFF"/>
            <w:vAlign w:val="center"/>
            <w:hideMark/>
          </w:tcPr>
          <w:p w14:paraId="08B67903" w14:textId="77777777" w:rsidR="00134B9E" w:rsidRPr="00134B9E" w:rsidRDefault="00134B9E" w:rsidP="00134B9E">
            <w:pPr>
              <w:spacing w:after="0" w:line="240" w:lineRule="auto"/>
              <w:jc w:val="center"/>
              <w:rPr>
                <w:rFonts w:ascii="Arial Narrow" w:eastAsia="Times New Roman" w:hAnsi="Arial Narrow" w:cs="Calibri"/>
                <w:sz w:val="14"/>
                <w:szCs w:val="20"/>
              </w:rPr>
            </w:pPr>
            <w:r w:rsidRPr="00134B9E">
              <w:rPr>
                <w:rFonts w:ascii="Arial Narrow" w:eastAsia="Times New Roman" w:hAnsi="Arial Narrow" w:cs="Calibri"/>
                <w:sz w:val="14"/>
                <w:szCs w:val="20"/>
              </w:rPr>
              <w:t>11</w:t>
            </w:r>
          </w:p>
        </w:tc>
      </w:tr>
      <w:tr w:rsidR="00134B9E" w:rsidRPr="00134B9E" w14:paraId="4EB9E348" w14:textId="77777777" w:rsidTr="00AF2440">
        <w:trPr>
          <w:trHeight w:val="20"/>
        </w:trPr>
        <w:tc>
          <w:tcPr>
            <w:tcW w:w="425" w:type="dxa"/>
            <w:shd w:val="clear" w:color="auto" w:fill="auto"/>
            <w:vAlign w:val="center"/>
            <w:hideMark/>
          </w:tcPr>
          <w:p w14:paraId="3A99FF28"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1</w:t>
            </w:r>
          </w:p>
        </w:tc>
        <w:tc>
          <w:tcPr>
            <w:tcW w:w="1194" w:type="dxa"/>
            <w:shd w:val="clear" w:color="auto" w:fill="auto"/>
            <w:vAlign w:val="center"/>
            <w:hideMark/>
          </w:tcPr>
          <w:p w14:paraId="40DE6AE3" w14:textId="6BDFEC44" w:rsidR="00134B9E" w:rsidRPr="00134B9E" w:rsidRDefault="000B4B5A" w:rsidP="00134B9E">
            <w:pPr>
              <w:spacing w:after="0" w:line="240" w:lineRule="auto"/>
              <w:rPr>
                <w:rFonts w:ascii="Arial Narrow" w:eastAsia="Times New Roman" w:hAnsi="Arial Narrow" w:cs="Calibri"/>
                <w:color w:val="000000"/>
                <w:sz w:val="14"/>
                <w:szCs w:val="20"/>
              </w:rPr>
            </w:pPr>
            <w:r w:rsidRPr="000B4B5A">
              <w:rPr>
                <w:rFonts w:ascii="Arial Narrow" w:eastAsia="Times New Roman" w:hAnsi="Arial Narrow" w:cs="Calibri"/>
                <w:color w:val="000000"/>
                <w:sz w:val="14"/>
                <w:szCs w:val="20"/>
              </w:rPr>
              <w:t>Mewujudkan tatakelola pemerintahan yang profesional dan adaptif</w:t>
            </w:r>
          </w:p>
        </w:tc>
        <w:tc>
          <w:tcPr>
            <w:tcW w:w="1276" w:type="dxa"/>
            <w:shd w:val="clear" w:color="auto" w:fill="auto"/>
            <w:vAlign w:val="center"/>
            <w:hideMark/>
          </w:tcPr>
          <w:p w14:paraId="2FB759A3" w14:textId="605258C0" w:rsidR="00134B9E" w:rsidRPr="00134B9E" w:rsidRDefault="000B4B5A" w:rsidP="00134B9E">
            <w:pPr>
              <w:spacing w:after="0" w:line="240" w:lineRule="auto"/>
              <w:jc w:val="center"/>
              <w:rPr>
                <w:rFonts w:ascii="Arial Narrow" w:eastAsia="Times New Roman" w:hAnsi="Arial Narrow" w:cs="Calibri"/>
                <w:color w:val="000000"/>
                <w:sz w:val="14"/>
                <w:szCs w:val="20"/>
              </w:rPr>
            </w:pPr>
            <w:r w:rsidRPr="000B4B5A">
              <w:rPr>
                <w:rFonts w:ascii="Arial Narrow" w:eastAsia="Times New Roman" w:hAnsi="Arial Narrow" w:cs="Calibri"/>
                <w:color w:val="000000"/>
                <w:sz w:val="14"/>
                <w:szCs w:val="20"/>
              </w:rPr>
              <w:t>Terwujudnya Tata Kelola Pemerintahan yang Produktif dan Berintegritas</w:t>
            </w:r>
          </w:p>
        </w:tc>
        <w:tc>
          <w:tcPr>
            <w:tcW w:w="854" w:type="dxa"/>
            <w:shd w:val="clear" w:color="auto" w:fill="auto"/>
            <w:vAlign w:val="center"/>
            <w:hideMark/>
          </w:tcPr>
          <w:p w14:paraId="27F68D85" w14:textId="64B82AC3" w:rsidR="00134B9E" w:rsidRPr="00134B9E" w:rsidRDefault="00421853" w:rsidP="00134B9E">
            <w:pPr>
              <w:spacing w:after="0" w:line="240" w:lineRule="auto"/>
              <w:rPr>
                <w:rFonts w:ascii="Arial Narrow" w:eastAsia="Times New Roman" w:hAnsi="Arial Narrow" w:cs="Calibri"/>
                <w:color w:val="000000"/>
                <w:sz w:val="14"/>
                <w:szCs w:val="20"/>
              </w:rPr>
            </w:pPr>
            <w:r w:rsidRPr="00421853">
              <w:rPr>
                <w:rFonts w:ascii="Arial Narrow" w:eastAsia="Times New Roman" w:hAnsi="Arial Narrow" w:cs="Calibri"/>
                <w:color w:val="000000"/>
                <w:sz w:val="14"/>
                <w:szCs w:val="20"/>
              </w:rPr>
              <w:t>Indeks Reformasi Birokrasi</w:t>
            </w:r>
          </w:p>
        </w:tc>
        <w:tc>
          <w:tcPr>
            <w:tcW w:w="992" w:type="dxa"/>
            <w:shd w:val="clear" w:color="auto" w:fill="auto"/>
            <w:vAlign w:val="center"/>
            <w:hideMark/>
          </w:tcPr>
          <w:p w14:paraId="389FEFD9" w14:textId="7E9CF637" w:rsidR="00134B9E" w:rsidRPr="00B2099E" w:rsidRDefault="00B2099E" w:rsidP="00134B9E">
            <w:pPr>
              <w:spacing w:after="0" w:line="240" w:lineRule="auto"/>
              <w:rPr>
                <w:rFonts w:ascii="Arial Narrow" w:eastAsia="Times New Roman" w:hAnsi="Arial Narrow" w:cs="Calibri"/>
                <w:color w:val="000000"/>
                <w:sz w:val="12"/>
                <w:szCs w:val="12"/>
              </w:rPr>
            </w:pPr>
            <w:r w:rsidRPr="00B2099E">
              <w:rPr>
                <w:rFonts w:ascii="Bookman Old Style" w:hAnsi="Bookman Old Style"/>
                <w:noProof/>
                <w:sz w:val="12"/>
                <w:szCs w:val="12"/>
                <w:lang w:eastAsia="en-ID"/>
              </w:rPr>
              <w:t>Meningkatnya Akuntabilitas Kinerja Perangkat Daerah.</w:t>
            </w:r>
          </w:p>
        </w:tc>
        <w:tc>
          <w:tcPr>
            <w:tcW w:w="847" w:type="dxa"/>
            <w:shd w:val="clear" w:color="auto" w:fill="auto"/>
            <w:vAlign w:val="center"/>
            <w:hideMark/>
          </w:tcPr>
          <w:p w14:paraId="6AC12B13" w14:textId="03A143BC" w:rsidR="00134B9E" w:rsidRPr="00134B9E" w:rsidRDefault="00421853" w:rsidP="00134B9E">
            <w:pPr>
              <w:spacing w:after="0" w:line="240" w:lineRule="auto"/>
              <w:jc w:val="center"/>
              <w:rPr>
                <w:rFonts w:ascii="Arial Narrow" w:eastAsia="Times New Roman" w:hAnsi="Arial Narrow" w:cs="Calibri"/>
                <w:color w:val="000000"/>
                <w:sz w:val="14"/>
                <w:szCs w:val="20"/>
              </w:rPr>
            </w:pPr>
            <w:r w:rsidRPr="00421853">
              <w:rPr>
                <w:rFonts w:ascii="Arial Narrow" w:eastAsia="Times New Roman" w:hAnsi="Arial Narrow" w:cs="Calibri"/>
                <w:color w:val="000000"/>
                <w:sz w:val="14"/>
                <w:szCs w:val="20"/>
              </w:rPr>
              <w:t>meningkatnya kualitas tata kelola pemerintahan</w:t>
            </w:r>
          </w:p>
        </w:tc>
        <w:tc>
          <w:tcPr>
            <w:tcW w:w="1565" w:type="dxa"/>
            <w:shd w:val="clear" w:color="auto" w:fill="auto"/>
            <w:vAlign w:val="center"/>
            <w:hideMark/>
          </w:tcPr>
          <w:p w14:paraId="0F9E708A" w14:textId="1C099F3E" w:rsidR="00906A3C" w:rsidRPr="00134B9E" w:rsidRDefault="00421853" w:rsidP="00134B9E">
            <w:pPr>
              <w:spacing w:after="0" w:line="240" w:lineRule="auto"/>
              <w:rPr>
                <w:rFonts w:ascii="Arial Narrow" w:eastAsia="Times New Roman" w:hAnsi="Arial Narrow" w:cs="Calibri"/>
                <w:b/>
                <w:bCs/>
                <w:color w:val="000000"/>
                <w:sz w:val="14"/>
                <w:szCs w:val="20"/>
              </w:rPr>
            </w:pPr>
            <w:r w:rsidRPr="00421853">
              <w:rPr>
                <w:rFonts w:ascii="Arial Narrow" w:eastAsia="Times New Roman" w:hAnsi="Arial Narrow" w:cs="Calibri"/>
                <w:b/>
                <w:bCs/>
                <w:color w:val="000000"/>
                <w:sz w:val="14"/>
                <w:szCs w:val="20"/>
              </w:rPr>
              <w:t>NILAI AKIP OPD</w:t>
            </w:r>
          </w:p>
        </w:tc>
        <w:tc>
          <w:tcPr>
            <w:tcW w:w="1153" w:type="dxa"/>
            <w:shd w:val="clear" w:color="auto" w:fill="auto"/>
            <w:vAlign w:val="center"/>
            <w:hideMark/>
          </w:tcPr>
          <w:p w14:paraId="77A77876" w14:textId="77777777" w:rsidR="00134B9E" w:rsidRDefault="00134B9E" w:rsidP="00134B9E">
            <w:pPr>
              <w:spacing w:after="0" w:line="240" w:lineRule="auto"/>
              <w:rPr>
                <w:rFonts w:ascii="Arial Narrow" w:eastAsia="Times New Roman" w:hAnsi="Arial Narrow" w:cs="Calibri"/>
                <w:b/>
                <w:bCs/>
                <w:sz w:val="14"/>
                <w:szCs w:val="20"/>
              </w:rPr>
            </w:pPr>
            <w:r w:rsidRPr="00134B9E">
              <w:rPr>
                <w:rFonts w:ascii="Arial Narrow" w:eastAsia="Times New Roman" w:hAnsi="Arial Narrow" w:cs="Calibri"/>
                <w:b/>
                <w:bCs/>
                <w:sz w:val="14"/>
                <w:szCs w:val="20"/>
              </w:rPr>
              <w:t>I. Program Penunjang Urusan Pemerintahan Daerah;</w:t>
            </w:r>
          </w:p>
          <w:p w14:paraId="4C50228B" w14:textId="77777777" w:rsidR="00906A3C" w:rsidRPr="00134B9E" w:rsidRDefault="00906A3C" w:rsidP="00134B9E">
            <w:pPr>
              <w:spacing w:after="0" w:line="240" w:lineRule="auto"/>
              <w:rPr>
                <w:rFonts w:ascii="Arial Narrow" w:eastAsia="Times New Roman" w:hAnsi="Arial Narrow" w:cs="Calibri"/>
                <w:b/>
                <w:bCs/>
                <w:sz w:val="14"/>
                <w:szCs w:val="20"/>
              </w:rPr>
            </w:pPr>
          </w:p>
        </w:tc>
        <w:tc>
          <w:tcPr>
            <w:tcW w:w="2596" w:type="dxa"/>
            <w:shd w:val="clear" w:color="auto" w:fill="auto"/>
            <w:vAlign w:val="center"/>
            <w:hideMark/>
          </w:tcPr>
          <w:p w14:paraId="394A021E"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Tersusunnya Dokumen Perencanaan Perangkat</w:t>
            </w:r>
            <w:r w:rsidRPr="00134B9E">
              <w:rPr>
                <w:rFonts w:ascii="Arial Narrow" w:eastAsia="Times New Roman" w:hAnsi="Arial Narrow" w:cs="Calibri"/>
                <w:sz w:val="14"/>
                <w:szCs w:val="20"/>
              </w:rPr>
              <w:br/>
              <w:t xml:space="preserve">Daerah </w:t>
            </w:r>
          </w:p>
        </w:tc>
        <w:tc>
          <w:tcPr>
            <w:tcW w:w="2565" w:type="dxa"/>
            <w:shd w:val="clear" w:color="auto" w:fill="auto"/>
            <w:vAlign w:val="center"/>
            <w:hideMark/>
          </w:tcPr>
          <w:p w14:paraId="674007A5"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Dokumen Perencanaan Perangkat Daerah</w:t>
            </w:r>
          </w:p>
        </w:tc>
        <w:tc>
          <w:tcPr>
            <w:tcW w:w="739" w:type="dxa"/>
            <w:shd w:val="clear" w:color="auto" w:fill="auto"/>
            <w:vAlign w:val="center"/>
            <w:hideMark/>
          </w:tcPr>
          <w:p w14:paraId="1E724179"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Dokumen</w:t>
            </w:r>
          </w:p>
        </w:tc>
        <w:tc>
          <w:tcPr>
            <w:tcW w:w="1954" w:type="dxa"/>
            <w:shd w:val="clear" w:color="000000" w:fill="FFFFFF"/>
            <w:vAlign w:val="center"/>
            <w:hideMark/>
          </w:tcPr>
          <w:p w14:paraId="2046947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Penyusunan Dok Perencanaan Perangkat Daerah</w:t>
            </w:r>
          </w:p>
        </w:tc>
      </w:tr>
      <w:tr w:rsidR="00134B9E" w:rsidRPr="00134B9E" w14:paraId="671E3A5B" w14:textId="77777777" w:rsidTr="00AF2440">
        <w:trPr>
          <w:trHeight w:val="20"/>
        </w:trPr>
        <w:tc>
          <w:tcPr>
            <w:tcW w:w="425" w:type="dxa"/>
            <w:shd w:val="clear" w:color="auto" w:fill="auto"/>
            <w:vAlign w:val="center"/>
            <w:hideMark/>
          </w:tcPr>
          <w:p w14:paraId="4C512363"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5FC76BD3"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008055D9"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566A114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3E262B36"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59548810"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1AF4B8AA" w14:textId="1729FEB8" w:rsidR="00134B9E" w:rsidRPr="00134B9E" w:rsidRDefault="00134B9E" w:rsidP="00134B9E">
            <w:pPr>
              <w:spacing w:after="0" w:line="240" w:lineRule="auto"/>
              <w:rPr>
                <w:rFonts w:ascii="Arial Narrow" w:eastAsia="Times New Roman" w:hAnsi="Arial Narrow" w:cs="Calibri"/>
                <w:b/>
                <w:bCs/>
                <w:color w:val="000000"/>
                <w:sz w:val="14"/>
                <w:szCs w:val="20"/>
              </w:rPr>
            </w:pPr>
          </w:p>
        </w:tc>
        <w:tc>
          <w:tcPr>
            <w:tcW w:w="1153" w:type="dxa"/>
            <w:shd w:val="clear" w:color="auto" w:fill="auto"/>
            <w:vAlign w:val="center"/>
            <w:hideMark/>
          </w:tcPr>
          <w:p w14:paraId="395D05F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40BB5F2D"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Dokumen RKA-SKPD dan Laporan Hasil Koordinasi Penyusunan Dokumen RKASKPD</w:t>
            </w:r>
          </w:p>
        </w:tc>
        <w:tc>
          <w:tcPr>
            <w:tcW w:w="2565" w:type="dxa"/>
            <w:shd w:val="clear" w:color="auto" w:fill="auto"/>
            <w:vAlign w:val="center"/>
            <w:hideMark/>
          </w:tcPr>
          <w:p w14:paraId="6F3F17E3"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Dokumen RKA-SKPD dan Laporan Hasil Koordinasi Penyusunan Dokumen RKA-SKPD</w:t>
            </w:r>
          </w:p>
        </w:tc>
        <w:tc>
          <w:tcPr>
            <w:tcW w:w="739" w:type="dxa"/>
            <w:shd w:val="clear" w:color="auto" w:fill="auto"/>
            <w:vAlign w:val="center"/>
            <w:hideMark/>
          </w:tcPr>
          <w:p w14:paraId="628457C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Dokumen</w:t>
            </w:r>
          </w:p>
        </w:tc>
        <w:tc>
          <w:tcPr>
            <w:tcW w:w="1954" w:type="dxa"/>
            <w:shd w:val="clear" w:color="000000" w:fill="FFFFFF"/>
            <w:vAlign w:val="center"/>
            <w:hideMark/>
          </w:tcPr>
          <w:p w14:paraId="0A29228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Koordinasi dan Penyusunan Dok RKA-SKPD</w:t>
            </w:r>
          </w:p>
        </w:tc>
      </w:tr>
      <w:tr w:rsidR="00134B9E" w:rsidRPr="00134B9E" w14:paraId="6B030B9E" w14:textId="77777777" w:rsidTr="00AF2440">
        <w:trPr>
          <w:trHeight w:val="20"/>
        </w:trPr>
        <w:tc>
          <w:tcPr>
            <w:tcW w:w="425" w:type="dxa"/>
            <w:shd w:val="clear" w:color="auto" w:fill="auto"/>
            <w:vAlign w:val="center"/>
            <w:hideMark/>
          </w:tcPr>
          <w:p w14:paraId="0DB1A06F"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726480F6"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14B457E1"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659C059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2D903EB0"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noWrap/>
            <w:vAlign w:val="bottom"/>
            <w:hideMark/>
          </w:tcPr>
          <w:p w14:paraId="11C1B9EF" w14:textId="77777777" w:rsidR="00134B9E" w:rsidRPr="00134B9E" w:rsidRDefault="00134B9E" w:rsidP="00134B9E">
            <w:pPr>
              <w:spacing w:after="0" w:line="240" w:lineRule="auto"/>
              <w:rPr>
                <w:rFonts w:ascii="Calibri" w:eastAsia="Times New Roman" w:hAnsi="Calibri" w:cs="Calibri"/>
                <w:color w:val="000000"/>
                <w:sz w:val="14"/>
              </w:rPr>
            </w:pPr>
          </w:p>
        </w:tc>
        <w:tc>
          <w:tcPr>
            <w:tcW w:w="1565" w:type="dxa"/>
            <w:shd w:val="clear" w:color="auto" w:fill="auto"/>
            <w:vAlign w:val="center"/>
            <w:hideMark/>
          </w:tcPr>
          <w:p w14:paraId="5006D10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308EC7A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708E02AB"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Dokumen Perubahan RKA-SKPD dan Laporan Hasil Koordinasi Penyusunan Dokumen Perubahan RKA-SKPD</w:t>
            </w:r>
          </w:p>
        </w:tc>
        <w:tc>
          <w:tcPr>
            <w:tcW w:w="2565" w:type="dxa"/>
            <w:shd w:val="clear" w:color="auto" w:fill="auto"/>
            <w:vAlign w:val="center"/>
            <w:hideMark/>
          </w:tcPr>
          <w:p w14:paraId="1309526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Dokumen Perubahan RKA-SKPD dan Laporan Hasil Koordinasi Penyusunan Dokumen Perubahan RKA-SKPD</w:t>
            </w:r>
          </w:p>
        </w:tc>
        <w:tc>
          <w:tcPr>
            <w:tcW w:w="739" w:type="dxa"/>
            <w:shd w:val="clear" w:color="auto" w:fill="auto"/>
            <w:vAlign w:val="center"/>
            <w:hideMark/>
          </w:tcPr>
          <w:p w14:paraId="67AA419B"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Dokumen</w:t>
            </w:r>
          </w:p>
        </w:tc>
        <w:tc>
          <w:tcPr>
            <w:tcW w:w="1954" w:type="dxa"/>
            <w:shd w:val="clear" w:color="000000" w:fill="FFFFFF"/>
            <w:vAlign w:val="center"/>
            <w:hideMark/>
          </w:tcPr>
          <w:p w14:paraId="09A3C681"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Koordinasi dan Penyusunan Dok Perubahan RKA-SKPD</w:t>
            </w:r>
          </w:p>
        </w:tc>
      </w:tr>
      <w:tr w:rsidR="00134B9E" w:rsidRPr="00134B9E" w14:paraId="3B526EF0" w14:textId="77777777" w:rsidTr="00AF2440">
        <w:trPr>
          <w:trHeight w:val="20"/>
        </w:trPr>
        <w:tc>
          <w:tcPr>
            <w:tcW w:w="425" w:type="dxa"/>
            <w:shd w:val="clear" w:color="auto" w:fill="auto"/>
            <w:vAlign w:val="center"/>
            <w:hideMark/>
          </w:tcPr>
          <w:p w14:paraId="6EE1948C"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5F0CAB47"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0413BCB5"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043B0D2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68752B45"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7209F18C"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02846EE4"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2D9ECB0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3FDF160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Dokumen DPA-SKPD dan Laporan Hasil Koordinasi Penyusunan Dokumen DPASKPD</w:t>
            </w:r>
          </w:p>
        </w:tc>
        <w:tc>
          <w:tcPr>
            <w:tcW w:w="2565" w:type="dxa"/>
            <w:shd w:val="clear" w:color="auto" w:fill="auto"/>
            <w:vAlign w:val="center"/>
            <w:hideMark/>
          </w:tcPr>
          <w:p w14:paraId="6C5DA0AD"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Dokumen DPA-SKPD dan Laporan Hasil Koordinasi Penyusunan Dokumen DPA-SKPD</w:t>
            </w:r>
          </w:p>
        </w:tc>
        <w:tc>
          <w:tcPr>
            <w:tcW w:w="739" w:type="dxa"/>
            <w:shd w:val="clear" w:color="auto" w:fill="auto"/>
            <w:vAlign w:val="center"/>
            <w:hideMark/>
          </w:tcPr>
          <w:p w14:paraId="5EE9F04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Dokumen</w:t>
            </w:r>
          </w:p>
        </w:tc>
        <w:tc>
          <w:tcPr>
            <w:tcW w:w="1954" w:type="dxa"/>
            <w:shd w:val="clear" w:color="000000" w:fill="FFFFFF"/>
            <w:vAlign w:val="center"/>
            <w:hideMark/>
          </w:tcPr>
          <w:p w14:paraId="4FB3AF21"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Koordinasi dan Penyusunan DPA-SKPD</w:t>
            </w:r>
          </w:p>
        </w:tc>
      </w:tr>
      <w:tr w:rsidR="00134B9E" w:rsidRPr="00134B9E" w14:paraId="37AC06B7" w14:textId="77777777" w:rsidTr="00AF2440">
        <w:trPr>
          <w:trHeight w:val="20"/>
        </w:trPr>
        <w:tc>
          <w:tcPr>
            <w:tcW w:w="425" w:type="dxa"/>
            <w:shd w:val="clear" w:color="auto" w:fill="auto"/>
            <w:vAlign w:val="center"/>
            <w:hideMark/>
          </w:tcPr>
          <w:p w14:paraId="6476C0E1"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3AD273D2"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36B2115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684FE61C"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5C3BA027"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767BEC27"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0B1F9B44"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5694465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115C1C4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Dokumen Perubahan DPA-SKPD dan Laporan Hasil Koordinasi Penyusunan Dokumen Perubahan DPA-SKPD</w:t>
            </w:r>
          </w:p>
        </w:tc>
        <w:tc>
          <w:tcPr>
            <w:tcW w:w="2565" w:type="dxa"/>
            <w:shd w:val="clear" w:color="auto" w:fill="auto"/>
            <w:vAlign w:val="center"/>
            <w:hideMark/>
          </w:tcPr>
          <w:p w14:paraId="15B59601"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Dokumen Perubahan DPA-SKPD dan Laporan Hasil Koordinasi Penyusunan Dokumen Perubahan DPA-SKPD</w:t>
            </w:r>
          </w:p>
        </w:tc>
        <w:tc>
          <w:tcPr>
            <w:tcW w:w="739" w:type="dxa"/>
            <w:shd w:val="clear" w:color="auto" w:fill="auto"/>
            <w:vAlign w:val="center"/>
            <w:hideMark/>
          </w:tcPr>
          <w:p w14:paraId="72485F6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Dokumen</w:t>
            </w:r>
          </w:p>
        </w:tc>
        <w:tc>
          <w:tcPr>
            <w:tcW w:w="1954" w:type="dxa"/>
            <w:shd w:val="clear" w:color="000000" w:fill="FFFFFF"/>
            <w:vAlign w:val="center"/>
            <w:hideMark/>
          </w:tcPr>
          <w:p w14:paraId="5D80F7B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Koordinasi dan Penyusunan Perubahan DPA-SKPD</w:t>
            </w:r>
          </w:p>
        </w:tc>
      </w:tr>
      <w:tr w:rsidR="00134B9E" w:rsidRPr="00134B9E" w14:paraId="354501BA" w14:textId="77777777" w:rsidTr="00AF2440">
        <w:trPr>
          <w:trHeight w:val="20"/>
        </w:trPr>
        <w:tc>
          <w:tcPr>
            <w:tcW w:w="425" w:type="dxa"/>
            <w:shd w:val="clear" w:color="auto" w:fill="auto"/>
            <w:vAlign w:val="center"/>
            <w:hideMark/>
          </w:tcPr>
          <w:p w14:paraId="5D8A6F26"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22D6E863"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299DE0C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28C5F33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4D10372F"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0221D461"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66DD3998"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4FF76A71"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61BB42F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Laporan Capaian Kinerja dan Ikhtisar Realisasi Kinerja SKPD dan Laporan Hasil Koordinasi Penyusunan Laporan Capaian Kinerja dan Ikhtisar Realisasi Kinerja SKPD</w:t>
            </w:r>
          </w:p>
        </w:tc>
        <w:tc>
          <w:tcPr>
            <w:tcW w:w="2565" w:type="dxa"/>
            <w:shd w:val="clear" w:color="auto" w:fill="auto"/>
            <w:vAlign w:val="center"/>
            <w:hideMark/>
          </w:tcPr>
          <w:p w14:paraId="68042C35"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Laporan Capaian Kinerja dan Ikhtisar Realisasi Kinerja SKPD dan Laporan Hasil Koordinasi Penyusunan Laporan Capaian Kinerja dan Ikhtisar Realisasi Kinerja SKPD</w:t>
            </w:r>
          </w:p>
        </w:tc>
        <w:tc>
          <w:tcPr>
            <w:tcW w:w="739" w:type="dxa"/>
            <w:shd w:val="clear" w:color="auto" w:fill="auto"/>
            <w:vAlign w:val="center"/>
            <w:hideMark/>
          </w:tcPr>
          <w:p w14:paraId="0320D57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1DAA9C90" w14:textId="77777777" w:rsidR="00134B9E" w:rsidRPr="00134B9E" w:rsidRDefault="00134B9E" w:rsidP="00134B9E">
            <w:pPr>
              <w:spacing w:after="0" w:line="240" w:lineRule="auto"/>
              <w:rPr>
                <w:rFonts w:ascii="Arial Narrow" w:eastAsia="Times New Roman" w:hAnsi="Arial Narrow" w:cs="Calibri"/>
                <w:sz w:val="14"/>
                <w:szCs w:val="18"/>
              </w:rPr>
            </w:pPr>
            <w:r w:rsidRPr="00134B9E">
              <w:rPr>
                <w:rFonts w:ascii="Arial Narrow" w:eastAsia="Times New Roman" w:hAnsi="Arial Narrow" w:cs="Calibri"/>
                <w:sz w:val="14"/>
                <w:szCs w:val="18"/>
              </w:rPr>
              <w:t>Koordinasi dan Penyusunan Laporan Capaian Kinerja dan Ikhtisar Realisasi Kinerja SKPD</w:t>
            </w:r>
          </w:p>
        </w:tc>
      </w:tr>
      <w:tr w:rsidR="00134B9E" w:rsidRPr="00134B9E" w14:paraId="1F1786AC" w14:textId="77777777" w:rsidTr="00AF2440">
        <w:trPr>
          <w:trHeight w:val="20"/>
        </w:trPr>
        <w:tc>
          <w:tcPr>
            <w:tcW w:w="425" w:type="dxa"/>
            <w:shd w:val="clear" w:color="auto" w:fill="auto"/>
            <w:vAlign w:val="center"/>
            <w:hideMark/>
          </w:tcPr>
          <w:p w14:paraId="33601D01"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09458070"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4A5D10B1"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6F56457E"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5BB4E1E4"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454AD00E"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621C75F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78E6462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351DC2DF"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Terlaksananya Evaluasi Kinerja Perangkat Daerah</w:t>
            </w:r>
          </w:p>
        </w:tc>
        <w:tc>
          <w:tcPr>
            <w:tcW w:w="2565" w:type="dxa"/>
            <w:shd w:val="clear" w:color="auto" w:fill="auto"/>
            <w:vAlign w:val="center"/>
            <w:hideMark/>
          </w:tcPr>
          <w:p w14:paraId="51C9BF2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Laporan Evaluasi Perangkat Daerah</w:t>
            </w:r>
          </w:p>
        </w:tc>
        <w:tc>
          <w:tcPr>
            <w:tcW w:w="739" w:type="dxa"/>
            <w:shd w:val="clear" w:color="auto" w:fill="auto"/>
            <w:vAlign w:val="center"/>
            <w:hideMark/>
          </w:tcPr>
          <w:p w14:paraId="43B7025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5EE1FF99"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Evaluasi Kinerja Perangkat Daerah</w:t>
            </w:r>
          </w:p>
        </w:tc>
      </w:tr>
      <w:tr w:rsidR="000F059D" w:rsidRPr="00134B9E" w14:paraId="33C722FC" w14:textId="77777777" w:rsidTr="00AF2440">
        <w:trPr>
          <w:trHeight w:val="20"/>
        </w:trPr>
        <w:tc>
          <w:tcPr>
            <w:tcW w:w="425" w:type="dxa"/>
            <w:shd w:val="clear" w:color="auto" w:fill="auto"/>
            <w:vAlign w:val="center"/>
          </w:tcPr>
          <w:p w14:paraId="7D28306D" w14:textId="77777777" w:rsidR="000F059D" w:rsidRPr="00134B9E" w:rsidRDefault="000F059D" w:rsidP="00134B9E">
            <w:pPr>
              <w:spacing w:after="0" w:line="240" w:lineRule="auto"/>
              <w:jc w:val="center"/>
              <w:rPr>
                <w:rFonts w:ascii="Arial Narrow" w:eastAsia="Times New Roman" w:hAnsi="Arial Narrow" w:cs="Calibri"/>
                <w:color w:val="000000"/>
                <w:sz w:val="14"/>
                <w:szCs w:val="20"/>
              </w:rPr>
            </w:pPr>
          </w:p>
        </w:tc>
        <w:tc>
          <w:tcPr>
            <w:tcW w:w="1194" w:type="dxa"/>
            <w:shd w:val="clear" w:color="auto" w:fill="auto"/>
            <w:vAlign w:val="center"/>
          </w:tcPr>
          <w:p w14:paraId="09D6B924" w14:textId="77777777" w:rsidR="000F059D" w:rsidRPr="00134B9E" w:rsidRDefault="000F059D" w:rsidP="00134B9E">
            <w:pPr>
              <w:spacing w:after="0" w:line="240" w:lineRule="auto"/>
              <w:jc w:val="center"/>
              <w:rPr>
                <w:rFonts w:ascii="Arial Narrow" w:eastAsia="Times New Roman" w:hAnsi="Arial Narrow" w:cs="Calibri"/>
                <w:color w:val="000000"/>
                <w:sz w:val="14"/>
                <w:szCs w:val="20"/>
              </w:rPr>
            </w:pPr>
          </w:p>
        </w:tc>
        <w:tc>
          <w:tcPr>
            <w:tcW w:w="1276" w:type="dxa"/>
            <w:shd w:val="clear" w:color="auto" w:fill="auto"/>
            <w:vAlign w:val="center"/>
          </w:tcPr>
          <w:p w14:paraId="0D895127" w14:textId="77777777" w:rsidR="000F059D" w:rsidRPr="00134B9E" w:rsidRDefault="000F059D" w:rsidP="00134B9E">
            <w:pPr>
              <w:spacing w:after="0" w:line="240" w:lineRule="auto"/>
              <w:rPr>
                <w:rFonts w:ascii="Arial Narrow" w:eastAsia="Times New Roman" w:hAnsi="Arial Narrow" w:cs="Calibri"/>
                <w:color w:val="000000"/>
                <w:sz w:val="14"/>
                <w:szCs w:val="20"/>
              </w:rPr>
            </w:pPr>
          </w:p>
        </w:tc>
        <w:tc>
          <w:tcPr>
            <w:tcW w:w="854" w:type="dxa"/>
            <w:shd w:val="clear" w:color="auto" w:fill="auto"/>
            <w:vAlign w:val="center"/>
          </w:tcPr>
          <w:p w14:paraId="67FB0C0C" w14:textId="77777777" w:rsidR="000F059D" w:rsidRPr="00134B9E" w:rsidRDefault="000F059D" w:rsidP="00134B9E">
            <w:pPr>
              <w:spacing w:after="0" w:line="240" w:lineRule="auto"/>
              <w:rPr>
                <w:rFonts w:ascii="Arial Narrow" w:eastAsia="Times New Roman" w:hAnsi="Arial Narrow" w:cs="Calibri"/>
                <w:color w:val="000000"/>
                <w:sz w:val="14"/>
                <w:szCs w:val="20"/>
              </w:rPr>
            </w:pPr>
          </w:p>
        </w:tc>
        <w:tc>
          <w:tcPr>
            <w:tcW w:w="992" w:type="dxa"/>
            <w:shd w:val="clear" w:color="auto" w:fill="auto"/>
            <w:vAlign w:val="center"/>
          </w:tcPr>
          <w:p w14:paraId="250A221F" w14:textId="77777777" w:rsidR="000F059D" w:rsidRPr="00134B9E" w:rsidRDefault="000F059D" w:rsidP="00134B9E">
            <w:pPr>
              <w:spacing w:after="0" w:line="240" w:lineRule="auto"/>
              <w:jc w:val="right"/>
              <w:rPr>
                <w:rFonts w:ascii="Arial Narrow" w:eastAsia="Times New Roman" w:hAnsi="Arial Narrow" w:cs="Calibri"/>
                <w:color w:val="000000"/>
                <w:sz w:val="14"/>
                <w:szCs w:val="20"/>
              </w:rPr>
            </w:pPr>
          </w:p>
        </w:tc>
        <w:tc>
          <w:tcPr>
            <w:tcW w:w="847" w:type="dxa"/>
            <w:shd w:val="clear" w:color="auto" w:fill="auto"/>
            <w:vAlign w:val="center"/>
          </w:tcPr>
          <w:p w14:paraId="10CBB91C" w14:textId="77777777" w:rsidR="000F059D" w:rsidRPr="00134B9E" w:rsidRDefault="000F059D" w:rsidP="00134B9E">
            <w:pPr>
              <w:spacing w:after="0" w:line="240" w:lineRule="auto"/>
              <w:jc w:val="right"/>
              <w:rPr>
                <w:rFonts w:ascii="Arial Narrow" w:eastAsia="Times New Roman" w:hAnsi="Arial Narrow" w:cs="Calibri"/>
                <w:color w:val="000000"/>
                <w:sz w:val="14"/>
                <w:szCs w:val="20"/>
              </w:rPr>
            </w:pPr>
          </w:p>
        </w:tc>
        <w:tc>
          <w:tcPr>
            <w:tcW w:w="1565" w:type="dxa"/>
            <w:shd w:val="clear" w:color="auto" w:fill="auto"/>
            <w:vAlign w:val="center"/>
          </w:tcPr>
          <w:p w14:paraId="72892356" w14:textId="77777777" w:rsidR="000F059D" w:rsidRPr="00134B9E" w:rsidRDefault="000F059D" w:rsidP="00134B9E">
            <w:pPr>
              <w:spacing w:after="0" w:line="240" w:lineRule="auto"/>
              <w:rPr>
                <w:rFonts w:ascii="Arial Narrow" w:eastAsia="Times New Roman" w:hAnsi="Arial Narrow" w:cs="Calibri"/>
                <w:color w:val="000000"/>
                <w:sz w:val="14"/>
                <w:szCs w:val="20"/>
              </w:rPr>
            </w:pPr>
          </w:p>
        </w:tc>
        <w:tc>
          <w:tcPr>
            <w:tcW w:w="1153" w:type="dxa"/>
            <w:shd w:val="clear" w:color="auto" w:fill="auto"/>
            <w:vAlign w:val="center"/>
          </w:tcPr>
          <w:p w14:paraId="121D94FA" w14:textId="77777777" w:rsidR="000F059D" w:rsidRPr="00134B9E" w:rsidRDefault="000F059D" w:rsidP="00134B9E">
            <w:pPr>
              <w:spacing w:after="0" w:line="240" w:lineRule="auto"/>
              <w:rPr>
                <w:rFonts w:ascii="Arial Narrow" w:eastAsia="Times New Roman" w:hAnsi="Arial Narrow" w:cs="Calibri"/>
                <w:sz w:val="14"/>
                <w:szCs w:val="20"/>
              </w:rPr>
            </w:pPr>
          </w:p>
        </w:tc>
        <w:tc>
          <w:tcPr>
            <w:tcW w:w="2596" w:type="dxa"/>
            <w:shd w:val="clear" w:color="auto" w:fill="auto"/>
            <w:vAlign w:val="center"/>
          </w:tcPr>
          <w:p w14:paraId="42DAA3BA" w14:textId="65CE6F20" w:rsidR="000F059D" w:rsidRPr="000F059D" w:rsidRDefault="000F059D" w:rsidP="000F059D">
            <w:pPr>
              <w:spacing w:after="0" w:line="240" w:lineRule="auto"/>
              <w:rPr>
                <w:rFonts w:ascii="Arial Narrow" w:eastAsia="Times New Roman" w:hAnsi="Arial Narrow" w:cs="Calibri"/>
                <w:sz w:val="14"/>
                <w:szCs w:val="20"/>
              </w:rPr>
            </w:pPr>
            <w:r>
              <w:rPr>
                <w:rFonts w:ascii="Arial Narrow" w:eastAsia="Times New Roman" w:hAnsi="Arial Narrow" w:cs="Calibri"/>
                <w:sz w:val="14"/>
                <w:szCs w:val="20"/>
              </w:rPr>
              <w:t xml:space="preserve">Terlaksananya </w:t>
            </w:r>
            <w:r w:rsidRPr="000F059D">
              <w:rPr>
                <w:rFonts w:ascii="Arial Narrow" w:eastAsia="Times New Roman" w:hAnsi="Arial Narrow" w:cs="Calibri"/>
                <w:sz w:val="14"/>
                <w:szCs w:val="20"/>
              </w:rPr>
              <w:t xml:space="preserve">Forum Perangkat Daerah Berdasarkan Bidang Urusan yang </w:t>
            </w:r>
          </w:p>
          <w:p w14:paraId="13E902AE" w14:textId="58C7E22C" w:rsidR="000F059D" w:rsidRPr="00134B9E" w:rsidRDefault="000F059D" w:rsidP="000F059D">
            <w:pPr>
              <w:spacing w:after="0" w:line="240" w:lineRule="auto"/>
              <w:rPr>
                <w:rFonts w:ascii="Arial Narrow" w:eastAsia="Times New Roman" w:hAnsi="Arial Narrow" w:cs="Calibri"/>
                <w:sz w:val="14"/>
                <w:szCs w:val="20"/>
              </w:rPr>
            </w:pPr>
            <w:r w:rsidRPr="000F059D">
              <w:rPr>
                <w:rFonts w:ascii="Arial Narrow" w:eastAsia="Times New Roman" w:hAnsi="Arial Narrow" w:cs="Calibri"/>
                <w:sz w:val="14"/>
                <w:szCs w:val="20"/>
              </w:rPr>
              <w:t>Diampu dalam Rangka Penyusunan Dokum</w:t>
            </w:r>
            <w:r>
              <w:rPr>
                <w:rFonts w:ascii="Arial Narrow" w:eastAsia="Times New Roman" w:hAnsi="Arial Narrow" w:cs="Calibri"/>
                <w:sz w:val="14"/>
                <w:szCs w:val="20"/>
              </w:rPr>
              <w:t>en Perencanaan Perangkat Daerah</w:t>
            </w:r>
          </w:p>
        </w:tc>
        <w:tc>
          <w:tcPr>
            <w:tcW w:w="2565" w:type="dxa"/>
            <w:shd w:val="clear" w:color="auto" w:fill="auto"/>
            <w:vAlign w:val="center"/>
          </w:tcPr>
          <w:p w14:paraId="37CEE7BC" w14:textId="77777777" w:rsidR="000F059D" w:rsidRPr="000F059D" w:rsidRDefault="000F059D" w:rsidP="000F059D">
            <w:pPr>
              <w:spacing w:after="0" w:line="240" w:lineRule="auto"/>
              <w:rPr>
                <w:rFonts w:ascii="Arial Narrow" w:eastAsia="Times New Roman" w:hAnsi="Arial Narrow" w:cs="Calibri"/>
                <w:sz w:val="14"/>
                <w:szCs w:val="20"/>
              </w:rPr>
            </w:pPr>
            <w:r w:rsidRPr="000F059D">
              <w:rPr>
                <w:rFonts w:ascii="Arial Narrow" w:eastAsia="Times New Roman" w:hAnsi="Arial Narrow" w:cs="Calibri"/>
                <w:sz w:val="14"/>
                <w:szCs w:val="20"/>
              </w:rPr>
              <w:t xml:space="preserve">( Jumlah Berita Acara Hasil Forum Perangkat Daerah Berdasarkan Bidang Urusan  </w:t>
            </w:r>
          </w:p>
          <w:p w14:paraId="6D18881A" w14:textId="179CF569" w:rsidR="000F059D" w:rsidRPr="00134B9E" w:rsidRDefault="000F059D" w:rsidP="000F059D">
            <w:pPr>
              <w:spacing w:after="0" w:line="240" w:lineRule="auto"/>
              <w:rPr>
                <w:rFonts w:ascii="Arial Narrow" w:eastAsia="Times New Roman" w:hAnsi="Arial Narrow" w:cs="Calibri"/>
                <w:sz w:val="14"/>
                <w:szCs w:val="20"/>
              </w:rPr>
            </w:pPr>
            <w:r w:rsidRPr="000F059D">
              <w:rPr>
                <w:rFonts w:ascii="Arial Narrow" w:eastAsia="Times New Roman" w:hAnsi="Arial Narrow" w:cs="Calibri"/>
                <w:sz w:val="14"/>
                <w:szCs w:val="20"/>
              </w:rPr>
              <w:t>yang Diampu dalam Rangka Penyusunan Dokumen Perencanaan Perangkat Daerah</w:t>
            </w:r>
          </w:p>
        </w:tc>
        <w:tc>
          <w:tcPr>
            <w:tcW w:w="739" w:type="dxa"/>
            <w:shd w:val="clear" w:color="auto" w:fill="auto"/>
            <w:vAlign w:val="center"/>
          </w:tcPr>
          <w:p w14:paraId="612A44CE" w14:textId="042FF50D" w:rsidR="000F059D" w:rsidRPr="00134B9E" w:rsidRDefault="000F059D" w:rsidP="00134B9E">
            <w:pPr>
              <w:spacing w:after="0" w:line="240" w:lineRule="auto"/>
              <w:rPr>
                <w:rFonts w:ascii="Arial Narrow" w:eastAsia="Times New Roman" w:hAnsi="Arial Narrow" w:cs="Calibri"/>
                <w:sz w:val="14"/>
                <w:szCs w:val="20"/>
              </w:rPr>
            </w:pPr>
            <w:r>
              <w:rPr>
                <w:rFonts w:ascii="Arial Narrow" w:eastAsia="Times New Roman" w:hAnsi="Arial Narrow" w:cs="Calibri"/>
                <w:sz w:val="14"/>
                <w:szCs w:val="20"/>
              </w:rPr>
              <w:t>Berita Acara</w:t>
            </w:r>
          </w:p>
        </w:tc>
        <w:tc>
          <w:tcPr>
            <w:tcW w:w="1954" w:type="dxa"/>
            <w:shd w:val="clear" w:color="000000" w:fill="FFFFFF"/>
            <w:vAlign w:val="center"/>
          </w:tcPr>
          <w:p w14:paraId="07C6A530" w14:textId="77777777" w:rsidR="000F059D" w:rsidRPr="000F059D" w:rsidRDefault="000F059D" w:rsidP="000F059D">
            <w:pPr>
              <w:spacing w:after="0" w:line="240" w:lineRule="auto"/>
              <w:rPr>
                <w:rFonts w:ascii="Arial Narrow" w:eastAsia="Times New Roman" w:hAnsi="Arial Narrow" w:cs="Calibri"/>
                <w:sz w:val="14"/>
                <w:szCs w:val="20"/>
              </w:rPr>
            </w:pPr>
            <w:r w:rsidRPr="000F059D">
              <w:rPr>
                <w:rFonts w:ascii="Arial Narrow" w:eastAsia="Times New Roman" w:hAnsi="Arial Narrow" w:cs="Calibri"/>
                <w:sz w:val="14"/>
                <w:szCs w:val="20"/>
              </w:rPr>
              <w:t xml:space="preserve">Pelaksanaan Forum Perangkat Daerah Berdasarkan Bidang Urusan yang </w:t>
            </w:r>
          </w:p>
          <w:p w14:paraId="2D9E7A50" w14:textId="4CD7A1E4" w:rsidR="000F059D" w:rsidRPr="00134B9E" w:rsidRDefault="000F059D" w:rsidP="00134B9E">
            <w:pPr>
              <w:spacing w:after="0" w:line="240" w:lineRule="auto"/>
              <w:rPr>
                <w:rFonts w:ascii="Arial Narrow" w:eastAsia="Times New Roman" w:hAnsi="Arial Narrow" w:cs="Calibri"/>
                <w:sz w:val="14"/>
                <w:szCs w:val="20"/>
              </w:rPr>
            </w:pPr>
            <w:r w:rsidRPr="000F059D">
              <w:rPr>
                <w:rFonts w:ascii="Arial Narrow" w:eastAsia="Times New Roman" w:hAnsi="Arial Narrow" w:cs="Calibri"/>
                <w:sz w:val="14"/>
                <w:szCs w:val="20"/>
              </w:rPr>
              <w:t>Diampu dalam Rangka Penyusunan Dokum</w:t>
            </w:r>
            <w:r>
              <w:rPr>
                <w:rFonts w:ascii="Arial Narrow" w:eastAsia="Times New Roman" w:hAnsi="Arial Narrow" w:cs="Calibri"/>
                <w:sz w:val="14"/>
                <w:szCs w:val="20"/>
              </w:rPr>
              <w:t>en Perencanaan Perangkat Daerah</w:t>
            </w:r>
          </w:p>
        </w:tc>
      </w:tr>
      <w:tr w:rsidR="00134B9E" w:rsidRPr="00134B9E" w14:paraId="3E950A0D" w14:textId="77777777" w:rsidTr="00AF2440">
        <w:trPr>
          <w:trHeight w:val="20"/>
        </w:trPr>
        <w:tc>
          <w:tcPr>
            <w:tcW w:w="425" w:type="dxa"/>
            <w:shd w:val="clear" w:color="auto" w:fill="auto"/>
            <w:vAlign w:val="center"/>
            <w:hideMark/>
          </w:tcPr>
          <w:p w14:paraId="64963226"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710EC873"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5F2CCC2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54A0CF0E"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38343297"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458590EA"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3015347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388B137F"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4A77CD8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Gaji dan Tunjangan ASN</w:t>
            </w:r>
          </w:p>
        </w:tc>
        <w:tc>
          <w:tcPr>
            <w:tcW w:w="2565" w:type="dxa"/>
            <w:shd w:val="clear" w:color="auto" w:fill="auto"/>
            <w:vAlign w:val="center"/>
            <w:hideMark/>
          </w:tcPr>
          <w:p w14:paraId="7115489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Jumlah Orang yang Menerima Gaji dan Tunjangan ASN </w:t>
            </w:r>
          </w:p>
        </w:tc>
        <w:tc>
          <w:tcPr>
            <w:tcW w:w="739" w:type="dxa"/>
            <w:shd w:val="clear" w:color="auto" w:fill="auto"/>
            <w:vAlign w:val="center"/>
            <w:hideMark/>
          </w:tcPr>
          <w:p w14:paraId="588F267E"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Orang/ Bulan</w:t>
            </w:r>
          </w:p>
        </w:tc>
        <w:tc>
          <w:tcPr>
            <w:tcW w:w="1954" w:type="dxa"/>
            <w:shd w:val="clear" w:color="000000" w:fill="FFFFFF"/>
            <w:vAlign w:val="center"/>
            <w:hideMark/>
          </w:tcPr>
          <w:p w14:paraId="06C49501"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Penyediaan Gaji dan Tunjangan ASN</w:t>
            </w:r>
          </w:p>
        </w:tc>
      </w:tr>
      <w:tr w:rsidR="00134B9E" w:rsidRPr="00134B9E" w14:paraId="21CC7715" w14:textId="77777777" w:rsidTr="00AF2440">
        <w:trPr>
          <w:trHeight w:val="20"/>
        </w:trPr>
        <w:tc>
          <w:tcPr>
            <w:tcW w:w="425" w:type="dxa"/>
            <w:shd w:val="clear" w:color="auto" w:fill="auto"/>
            <w:vAlign w:val="center"/>
            <w:hideMark/>
          </w:tcPr>
          <w:p w14:paraId="76AF6185"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vAlign w:val="center"/>
            <w:hideMark/>
          </w:tcPr>
          <w:p w14:paraId="413D327D"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63C6B2F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58CC6121"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33B7200E"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13559699"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557F396E"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0CCB269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68949C2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Laporan Keuangan Akhir Tahun SKPD dan Laporan Hasil Koordinasi Penyusunan Laporan Keuangan Akhir Tahun SKPD</w:t>
            </w:r>
          </w:p>
        </w:tc>
        <w:tc>
          <w:tcPr>
            <w:tcW w:w="2565" w:type="dxa"/>
            <w:shd w:val="clear" w:color="auto" w:fill="auto"/>
            <w:vAlign w:val="center"/>
            <w:hideMark/>
          </w:tcPr>
          <w:p w14:paraId="2837D645"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Laporan Keuangan Akhir Tahun SKPD dan Laporan Hasil Koordinasi Penyusunan Laporan Keuangan Akhir Tahun SKPD</w:t>
            </w:r>
          </w:p>
        </w:tc>
        <w:tc>
          <w:tcPr>
            <w:tcW w:w="739" w:type="dxa"/>
            <w:shd w:val="clear" w:color="auto" w:fill="auto"/>
            <w:vAlign w:val="center"/>
            <w:hideMark/>
          </w:tcPr>
          <w:p w14:paraId="0123D4D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56A8B8F5"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Koordinasi dan Penyusunan Laporan Keuangan Akhir Tahun SKPD</w:t>
            </w:r>
          </w:p>
        </w:tc>
      </w:tr>
      <w:tr w:rsidR="00134B9E" w:rsidRPr="00134B9E" w14:paraId="72968E62" w14:textId="77777777" w:rsidTr="00AF2440">
        <w:trPr>
          <w:trHeight w:val="20"/>
        </w:trPr>
        <w:tc>
          <w:tcPr>
            <w:tcW w:w="425" w:type="dxa"/>
            <w:shd w:val="clear" w:color="auto" w:fill="auto"/>
            <w:vAlign w:val="center"/>
            <w:hideMark/>
          </w:tcPr>
          <w:p w14:paraId="3C012B09"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lastRenderedPageBreak/>
              <w:t> </w:t>
            </w:r>
          </w:p>
        </w:tc>
        <w:tc>
          <w:tcPr>
            <w:tcW w:w="1194" w:type="dxa"/>
            <w:shd w:val="clear" w:color="auto" w:fill="auto"/>
            <w:vAlign w:val="center"/>
            <w:hideMark/>
          </w:tcPr>
          <w:p w14:paraId="13DCB9E9" w14:textId="77777777" w:rsidR="00134B9E" w:rsidRPr="00134B9E" w:rsidRDefault="00134B9E" w:rsidP="00134B9E">
            <w:pPr>
              <w:spacing w:after="0" w:line="240" w:lineRule="auto"/>
              <w:jc w:val="center"/>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vAlign w:val="center"/>
            <w:hideMark/>
          </w:tcPr>
          <w:p w14:paraId="15D4D79E"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vAlign w:val="center"/>
            <w:hideMark/>
          </w:tcPr>
          <w:p w14:paraId="2160962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vAlign w:val="center"/>
            <w:hideMark/>
          </w:tcPr>
          <w:p w14:paraId="116E04A8"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vAlign w:val="center"/>
            <w:hideMark/>
          </w:tcPr>
          <w:p w14:paraId="44B55F5F" w14:textId="77777777" w:rsidR="00134B9E" w:rsidRPr="00134B9E" w:rsidRDefault="00134B9E" w:rsidP="00134B9E">
            <w:pPr>
              <w:spacing w:after="0" w:line="240" w:lineRule="auto"/>
              <w:jc w:val="right"/>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vAlign w:val="center"/>
            <w:hideMark/>
          </w:tcPr>
          <w:p w14:paraId="7D189E25"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vAlign w:val="center"/>
            <w:hideMark/>
          </w:tcPr>
          <w:p w14:paraId="3477DB1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751CDFB0"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Laporan Keuangan Bulanan/Triwulanan/Semesteran SKPD dan Laporan Koordinasi Penyusunan Laporan Keuangan Bulanan/Triwulanan/Semesteran SKPD</w:t>
            </w:r>
          </w:p>
        </w:tc>
        <w:tc>
          <w:tcPr>
            <w:tcW w:w="2565" w:type="dxa"/>
            <w:shd w:val="clear" w:color="auto" w:fill="auto"/>
            <w:vAlign w:val="center"/>
            <w:hideMark/>
          </w:tcPr>
          <w:p w14:paraId="6FBE5713"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Laporan Keuangan Bulanan/Triwulanan/Semesteran SKPD dan Laporan Koordinasi Penyusunan Laporan Keuangan Bulanan/Triwulanan/Semesteran SKPD</w:t>
            </w:r>
          </w:p>
        </w:tc>
        <w:tc>
          <w:tcPr>
            <w:tcW w:w="739" w:type="dxa"/>
            <w:shd w:val="clear" w:color="auto" w:fill="auto"/>
            <w:vAlign w:val="center"/>
            <w:hideMark/>
          </w:tcPr>
          <w:p w14:paraId="741F62B8"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731B1F8E"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Koordinasi dan Penyusunan Laporan Keuangan Bulanan/Triwulanan/Semesteran SKPD</w:t>
            </w:r>
          </w:p>
        </w:tc>
      </w:tr>
      <w:tr w:rsidR="00134B9E" w:rsidRPr="00134B9E" w14:paraId="78473122" w14:textId="77777777" w:rsidTr="00AF2440">
        <w:trPr>
          <w:trHeight w:val="20"/>
        </w:trPr>
        <w:tc>
          <w:tcPr>
            <w:tcW w:w="425" w:type="dxa"/>
            <w:shd w:val="clear" w:color="auto" w:fill="auto"/>
            <w:noWrap/>
            <w:vAlign w:val="center"/>
            <w:hideMark/>
          </w:tcPr>
          <w:p w14:paraId="14E132E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auto" w:fill="auto"/>
            <w:noWrap/>
            <w:vAlign w:val="center"/>
            <w:hideMark/>
          </w:tcPr>
          <w:p w14:paraId="1E6B622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auto" w:fill="auto"/>
            <w:noWrap/>
            <w:vAlign w:val="center"/>
            <w:hideMark/>
          </w:tcPr>
          <w:p w14:paraId="18A2150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auto" w:fill="auto"/>
            <w:noWrap/>
            <w:vAlign w:val="center"/>
            <w:hideMark/>
          </w:tcPr>
          <w:p w14:paraId="1D0DFF6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auto" w:fill="auto"/>
            <w:noWrap/>
            <w:vAlign w:val="center"/>
            <w:hideMark/>
          </w:tcPr>
          <w:p w14:paraId="3D0C7D18"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auto" w:fill="auto"/>
            <w:noWrap/>
            <w:vAlign w:val="center"/>
            <w:hideMark/>
          </w:tcPr>
          <w:p w14:paraId="2327D7A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auto" w:fill="auto"/>
            <w:noWrap/>
            <w:vAlign w:val="center"/>
            <w:hideMark/>
          </w:tcPr>
          <w:p w14:paraId="4A895558"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auto" w:fill="auto"/>
            <w:noWrap/>
            <w:vAlign w:val="center"/>
            <w:hideMark/>
          </w:tcPr>
          <w:p w14:paraId="119C00D7"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auto" w:fill="auto"/>
            <w:vAlign w:val="center"/>
            <w:hideMark/>
          </w:tcPr>
          <w:p w14:paraId="28D8F2D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Terlaksananya Rekonsiliasi dan Penyusunan Laporan Barang Milik Daerah pada SKPD</w:t>
            </w:r>
          </w:p>
        </w:tc>
        <w:tc>
          <w:tcPr>
            <w:tcW w:w="2565" w:type="dxa"/>
            <w:shd w:val="clear" w:color="auto" w:fill="auto"/>
            <w:vAlign w:val="center"/>
            <w:hideMark/>
          </w:tcPr>
          <w:p w14:paraId="25E9584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Jumlah Laporan Rekonsiliasi dan Penyusunan Laporan Barang Milik Daerah pada SKPD </w:t>
            </w:r>
          </w:p>
        </w:tc>
        <w:tc>
          <w:tcPr>
            <w:tcW w:w="739" w:type="dxa"/>
            <w:shd w:val="clear" w:color="auto" w:fill="auto"/>
            <w:vAlign w:val="center"/>
            <w:hideMark/>
          </w:tcPr>
          <w:p w14:paraId="03EBA543"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022FA12F" w14:textId="77777777" w:rsidR="00134B9E" w:rsidRPr="00134B9E" w:rsidRDefault="00134B9E" w:rsidP="00134B9E">
            <w:pPr>
              <w:spacing w:after="0" w:line="240" w:lineRule="auto"/>
              <w:rPr>
                <w:rFonts w:ascii="Arial Narrow" w:eastAsia="Times New Roman" w:hAnsi="Arial Narrow" w:cs="Calibri"/>
                <w:sz w:val="14"/>
                <w:szCs w:val="18"/>
              </w:rPr>
            </w:pPr>
            <w:r w:rsidRPr="00134B9E">
              <w:rPr>
                <w:rFonts w:ascii="Arial Narrow" w:eastAsia="Times New Roman" w:hAnsi="Arial Narrow" w:cs="Calibri"/>
                <w:sz w:val="14"/>
                <w:szCs w:val="18"/>
              </w:rPr>
              <w:t xml:space="preserve"> Rekonsiliasi dan Penyusunan Laporan Barang Milik Daerah pada SKPD</w:t>
            </w:r>
          </w:p>
        </w:tc>
      </w:tr>
      <w:tr w:rsidR="00134B9E" w:rsidRPr="00134B9E" w14:paraId="02AE01DA" w14:textId="77777777" w:rsidTr="00AF2440">
        <w:trPr>
          <w:trHeight w:val="20"/>
        </w:trPr>
        <w:tc>
          <w:tcPr>
            <w:tcW w:w="425" w:type="dxa"/>
            <w:shd w:val="clear" w:color="000000" w:fill="FFFFFF"/>
            <w:noWrap/>
            <w:vAlign w:val="center"/>
            <w:hideMark/>
          </w:tcPr>
          <w:p w14:paraId="10DE0E73"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31DCFD03"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05E32E84"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777C29EF"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7161A790"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4A663553"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4E188E4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1F177E4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6353677E"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Peralatan dan Perlengkapan Kantor</w:t>
            </w:r>
          </w:p>
        </w:tc>
        <w:tc>
          <w:tcPr>
            <w:tcW w:w="2565" w:type="dxa"/>
            <w:shd w:val="clear" w:color="000000" w:fill="FFFFFF"/>
            <w:vAlign w:val="center"/>
            <w:hideMark/>
          </w:tcPr>
          <w:p w14:paraId="11B62B7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Paket Peralatan dan Perlengkapan Kantor yang Disediakan</w:t>
            </w:r>
          </w:p>
        </w:tc>
        <w:tc>
          <w:tcPr>
            <w:tcW w:w="739" w:type="dxa"/>
            <w:shd w:val="clear" w:color="000000" w:fill="FFFFFF"/>
            <w:vAlign w:val="center"/>
            <w:hideMark/>
          </w:tcPr>
          <w:p w14:paraId="14AEFE4E"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Paket</w:t>
            </w:r>
          </w:p>
        </w:tc>
        <w:tc>
          <w:tcPr>
            <w:tcW w:w="1954" w:type="dxa"/>
            <w:shd w:val="clear" w:color="000000" w:fill="FFFFFF"/>
            <w:vAlign w:val="center"/>
            <w:hideMark/>
          </w:tcPr>
          <w:p w14:paraId="185EAA0A" w14:textId="77777777" w:rsidR="00134B9E" w:rsidRPr="00134B9E" w:rsidRDefault="00134B9E" w:rsidP="00134B9E">
            <w:pPr>
              <w:spacing w:after="0" w:line="240" w:lineRule="auto"/>
              <w:rPr>
                <w:rFonts w:ascii="Arial Narrow" w:eastAsia="Times New Roman" w:hAnsi="Arial Narrow" w:cs="Calibri"/>
                <w:sz w:val="14"/>
                <w:szCs w:val="18"/>
              </w:rPr>
            </w:pPr>
            <w:r w:rsidRPr="00134B9E">
              <w:rPr>
                <w:rFonts w:ascii="Arial Narrow" w:eastAsia="Times New Roman" w:hAnsi="Arial Narrow" w:cs="Calibri"/>
                <w:sz w:val="14"/>
                <w:szCs w:val="18"/>
              </w:rPr>
              <w:t>Penyediaan Peralatan dan Perlengkapan Kantor</w:t>
            </w:r>
          </w:p>
        </w:tc>
      </w:tr>
      <w:tr w:rsidR="00134B9E" w:rsidRPr="00134B9E" w14:paraId="1FBBD035" w14:textId="77777777" w:rsidTr="00AF2440">
        <w:trPr>
          <w:trHeight w:val="20"/>
        </w:trPr>
        <w:tc>
          <w:tcPr>
            <w:tcW w:w="425" w:type="dxa"/>
            <w:shd w:val="clear" w:color="000000" w:fill="FFFFFF"/>
            <w:noWrap/>
            <w:vAlign w:val="center"/>
            <w:hideMark/>
          </w:tcPr>
          <w:p w14:paraId="6889AED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0505FD4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51D23E9F"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09B92B9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1FC9DA75"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1DCE807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162407E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7F5060F0"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49A3DB9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Peralatan Rumah Tangga</w:t>
            </w:r>
          </w:p>
        </w:tc>
        <w:tc>
          <w:tcPr>
            <w:tcW w:w="2565" w:type="dxa"/>
            <w:shd w:val="clear" w:color="000000" w:fill="FFFFFF"/>
            <w:vAlign w:val="center"/>
            <w:hideMark/>
          </w:tcPr>
          <w:p w14:paraId="2E2BE1D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Paket Peralatan Rumah Tangga yang Disediakan</w:t>
            </w:r>
          </w:p>
        </w:tc>
        <w:tc>
          <w:tcPr>
            <w:tcW w:w="739" w:type="dxa"/>
            <w:shd w:val="clear" w:color="000000" w:fill="FFFFFF"/>
            <w:vAlign w:val="center"/>
            <w:hideMark/>
          </w:tcPr>
          <w:p w14:paraId="64838823"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Paket</w:t>
            </w:r>
          </w:p>
        </w:tc>
        <w:tc>
          <w:tcPr>
            <w:tcW w:w="1954" w:type="dxa"/>
            <w:shd w:val="clear" w:color="000000" w:fill="FFFFFF"/>
            <w:vAlign w:val="center"/>
            <w:hideMark/>
          </w:tcPr>
          <w:p w14:paraId="250A85CD"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Penyediaan Peralatan Rumah Tangga</w:t>
            </w:r>
          </w:p>
        </w:tc>
      </w:tr>
      <w:tr w:rsidR="00134B9E" w:rsidRPr="00134B9E" w14:paraId="5A0220A4" w14:textId="77777777" w:rsidTr="00AF2440">
        <w:trPr>
          <w:trHeight w:val="20"/>
        </w:trPr>
        <w:tc>
          <w:tcPr>
            <w:tcW w:w="425" w:type="dxa"/>
            <w:shd w:val="clear" w:color="000000" w:fill="FFFFFF"/>
            <w:noWrap/>
            <w:vAlign w:val="center"/>
            <w:hideMark/>
          </w:tcPr>
          <w:p w14:paraId="032F46B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47B89C91"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105B487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18F7A2EC"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6F31F938"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6B32D01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176671E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502C798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553EAB8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Terlaksananya Fasilitasi Kunjungan Tamu</w:t>
            </w:r>
          </w:p>
        </w:tc>
        <w:tc>
          <w:tcPr>
            <w:tcW w:w="2565" w:type="dxa"/>
            <w:shd w:val="clear" w:color="000000" w:fill="FFFFFF"/>
            <w:vAlign w:val="center"/>
            <w:hideMark/>
          </w:tcPr>
          <w:p w14:paraId="6047F798"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Jumlah Laporan Fasilitasi Kunjungan Tamu </w:t>
            </w:r>
          </w:p>
        </w:tc>
        <w:tc>
          <w:tcPr>
            <w:tcW w:w="739" w:type="dxa"/>
            <w:shd w:val="clear" w:color="000000" w:fill="FFFFFF"/>
            <w:vAlign w:val="center"/>
            <w:hideMark/>
          </w:tcPr>
          <w:p w14:paraId="43F264F9"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45188DBB"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Fasilitasi Kunjungan Tamu</w:t>
            </w:r>
          </w:p>
        </w:tc>
      </w:tr>
      <w:tr w:rsidR="00134B9E" w:rsidRPr="00134B9E" w14:paraId="5ACA96CD" w14:textId="77777777" w:rsidTr="00AF2440">
        <w:trPr>
          <w:trHeight w:val="20"/>
        </w:trPr>
        <w:tc>
          <w:tcPr>
            <w:tcW w:w="425" w:type="dxa"/>
            <w:shd w:val="clear" w:color="000000" w:fill="FFFFFF"/>
            <w:noWrap/>
            <w:vAlign w:val="center"/>
            <w:hideMark/>
          </w:tcPr>
          <w:p w14:paraId="1EAB080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225F9CD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49114CC2"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37BA881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0A03BD7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4C8923CD"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442F3C93"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6333A9B8"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5002DB46"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Sarana dan Prasarana Gedung Kantor atau Bangunan Lainnya</w:t>
            </w:r>
          </w:p>
        </w:tc>
        <w:tc>
          <w:tcPr>
            <w:tcW w:w="2565" w:type="dxa"/>
            <w:shd w:val="clear" w:color="000000" w:fill="FFFFFF"/>
            <w:vAlign w:val="center"/>
            <w:hideMark/>
          </w:tcPr>
          <w:p w14:paraId="18A2E7B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Jumlah Unit Sarana dan Prasarana Gedung Kantor atau Bangunan Lainnya yang Disediakan </w:t>
            </w:r>
          </w:p>
        </w:tc>
        <w:tc>
          <w:tcPr>
            <w:tcW w:w="739" w:type="dxa"/>
            <w:shd w:val="clear" w:color="000000" w:fill="FFFFFF"/>
            <w:vAlign w:val="center"/>
            <w:hideMark/>
          </w:tcPr>
          <w:p w14:paraId="3C9F5448"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Unit</w:t>
            </w:r>
          </w:p>
        </w:tc>
        <w:tc>
          <w:tcPr>
            <w:tcW w:w="1954" w:type="dxa"/>
            <w:shd w:val="clear" w:color="000000" w:fill="FFFFFF"/>
            <w:vAlign w:val="center"/>
            <w:hideMark/>
          </w:tcPr>
          <w:p w14:paraId="477125F9" w14:textId="77777777" w:rsidR="00134B9E" w:rsidRPr="00134B9E" w:rsidRDefault="00134B9E" w:rsidP="00134B9E">
            <w:pPr>
              <w:spacing w:after="0" w:line="240" w:lineRule="auto"/>
              <w:rPr>
                <w:rFonts w:ascii="Arial Narrow" w:eastAsia="Times New Roman" w:hAnsi="Arial Narrow" w:cs="Calibri"/>
                <w:sz w:val="14"/>
                <w:szCs w:val="18"/>
              </w:rPr>
            </w:pPr>
            <w:r w:rsidRPr="00134B9E">
              <w:rPr>
                <w:rFonts w:ascii="Arial Narrow" w:eastAsia="Times New Roman" w:hAnsi="Arial Narrow" w:cs="Calibri"/>
                <w:sz w:val="14"/>
                <w:szCs w:val="18"/>
              </w:rPr>
              <w:t xml:space="preserve"> Pengadaan Sarana dan Prasarana Pendukung Gedung Kantor atau Bangunan Lainnya</w:t>
            </w:r>
          </w:p>
        </w:tc>
      </w:tr>
      <w:tr w:rsidR="00134B9E" w:rsidRPr="00134B9E" w14:paraId="48E487B8" w14:textId="77777777" w:rsidTr="00AF2440">
        <w:trPr>
          <w:trHeight w:val="20"/>
        </w:trPr>
        <w:tc>
          <w:tcPr>
            <w:tcW w:w="425" w:type="dxa"/>
            <w:shd w:val="clear" w:color="000000" w:fill="FFFFFF"/>
            <w:noWrap/>
            <w:vAlign w:val="center"/>
            <w:hideMark/>
          </w:tcPr>
          <w:p w14:paraId="29080C0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34C2C61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2F36D7E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6606319A"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16A9DBFB"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0D68E96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0CCED742"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7624B359"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79015C4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Jasa Komunikasi, Sumber Daya Air dan Listrik</w:t>
            </w:r>
          </w:p>
        </w:tc>
        <w:tc>
          <w:tcPr>
            <w:tcW w:w="2565" w:type="dxa"/>
            <w:shd w:val="clear" w:color="000000" w:fill="FFFFFF"/>
            <w:vAlign w:val="center"/>
            <w:hideMark/>
          </w:tcPr>
          <w:p w14:paraId="443D44C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Jumlah Laporan Penyediaan Jasa Komunikasi, Sumber Daya Air dan Listrik yang Disediakan </w:t>
            </w:r>
          </w:p>
        </w:tc>
        <w:tc>
          <w:tcPr>
            <w:tcW w:w="739" w:type="dxa"/>
            <w:shd w:val="clear" w:color="000000" w:fill="FFFFFF"/>
            <w:vAlign w:val="center"/>
            <w:hideMark/>
          </w:tcPr>
          <w:p w14:paraId="7D84DA1D"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6CB0777A"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xml:space="preserve"> Penyediaan Jasa Komunikasi, Sumber Daya Air dan Listrik</w:t>
            </w:r>
          </w:p>
        </w:tc>
      </w:tr>
      <w:tr w:rsidR="00134B9E" w:rsidRPr="00134B9E" w14:paraId="6EEF8B57" w14:textId="77777777" w:rsidTr="00AF2440">
        <w:trPr>
          <w:trHeight w:val="20"/>
        </w:trPr>
        <w:tc>
          <w:tcPr>
            <w:tcW w:w="425" w:type="dxa"/>
            <w:shd w:val="clear" w:color="000000" w:fill="FFFFFF"/>
            <w:noWrap/>
            <w:vAlign w:val="center"/>
            <w:hideMark/>
          </w:tcPr>
          <w:p w14:paraId="02377630"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24BDC8D6"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1FCE7278"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4E0A1CF7"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7506127C"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05000853"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6D4C1391" w14:textId="77777777" w:rsidR="00134B9E" w:rsidRPr="00134B9E" w:rsidRDefault="00134B9E"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1A97A37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466663B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Jasa Pelayanan Umum Kantor</w:t>
            </w:r>
          </w:p>
        </w:tc>
        <w:tc>
          <w:tcPr>
            <w:tcW w:w="2565" w:type="dxa"/>
            <w:shd w:val="clear" w:color="000000" w:fill="FFFFFF"/>
            <w:vAlign w:val="center"/>
            <w:hideMark/>
          </w:tcPr>
          <w:p w14:paraId="610B733C"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Laporan Penyediaan Jasa Pelayanan Umum Kantor yang Disediakan</w:t>
            </w:r>
          </w:p>
        </w:tc>
        <w:tc>
          <w:tcPr>
            <w:tcW w:w="739" w:type="dxa"/>
            <w:shd w:val="clear" w:color="000000" w:fill="FFFFFF"/>
            <w:vAlign w:val="center"/>
            <w:hideMark/>
          </w:tcPr>
          <w:p w14:paraId="0F50C142"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Laporan</w:t>
            </w:r>
          </w:p>
        </w:tc>
        <w:tc>
          <w:tcPr>
            <w:tcW w:w="1954" w:type="dxa"/>
            <w:shd w:val="clear" w:color="000000" w:fill="FFFFFF"/>
            <w:vAlign w:val="center"/>
            <w:hideMark/>
          </w:tcPr>
          <w:p w14:paraId="2812A924" w14:textId="77777777" w:rsidR="00134B9E" w:rsidRPr="00134B9E" w:rsidRDefault="00134B9E"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Penyediaan Jasa Pelayanan Umum Kantor</w:t>
            </w:r>
          </w:p>
        </w:tc>
      </w:tr>
      <w:tr w:rsidR="00377232" w:rsidRPr="00134B9E" w14:paraId="63CE33D2" w14:textId="77777777" w:rsidTr="00AF2440">
        <w:trPr>
          <w:trHeight w:val="20"/>
        </w:trPr>
        <w:tc>
          <w:tcPr>
            <w:tcW w:w="425" w:type="dxa"/>
            <w:shd w:val="clear" w:color="000000" w:fill="FFFFFF"/>
            <w:noWrap/>
            <w:vAlign w:val="center"/>
            <w:hideMark/>
          </w:tcPr>
          <w:p w14:paraId="76C16A75"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94" w:type="dxa"/>
            <w:shd w:val="clear" w:color="000000" w:fill="FFFFFF"/>
            <w:noWrap/>
            <w:vAlign w:val="center"/>
            <w:hideMark/>
          </w:tcPr>
          <w:p w14:paraId="751E1365"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1DDB0480"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7648713F" w14:textId="4A38D6FC"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542D7A6B"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6FBE3083"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6E580307"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4179240C"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5F68A79D"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Tersedianya Jasa Pemeliharaan, Biaya Pemeliharaan, Pajak dan Perizinan Kendaraan Dinas Operasional atau Lapangan</w:t>
            </w:r>
          </w:p>
        </w:tc>
        <w:tc>
          <w:tcPr>
            <w:tcW w:w="2565" w:type="dxa"/>
            <w:shd w:val="clear" w:color="000000" w:fill="FFFFFF"/>
            <w:vAlign w:val="center"/>
            <w:hideMark/>
          </w:tcPr>
          <w:p w14:paraId="4CF32846"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Kendaraan Dinas Operasional atau Lapangan yang Dipelihara dan Dibayarkan Pajak dan Perizinannya</w:t>
            </w:r>
          </w:p>
        </w:tc>
        <w:tc>
          <w:tcPr>
            <w:tcW w:w="739" w:type="dxa"/>
            <w:shd w:val="clear" w:color="000000" w:fill="FFFFFF"/>
            <w:vAlign w:val="center"/>
            <w:hideMark/>
          </w:tcPr>
          <w:p w14:paraId="275CD109"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Unit</w:t>
            </w:r>
          </w:p>
        </w:tc>
        <w:tc>
          <w:tcPr>
            <w:tcW w:w="1954" w:type="dxa"/>
            <w:shd w:val="clear" w:color="000000" w:fill="FFFFFF"/>
            <w:vAlign w:val="center"/>
            <w:hideMark/>
          </w:tcPr>
          <w:p w14:paraId="2ECC0450"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Penyediaan Jasa Pemeliharaan, Biaya Pemeliharaan, Pajak, dan Perizinan Kendaraan Dinas Operasional atau Lapangan</w:t>
            </w:r>
          </w:p>
        </w:tc>
      </w:tr>
      <w:tr w:rsidR="00377232" w:rsidRPr="00134B9E" w14:paraId="58C17310" w14:textId="77777777" w:rsidTr="00AF2440">
        <w:trPr>
          <w:trHeight w:val="20"/>
        </w:trPr>
        <w:tc>
          <w:tcPr>
            <w:tcW w:w="425" w:type="dxa"/>
            <w:shd w:val="clear" w:color="000000" w:fill="FFFFFF"/>
            <w:noWrap/>
            <w:vAlign w:val="center"/>
          </w:tcPr>
          <w:p w14:paraId="78A6F96B" w14:textId="30998C23" w:rsidR="00377232" w:rsidRPr="00134B9E" w:rsidRDefault="00377232" w:rsidP="00134B9E">
            <w:pPr>
              <w:spacing w:after="0" w:line="240" w:lineRule="auto"/>
              <w:rPr>
                <w:rFonts w:ascii="Arial Narrow" w:eastAsia="Times New Roman" w:hAnsi="Arial Narrow" w:cs="Calibri"/>
                <w:color w:val="000000"/>
                <w:sz w:val="14"/>
                <w:szCs w:val="20"/>
              </w:rPr>
            </w:pPr>
          </w:p>
        </w:tc>
        <w:tc>
          <w:tcPr>
            <w:tcW w:w="1194" w:type="dxa"/>
            <w:shd w:val="clear" w:color="000000" w:fill="FFFFFF"/>
            <w:noWrap/>
            <w:vAlign w:val="center"/>
            <w:hideMark/>
          </w:tcPr>
          <w:p w14:paraId="38BB80EC"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276" w:type="dxa"/>
            <w:shd w:val="clear" w:color="000000" w:fill="FFFFFF"/>
            <w:noWrap/>
            <w:vAlign w:val="center"/>
            <w:hideMark/>
          </w:tcPr>
          <w:p w14:paraId="0C4DABBD"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54" w:type="dxa"/>
            <w:shd w:val="clear" w:color="000000" w:fill="FFFFFF"/>
            <w:noWrap/>
            <w:vAlign w:val="center"/>
            <w:hideMark/>
          </w:tcPr>
          <w:p w14:paraId="1AC22883"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992" w:type="dxa"/>
            <w:shd w:val="clear" w:color="000000" w:fill="FFFFFF"/>
            <w:noWrap/>
            <w:vAlign w:val="center"/>
            <w:hideMark/>
          </w:tcPr>
          <w:p w14:paraId="2598DB92"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847" w:type="dxa"/>
            <w:shd w:val="clear" w:color="000000" w:fill="FFFFFF"/>
            <w:noWrap/>
            <w:vAlign w:val="center"/>
            <w:hideMark/>
          </w:tcPr>
          <w:p w14:paraId="742C296E"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565" w:type="dxa"/>
            <w:shd w:val="clear" w:color="000000" w:fill="FFFFFF"/>
            <w:noWrap/>
            <w:vAlign w:val="center"/>
            <w:hideMark/>
          </w:tcPr>
          <w:p w14:paraId="5D3E6668" w14:textId="77777777" w:rsidR="00377232" w:rsidRPr="00134B9E" w:rsidRDefault="00377232" w:rsidP="00134B9E">
            <w:pPr>
              <w:spacing w:after="0" w:line="240" w:lineRule="auto"/>
              <w:rPr>
                <w:rFonts w:ascii="Arial Narrow" w:eastAsia="Times New Roman" w:hAnsi="Arial Narrow" w:cs="Calibri"/>
                <w:color w:val="000000"/>
                <w:sz w:val="14"/>
                <w:szCs w:val="20"/>
              </w:rPr>
            </w:pPr>
            <w:r w:rsidRPr="00134B9E">
              <w:rPr>
                <w:rFonts w:ascii="Arial Narrow" w:eastAsia="Times New Roman" w:hAnsi="Arial Narrow" w:cs="Calibri"/>
                <w:color w:val="000000"/>
                <w:sz w:val="14"/>
                <w:szCs w:val="20"/>
              </w:rPr>
              <w:t> </w:t>
            </w:r>
          </w:p>
        </w:tc>
        <w:tc>
          <w:tcPr>
            <w:tcW w:w="1153" w:type="dxa"/>
            <w:shd w:val="clear" w:color="000000" w:fill="FFFFFF"/>
            <w:noWrap/>
            <w:vAlign w:val="center"/>
            <w:hideMark/>
          </w:tcPr>
          <w:p w14:paraId="3DEB90F4"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 </w:t>
            </w:r>
          </w:p>
        </w:tc>
        <w:tc>
          <w:tcPr>
            <w:tcW w:w="2596" w:type="dxa"/>
            <w:shd w:val="clear" w:color="000000" w:fill="FFFFFF"/>
            <w:vAlign w:val="center"/>
            <w:hideMark/>
          </w:tcPr>
          <w:p w14:paraId="1124AD12"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Terlaksananya Pemeliharaan/Rehabilitasi Gedung Kantor dan Bangunan Lainnya</w:t>
            </w:r>
          </w:p>
        </w:tc>
        <w:tc>
          <w:tcPr>
            <w:tcW w:w="2565" w:type="dxa"/>
            <w:shd w:val="clear" w:color="000000" w:fill="FFFFFF"/>
            <w:vAlign w:val="center"/>
            <w:hideMark/>
          </w:tcPr>
          <w:p w14:paraId="47104981"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Jumlah Gedung Kantor dan Bangunan Lainnya yang Dipelihara/Direhabilitasi</w:t>
            </w:r>
          </w:p>
        </w:tc>
        <w:tc>
          <w:tcPr>
            <w:tcW w:w="739" w:type="dxa"/>
            <w:shd w:val="clear" w:color="000000" w:fill="FFFFFF"/>
            <w:vAlign w:val="center"/>
            <w:hideMark/>
          </w:tcPr>
          <w:p w14:paraId="56E0BC05"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Unit</w:t>
            </w:r>
          </w:p>
        </w:tc>
        <w:tc>
          <w:tcPr>
            <w:tcW w:w="1954" w:type="dxa"/>
            <w:shd w:val="clear" w:color="000000" w:fill="FFFFFF"/>
            <w:vAlign w:val="center"/>
            <w:hideMark/>
          </w:tcPr>
          <w:p w14:paraId="0699E3B6" w14:textId="77777777" w:rsidR="00377232" w:rsidRPr="00134B9E" w:rsidRDefault="00377232" w:rsidP="00134B9E">
            <w:pPr>
              <w:spacing w:after="0" w:line="240" w:lineRule="auto"/>
              <w:rPr>
                <w:rFonts w:ascii="Arial Narrow" w:eastAsia="Times New Roman" w:hAnsi="Arial Narrow" w:cs="Calibri"/>
                <w:sz w:val="14"/>
                <w:szCs w:val="20"/>
              </w:rPr>
            </w:pPr>
            <w:r w:rsidRPr="00134B9E">
              <w:rPr>
                <w:rFonts w:ascii="Arial Narrow" w:eastAsia="Times New Roman" w:hAnsi="Arial Narrow" w:cs="Calibri"/>
                <w:sz w:val="14"/>
                <w:szCs w:val="20"/>
              </w:rPr>
              <w:t>Pemeliharaan/Rehabilitasi Gedung Kantor dan Bangunan Lainnya</w:t>
            </w:r>
          </w:p>
        </w:tc>
      </w:tr>
      <w:tr w:rsidR="003D5246" w:rsidRPr="00134B9E" w14:paraId="70A4BC96" w14:textId="77777777" w:rsidTr="00AF2440">
        <w:trPr>
          <w:trHeight w:val="20"/>
        </w:trPr>
        <w:tc>
          <w:tcPr>
            <w:tcW w:w="425" w:type="dxa"/>
            <w:shd w:val="clear" w:color="000000" w:fill="FFFFFF"/>
            <w:noWrap/>
            <w:vAlign w:val="center"/>
          </w:tcPr>
          <w:p w14:paraId="3AAAFE84"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1194" w:type="dxa"/>
            <w:shd w:val="clear" w:color="000000" w:fill="FFFFFF"/>
            <w:noWrap/>
            <w:vAlign w:val="center"/>
          </w:tcPr>
          <w:p w14:paraId="4CF2DB94"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1276" w:type="dxa"/>
            <w:shd w:val="clear" w:color="000000" w:fill="FFFFFF"/>
            <w:noWrap/>
            <w:vAlign w:val="center"/>
          </w:tcPr>
          <w:p w14:paraId="1BDE9D80"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854" w:type="dxa"/>
            <w:shd w:val="clear" w:color="000000" w:fill="FFFFFF"/>
            <w:noWrap/>
            <w:vAlign w:val="center"/>
          </w:tcPr>
          <w:p w14:paraId="464CFE15"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992" w:type="dxa"/>
            <w:shd w:val="clear" w:color="000000" w:fill="FFFFFF"/>
            <w:noWrap/>
            <w:vAlign w:val="center"/>
          </w:tcPr>
          <w:p w14:paraId="12BC4984"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847" w:type="dxa"/>
            <w:shd w:val="clear" w:color="000000" w:fill="FFFFFF"/>
            <w:noWrap/>
            <w:vAlign w:val="center"/>
          </w:tcPr>
          <w:p w14:paraId="5C5D1748"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1565" w:type="dxa"/>
            <w:shd w:val="clear" w:color="000000" w:fill="FFFFFF"/>
            <w:noWrap/>
            <w:vAlign w:val="center"/>
          </w:tcPr>
          <w:p w14:paraId="7A53062F" w14:textId="77777777" w:rsidR="003D5246" w:rsidRPr="00134B9E" w:rsidRDefault="003D5246" w:rsidP="00134B9E">
            <w:pPr>
              <w:spacing w:after="0" w:line="240" w:lineRule="auto"/>
              <w:rPr>
                <w:rFonts w:ascii="Arial Narrow" w:eastAsia="Times New Roman" w:hAnsi="Arial Narrow" w:cs="Calibri"/>
                <w:color w:val="000000"/>
                <w:sz w:val="14"/>
                <w:szCs w:val="20"/>
              </w:rPr>
            </w:pPr>
          </w:p>
        </w:tc>
        <w:tc>
          <w:tcPr>
            <w:tcW w:w="1153" w:type="dxa"/>
            <w:shd w:val="clear" w:color="000000" w:fill="FFFFFF"/>
            <w:noWrap/>
            <w:vAlign w:val="center"/>
          </w:tcPr>
          <w:p w14:paraId="5E2141E4" w14:textId="7333B89C" w:rsidR="003D5246" w:rsidRPr="00134B9E" w:rsidRDefault="009730BC" w:rsidP="00134B9E">
            <w:pPr>
              <w:spacing w:after="0" w:line="240" w:lineRule="auto"/>
              <w:rPr>
                <w:rFonts w:ascii="Arial Narrow" w:eastAsia="Times New Roman" w:hAnsi="Arial Narrow" w:cs="Calibri"/>
                <w:sz w:val="14"/>
                <w:szCs w:val="20"/>
              </w:rPr>
            </w:pPr>
            <w:r w:rsidRPr="00134B9E">
              <w:rPr>
                <w:rFonts w:ascii="Calibri Light" w:eastAsia="Times New Roman" w:hAnsi="Calibri Light" w:cs="Calibri Light"/>
                <w:b/>
                <w:bCs/>
                <w:sz w:val="12"/>
                <w:szCs w:val="16"/>
              </w:rPr>
              <w:t>PROGRAM PENGELOLAAN TAMAN MAKAM PAHLAWAN</w:t>
            </w:r>
          </w:p>
        </w:tc>
        <w:tc>
          <w:tcPr>
            <w:tcW w:w="2596" w:type="dxa"/>
            <w:shd w:val="clear" w:color="000000" w:fill="FFFFFF"/>
            <w:vAlign w:val="center"/>
          </w:tcPr>
          <w:p w14:paraId="3CE9BBBE" w14:textId="2C2D44FC" w:rsidR="003D5246" w:rsidRPr="00134B9E" w:rsidRDefault="003D5246" w:rsidP="003D5246">
            <w:pPr>
              <w:spacing w:after="0" w:line="240" w:lineRule="auto"/>
              <w:rPr>
                <w:rFonts w:ascii="Arial Narrow" w:eastAsia="Times New Roman" w:hAnsi="Arial Narrow" w:cs="Calibri"/>
                <w:sz w:val="14"/>
                <w:szCs w:val="20"/>
              </w:rPr>
            </w:pPr>
            <w:r>
              <w:rPr>
                <w:rFonts w:ascii="Arial Narrow" w:eastAsia="Times New Roman" w:hAnsi="Arial Narrow" w:cs="Calibri"/>
                <w:sz w:val="14"/>
                <w:szCs w:val="20"/>
              </w:rPr>
              <w:t>Terlaksananya Pemeliharaan Taman Makam Pahlawan Kabupaten/Kota</w:t>
            </w:r>
          </w:p>
        </w:tc>
        <w:tc>
          <w:tcPr>
            <w:tcW w:w="2565" w:type="dxa"/>
            <w:shd w:val="clear" w:color="000000" w:fill="FFFFFF"/>
            <w:vAlign w:val="center"/>
          </w:tcPr>
          <w:p w14:paraId="6DD441C9" w14:textId="19C16AD9" w:rsidR="003D5246" w:rsidRPr="003D5246" w:rsidRDefault="003D5246" w:rsidP="003D5246">
            <w:pPr>
              <w:spacing w:after="0" w:line="360" w:lineRule="auto"/>
              <w:jc w:val="both"/>
              <w:rPr>
                <w:rFonts w:ascii="Arial Narrow" w:hAnsi="Arial Narrow" w:cstheme="minorHAnsi"/>
                <w:sz w:val="16"/>
                <w:szCs w:val="16"/>
              </w:rPr>
            </w:pPr>
            <w:r w:rsidRPr="003D5246">
              <w:rPr>
                <w:rFonts w:ascii="Arial Narrow" w:hAnsi="Arial Narrow" w:cstheme="minorHAnsi"/>
                <w:sz w:val="16"/>
                <w:szCs w:val="16"/>
              </w:rPr>
              <w:t>Jumlah Makam yang Terpenuhi Pemeliharannya pada Taman Makam Pahlawan Kabupaten/Kota.</w:t>
            </w:r>
          </w:p>
        </w:tc>
        <w:tc>
          <w:tcPr>
            <w:tcW w:w="739" w:type="dxa"/>
            <w:shd w:val="clear" w:color="000000" w:fill="FFFFFF"/>
            <w:vAlign w:val="center"/>
          </w:tcPr>
          <w:p w14:paraId="02ECAD17" w14:textId="1AC21C7F" w:rsidR="003D5246" w:rsidRPr="00134B9E" w:rsidRDefault="00E422B7" w:rsidP="00134B9E">
            <w:pPr>
              <w:spacing w:after="0" w:line="240" w:lineRule="auto"/>
              <w:rPr>
                <w:rFonts w:ascii="Arial Narrow" w:eastAsia="Times New Roman" w:hAnsi="Arial Narrow" w:cs="Calibri"/>
                <w:sz w:val="14"/>
                <w:szCs w:val="20"/>
              </w:rPr>
            </w:pPr>
            <w:r>
              <w:rPr>
                <w:rFonts w:ascii="Arial Narrow" w:eastAsia="Times New Roman" w:hAnsi="Arial Narrow" w:cs="Calibri"/>
                <w:sz w:val="14"/>
                <w:szCs w:val="20"/>
              </w:rPr>
              <w:t xml:space="preserve">Unit </w:t>
            </w:r>
          </w:p>
        </w:tc>
        <w:tc>
          <w:tcPr>
            <w:tcW w:w="1954" w:type="dxa"/>
            <w:shd w:val="clear" w:color="000000" w:fill="FFFFFF"/>
            <w:vAlign w:val="center"/>
          </w:tcPr>
          <w:p w14:paraId="4CB90294" w14:textId="6597C5A2" w:rsidR="003D5246" w:rsidRPr="00134B9E" w:rsidRDefault="00E422B7" w:rsidP="00134B9E">
            <w:pPr>
              <w:spacing w:after="0" w:line="240" w:lineRule="auto"/>
              <w:rPr>
                <w:rFonts w:ascii="Arial Narrow" w:eastAsia="Times New Roman" w:hAnsi="Arial Narrow" w:cs="Calibri"/>
                <w:sz w:val="14"/>
                <w:szCs w:val="20"/>
              </w:rPr>
            </w:pPr>
            <w:r>
              <w:rPr>
                <w:rFonts w:ascii="Arial Narrow" w:eastAsia="Times New Roman" w:hAnsi="Arial Narrow" w:cs="Calibri"/>
                <w:sz w:val="14"/>
                <w:szCs w:val="20"/>
              </w:rPr>
              <w:t>Pemeliharaan Taman Makam Pahlawan Kabupaten/Kota</w:t>
            </w:r>
          </w:p>
        </w:tc>
      </w:tr>
    </w:tbl>
    <w:p w14:paraId="166BEDB8" w14:textId="77777777" w:rsidR="005B0BC5" w:rsidRDefault="005B0BC5" w:rsidP="00ED4C1F">
      <w:pPr>
        <w:tabs>
          <w:tab w:val="left" w:pos="720"/>
        </w:tabs>
        <w:autoSpaceDE w:val="0"/>
        <w:autoSpaceDN w:val="0"/>
        <w:adjustRightInd w:val="0"/>
        <w:spacing w:after="0" w:line="240" w:lineRule="auto"/>
        <w:ind w:left="810" w:right="11811" w:hanging="990"/>
        <w:jc w:val="both"/>
        <w:rPr>
          <w:rFonts w:asciiTheme="majorHAnsi" w:hAnsiTheme="majorHAnsi" w:cs="Tahoma"/>
          <w:b/>
          <w:sz w:val="24"/>
          <w:szCs w:val="24"/>
        </w:rPr>
      </w:pPr>
    </w:p>
    <w:p w14:paraId="458B6C95" w14:textId="77777777" w:rsidR="005B0BC5" w:rsidRDefault="005B0BC5" w:rsidP="00ED4C1F">
      <w:pPr>
        <w:tabs>
          <w:tab w:val="left" w:pos="720"/>
        </w:tabs>
        <w:autoSpaceDE w:val="0"/>
        <w:autoSpaceDN w:val="0"/>
        <w:adjustRightInd w:val="0"/>
        <w:spacing w:after="0" w:line="240" w:lineRule="auto"/>
        <w:ind w:left="810" w:right="11811" w:hanging="990"/>
        <w:jc w:val="both"/>
        <w:rPr>
          <w:rFonts w:asciiTheme="majorHAnsi" w:hAnsiTheme="majorHAnsi" w:cs="Tahoma"/>
          <w:b/>
          <w:sz w:val="24"/>
          <w:szCs w:val="24"/>
        </w:rPr>
      </w:pPr>
    </w:p>
    <w:p w14:paraId="2CDBC936" w14:textId="77777777" w:rsidR="005B0BC5" w:rsidRDefault="005B0BC5" w:rsidP="005B0BC5">
      <w:pPr>
        <w:tabs>
          <w:tab w:val="left" w:pos="720"/>
        </w:tabs>
        <w:autoSpaceDE w:val="0"/>
        <w:autoSpaceDN w:val="0"/>
        <w:adjustRightInd w:val="0"/>
        <w:spacing w:after="0" w:line="240" w:lineRule="auto"/>
        <w:ind w:right="11811"/>
        <w:jc w:val="both"/>
        <w:rPr>
          <w:rFonts w:asciiTheme="majorHAnsi" w:hAnsiTheme="majorHAnsi" w:cs="Tahoma"/>
          <w:b/>
          <w:sz w:val="24"/>
          <w:szCs w:val="24"/>
        </w:rPr>
      </w:pPr>
    </w:p>
    <w:p w14:paraId="2666BCAA" w14:textId="77777777" w:rsidR="00C205AA" w:rsidRDefault="00C205AA" w:rsidP="00ED4C1F">
      <w:pPr>
        <w:tabs>
          <w:tab w:val="left" w:pos="720"/>
        </w:tabs>
        <w:autoSpaceDE w:val="0"/>
        <w:autoSpaceDN w:val="0"/>
        <w:adjustRightInd w:val="0"/>
        <w:spacing w:after="0" w:line="240" w:lineRule="auto"/>
        <w:ind w:left="810" w:right="11811" w:hanging="990"/>
        <w:jc w:val="both"/>
        <w:rPr>
          <w:rFonts w:asciiTheme="majorHAnsi" w:hAnsiTheme="majorHAnsi" w:cs="Tahoma"/>
          <w:b/>
          <w:sz w:val="24"/>
          <w:szCs w:val="24"/>
        </w:rPr>
      </w:pPr>
    </w:p>
    <w:p w14:paraId="12542BA9" w14:textId="77777777" w:rsidR="0023150D" w:rsidRDefault="0023150D" w:rsidP="00ED4C1F">
      <w:pPr>
        <w:tabs>
          <w:tab w:val="left" w:pos="720"/>
        </w:tabs>
        <w:autoSpaceDE w:val="0"/>
        <w:autoSpaceDN w:val="0"/>
        <w:adjustRightInd w:val="0"/>
        <w:spacing w:after="0" w:line="240" w:lineRule="auto"/>
        <w:ind w:left="810" w:right="11811" w:hanging="990"/>
        <w:jc w:val="both"/>
        <w:rPr>
          <w:rFonts w:asciiTheme="majorHAnsi" w:hAnsiTheme="majorHAnsi" w:cs="Tahoma"/>
          <w:b/>
          <w:sz w:val="24"/>
          <w:szCs w:val="24"/>
        </w:rPr>
      </w:pPr>
    </w:p>
    <w:p w14:paraId="1B81BA74" w14:textId="77777777" w:rsidR="00ED4C1F" w:rsidRDefault="00ED4C1F" w:rsidP="00ED4C1F">
      <w:pPr>
        <w:tabs>
          <w:tab w:val="left" w:pos="720"/>
        </w:tabs>
        <w:autoSpaceDE w:val="0"/>
        <w:autoSpaceDN w:val="0"/>
        <w:adjustRightInd w:val="0"/>
        <w:spacing w:after="0" w:line="240" w:lineRule="auto"/>
        <w:ind w:left="810" w:right="11811" w:hanging="990"/>
        <w:jc w:val="both"/>
        <w:rPr>
          <w:rFonts w:asciiTheme="majorHAnsi" w:hAnsiTheme="majorHAnsi" w:cs="Tahoma"/>
          <w:b/>
          <w:sz w:val="24"/>
          <w:szCs w:val="24"/>
        </w:rPr>
      </w:pPr>
      <w:r>
        <w:rPr>
          <w:rFonts w:asciiTheme="majorHAnsi" w:hAnsiTheme="majorHAnsi" w:cs="Tahoma"/>
          <w:b/>
          <w:sz w:val="24"/>
          <w:szCs w:val="24"/>
        </w:rPr>
        <w:lastRenderedPageBreak/>
        <w:t>LAMPIRAN IV</w:t>
      </w:r>
    </w:p>
    <w:p w14:paraId="5ADAA717" w14:textId="77777777" w:rsidR="00ED4C1F" w:rsidRDefault="00ED4C1F" w:rsidP="00ED4C1F">
      <w:pPr>
        <w:tabs>
          <w:tab w:val="left" w:pos="1260"/>
          <w:tab w:val="left" w:pos="2160"/>
          <w:tab w:val="left" w:pos="2340"/>
        </w:tabs>
        <w:autoSpaceDE w:val="0"/>
        <w:autoSpaceDN w:val="0"/>
        <w:adjustRightInd w:val="0"/>
        <w:spacing w:after="0" w:line="240" w:lineRule="auto"/>
        <w:ind w:left="720" w:right="9031" w:hanging="900"/>
        <w:jc w:val="both"/>
        <w:rPr>
          <w:rFonts w:asciiTheme="majorHAnsi" w:hAnsiTheme="majorHAnsi" w:cs="Tahoma"/>
          <w:b/>
          <w:sz w:val="24"/>
          <w:szCs w:val="24"/>
        </w:rPr>
      </w:pPr>
      <w:r>
        <w:rPr>
          <w:rFonts w:asciiTheme="majorHAnsi" w:hAnsiTheme="majorHAnsi" w:cs="Tahoma"/>
          <w:b/>
          <w:sz w:val="24"/>
          <w:szCs w:val="24"/>
        </w:rPr>
        <w:t>CASCADING BELANJA</w:t>
      </w:r>
      <w:r>
        <w:rPr>
          <w:rFonts w:asciiTheme="majorHAnsi" w:hAnsiTheme="majorHAnsi" w:cs="Tahoma"/>
          <w:b/>
          <w:sz w:val="24"/>
          <w:szCs w:val="24"/>
        </w:rPr>
        <w:tab/>
        <w:t>WAJIB</w:t>
      </w:r>
    </w:p>
    <w:p w14:paraId="2908F444" w14:textId="578FADB8" w:rsidR="00737DDF" w:rsidRDefault="00737DDF" w:rsidP="00483A36">
      <w:pPr>
        <w:autoSpaceDE w:val="0"/>
        <w:autoSpaceDN w:val="0"/>
        <w:adjustRightInd w:val="0"/>
        <w:spacing w:after="0" w:line="240" w:lineRule="auto"/>
        <w:ind w:right="9211"/>
        <w:jc w:val="both"/>
        <w:rPr>
          <w:rFonts w:asciiTheme="majorHAnsi" w:hAnsiTheme="majorHAnsi" w:cs="Tahoma"/>
          <w:b/>
          <w:color w:val="FF0000"/>
          <w:sz w:val="24"/>
          <w:szCs w:val="24"/>
        </w:rPr>
      </w:pPr>
    </w:p>
    <w:tbl>
      <w:tblPr>
        <w:tblW w:w="1626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851"/>
        <w:gridCol w:w="645"/>
        <w:gridCol w:w="709"/>
        <w:gridCol w:w="709"/>
        <w:gridCol w:w="708"/>
        <w:gridCol w:w="490"/>
        <w:gridCol w:w="709"/>
        <w:gridCol w:w="566"/>
        <w:gridCol w:w="709"/>
        <w:gridCol w:w="709"/>
        <w:gridCol w:w="567"/>
        <w:gridCol w:w="707"/>
        <w:gridCol w:w="709"/>
        <w:gridCol w:w="708"/>
        <w:gridCol w:w="650"/>
        <w:gridCol w:w="768"/>
        <w:gridCol w:w="567"/>
        <w:gridCol w:w="852"/>
        <w:gridCol w:w="708"/>
        <w:gridCol w:w="525"/>
        <w:gridCol w:w="709"/>
        <w:gridCol w:w="709"/>
      </w:tblGrid>
      <w:tr w:rsidR="00337864" w:rsidRPr="00134B9E" w14:paraId="554634F2" w14:textId="77777777" w:rsidTr="00087B5F">
        <w:trPr>
          <w:trHeight w:val="20"/>
          <w:tblHeader/>
        </w:trPr>
        <w:tc>
          <w:tcPr>
            <w:tcW w:w="568" w:type="dxa"/>
            <w:vMerge w:val="restart"/>
            <w:shd w:val="clear" w:color="auto" w:fill="auto"/>
            <w:vAlign w:val="center"/>
            <w:hideMark/>
          </w:tcPr>
          <w:p w14:paraId="2F836E12"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Visi</w:t>
            </w:r>
          </w:p>
        </w:tc>
        <w:tc>
          <w:tcPr>
            <w:tcW w:w="709" w:type="dxa"/>
            <w:vMerge w:val="restart"/>
            <w:shd w:val="clear" w:color="auto" w:fill="auto"/>
            <w:vAlign w:val="center"/>
            <w:hideMark/>
          </w:tcPr>
          <w:p w14:paraId="602287D9"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Misi</w:t>
            </w:r>
          </w:p>
        </w:tc>
        <w:tc>
          <w:tcPr>
            <w:tcW w:w="2205" w:type="dxa"/>
            <w:gridSpan w:val="3"/>
            <w:shd w:val="clear" w:color="auto" w:fill="auto"/>
            <w:vAlign w:val="center"/>
            <w:hideMark/>
          </w:tcPr>
          <w:p w14:paraId="27C26B79"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Tujuan dan Indikator</w:t>
            </w:r>
          </w:p>
        </w:tc>
        <w:tc>
          <w:tcPr>
            <w:tcW w:w="1417" w:type="dxa"/>
            <w:gridSpan w:val="2"/>
            <w:shd w:val="clear" w:color="auto" w:fill="auto"/>
            <w:vAlign w:val="center"/>
            <w:hideMark/>
          </w:tcPr>
          <w:p w14:paraId="68A1BA0D"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Sasaran dan Indikator</w:t>
            </w:r>
          </w:p>
        </w:tc>
        <w:tc>
          <w:tcPr>
            <w:tcW w:w="490" w:type="dxa"/>
            <w:vMerge w:val="restart"/>
            <w:shd w:val="clear" w:color="auto" w:fill="auto"/>
            <w:vAlign w:val="center"/>
            <w:hideMark/>
          </w:tcPr>
          <w:p w14:paraId="1F6B6E4D"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OPD Penanggung Jawab</w:t>
            </w:r>
          </w:p>
        </w:tc>
        <w:tc>
          <w:tcPr>
            <w:tcW w:w="709" w:type="dxa"/>
            <w:vMerge w:val="restart"/>
            <w:shd w:val="clear" w:color="auto" w:fill="auto"/>
            <w:vAlign w:val="center"/>
            <w:hideMark/>
          </w:tcPr>
          <w:p w14:paraId="777330D3"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Program Unggulan Bupati</w:t>
            </w:r>
          </w:p>
        </w:tc>
        <w:tc>
          <w:tcPr>
            <w:tcW w:w="3258" w:type="dxa"/>
            <w:gridSpan w:val="5"/>
            <w:shd w:val="clear" w:color="auto" w:fill="auto"/>
            <w:vAlign w:val="center"/>
            <w:hideMark/>
          </w:tcPr>
          <w:p w14:paraId="1924F8FA"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Esselon II</w:t>
            </w:r>
          </w:p>
        </w:tc>
        <w:tc>
          <w:tcPr>
            <w:tcW w:w="2835" w:type="dxa"/>
            <w:gridSpan w:val="4"/>
            <w:shd w:val="clear" w:color="auto" w:fill="auto"/>
            <w:vAlign w:val="center"/>
            <w:hideMark/>
          </w:tcPr>
          <w:p w14:paraId="3A705F12"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Esselon III</w:t>
            </w:r>
          </w:p>
        </w:tc>
        <w:tc>
          <w:tcPr>
            <w:tcW w:w="567" w:type="dxa"/>
            <w:vMerge w:val="restart"/>
            <w:shd w:val="clear" w:color="auto" w:fill="auto"/>
            <w:vAlign w:val="center"/>
            <w:hideMark/>
          </w:tcPr>
          <w:p w14:paraId="03FBFDA0"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Program</w:t>
            </w:r>
          </w:p>
        </w:tc>
        <w:tc>
          <w:tcPr>
            <w:tcW w:w="3503" w:type="dxa"/>
            <w:gridSpan w:val="5"/>
            <w:shd w:val="clear" w:color="auto" w:fill="auto"/>
            <w:vAlign w:val="center"/>
            <w:hideMark/>
          </w:tcPr>
          <w:p w14:paraId="753D8C8F"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Esselon IV</w:t>
            </w:r>
          </w:p>
        </w:tc>
      </w:tr>
      <w:tr w:rsidR="00337864" w:rsidRPr="00134B9E" w14:paraId="0D70D397" w14:textId="77777777" w:rsidTr="00087B5F">
        <w:trPr>
          <w:trHeight w:val="20"/>
          <w:tblHeader/>
        </w:trPr>
        <w:tc>
          <w:tcPr>
            <w:tcW w:w="568" w:type="dxa"/>
            <w:vMerge/>
            <w:vAlign w:val="center"/>
            <w:hideMark/>
          </w:tcPr>
          <w:p w14:paraId="016A1071" w14:textId="77777777" w:rsidR="00337864" w:rsidRPr="00134B9E" w:rsidRDefault="00337864" w:rsidP="00087B5F">
            <w:pPr>
              <w:spacing w:after="0" w:line="240" w:lineRule="auto"/>
              <w:rPr>
                <w:rFonts w:ascii="Calibri" w:eastAsia="Times New Roman" w:hAnsi="Calibri" w:cs="Calibri"/>
                <w:b/>
                <w:bCs/>
                <w:color w:val="000000"/>
                <w:sz w:val="12"/>
                <w:szCs w:val="16"/>
              </w:rPr>
            </w:pPr>
          </w:p>
        </w:tc>
        <w:tc>
          <w:tcPr>
            <w:tcW w:w="709" w:type="dxa"/>
            <w:vMerge/>
            <w:vAlign w:val="center"/>
            <w:hideMark/>
          </w:tcPr>
          <w:p w14:paraId="5D058170" w14:textId="77777777" w:rsidR="00337864" w:rsidRPr="00134B9E" w:rsidRDefault="00337864" w:rsidP="00087B5F">
            <w:pPr>
              <w:spacing w:after="0" w:line="240" w:lineRule="auto"/>
              <w:rPr>
                <w:rFonts w:ascii="Calibri" w:eastAsia="Times New Roman" w:hAnsi="Calibri" w:cs="Calibri"/>
                <w:b/>
                <w:bCs/>
                <w:color w:val="000000"/>
                <w:sz w:val="12"/>
                <w:szCs w:val="16"/>
              </w:rPr>
            </w:pPr>
          </w:p>
        </w:tc>
        <w:tc>
          <w:tcPr>
            <w:tcW w:w="851" w:type="dxa"/>
            <w:shd w:val="clear" w:color="auto" w:fill="auto"/>
            <w:vAlign w:val="center"/>
            <w:hideMark/>
          </w:tcPr>
          <w:p w14:paraId="37437CFB"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Tujuan</w:t>
            </w:r>
          </w:p>
        </w:tc>
        <w:tc>
          <w:tcPr>
            <w:tcW w:w="645" w:type="dxa"/>
            <w:shd w:val="clear" w:color="auto" w:fill="auto"/>
            <w:vAlign w:val="center"/>
            <w:hideMark/>
          </w:tcPr>
          <w:p w14:paraId="331E7F94"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Indikator</w:t>
            </w:r>
          </w:p>
        </w:tc>
        <w:tc>
          <w:tcPr>
            <w:tcW w:w="709" w:type="dxa"/>
            <w:shd w:val="clear" w:color="auto" w:fill="auto"/>
            <w:vAlign w:val="center"/>
            <w:hideMark/>
          </w:tcPr>
          <w:p w14:paraId="341114CD"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OPD Penanggung Jawab</w:t>
            </w:r>
          </w:p>
        </w:tc>
        <w:tc>
          <w:tcPr>
            <w:tcW w:w="709" w:type="dxa"/>
            <w:shd w:val="clear" w:color="auto" w:fill="auto"/>
            <w:vAlign w:val="center"/>
            <w:hideMark/>
          </w:tcPr>
          <w:p w14:paraId="0E57D39E"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Sasaran</w:t>
            </w:r>
          </w:p>
        </w:tc>
        <w:tc>
          <w:tcPr>
            <w:tcW w:w="708" w:type="dxa"/>
            <w:shd w:val="clear" w:color="auto" w:fill="auto"/>
            <w:vAlign w:val="center"/>
            <w:hideMark/>
          </w:tcPr>
          <w:p w14:paraId="5A5E1164" w14:textId="77777777" w:rsidR="00337864" w:rsidRPr="00134B9E" w:rsidRDefault="00337864" w:rsidP="00087B5F">
            <w:pPr>
              <w:spacing w:after="0" w:line="240" w:lineRule="auto"/>
              <w:jc w:val="center"/>
              <w:rPr>
                <w:rFonts w:ascii="Calibri" w:eastAsia="Times New Roman" w:hAnsi="Calibri" w:cs="Calibri"/>
                <w:b/>
                <w:bCs/>
                <w:color w:val="000000"/>
                <w:sz w:val="12"/>
                <w:szCs w:val="16"/>
              </w:rPr>
            </w:pPr>
            <w:r w:rsidRPr="00134B9E">
              <w:rPr>
                <w:rFonts w:ascii="Calibri" w:eastAsia="Times New Roman" w:hAnsi="Calibri" w:cs="Calibri"/>
                <w:b/>
                <w:bCs/>
                <w:color w:val="000000"/>
                <w:sz w:val="12"/>
                <w:szCs w:val="16"/>
              </w:rPr>
              <w:t>Indikator</w:t>
            </w:r>
          </w:p>
        </w:tc>
        <w:tc>
          <w:tcPr>
            <w:tcW w:w="490" w:type="dxa"/>
            <w:vMerge/>
            <w:vAlign w:val="center"/>
            <w:hideMark/>
          </w:tcPr>
          <w:p w14:paraId="65CDFD9F" w14:textId="77777777" w:rsidR="00337864" w:rsidRPr="00134B9E" w:rsidRDefault="00337864" w:rsidP="00087B5F">
            <w:pPr>
              <w:spacing w:after="0" w:line="240" w:lineRule="auto"/>
              <w:rPr>
                <w:rFonts w:ascii="Calibri" w:eastAsia="Times New Roman" w:hAnsi="Calibri" w:cs="Calibri"/>
                <w:b/>
                <w:bCs/>
                <w:color w:val="000000"/>
                <w:sz w:val="12"/>
                <w:szCs w:val="16"/>
              </w:rPr>
            </w:pPr>
          </w:p>
        </w:tc>
        <w:tc>
          <w:tcPr>
            <w:tcW w:w="709" w:type="dxa"/>
            <w:vMerge/>
            <w:vAlign w:val="center"/>
            <w:hideMark/>
          </w:tcPr>
          <w:p w14:paraId="2A87A3DD" w14:textId="77777777" w:rsidR="00337864" w:rsidRPr="00134B9E" w:rsidRDefault="00337864" w:rsidP="00087B5F">
            <w:pPr>
              <w:spacing w:after="0" w:line="240" w:lineRule="auto"/>
              <w:rPr>
                <w:rFonts w:ascii="Calibri" w:eastAsia="Times New Roman" w:hAnsi="Calibri" w:cs="Calibri"/>
                <w:b/>
                <w:bCs/>
                <w:color w:val="000000"/>
                <w:sz w:val="12"/>
                <w:szCs w:val="16"/>
              </w:rPr>
            </w:pPr>
          </w:p>
        </w:tc>
        <w:tc>
          <w:tcPr>
            <w:tcW w:w="566" w:type="dxa"/>
            <w:shd w:val="clear" w:color="auto" w:fill="auto"/>
            <w:vAlign w:val="center"/>
            <w:hideMark/>
          </w:tcPr>
          <w:p w14:paraId="30A62CBA"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Tujuan</w:t>
            </w:r>
          </w:p>
        </w:tc>
        <w:tc>
          <w:tcPr>
            <w:tcW w:w="709" w:type="dxa"/>
            <w:shd w:val="clear" w:color="auto" w:fill="auto"/>
            <w:vAlign w:val="center"/>
            <w:hideMark/>
          </w:tcPr>
          <w:p w14:paraId="720EB46F"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Sasaran</w:t>
            </w:r>
          </w:p>
        </w:tc>
        <w:tc>
          <w:tcPr>
            <w:tcW w:w="709" w:type="dxa"/>
            <w:shd w:val="clear" w:color="auto" w:fill="auto"/>
            <w:vAlign w:val="center"/>
            <w:hideMark/>
          </w:tcPr>
          <w:p w14:paraId="392CF080"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Indikator Kinerja Sasaran Strategis</w:t>
            </w:r>
          </w:p>
        </w:tc>
        <w:tc>
          <w:tcPr>
            <w:tcW w:w="567" w:type="dxa"/>
            <w:shd w:val="clear" w:color="auto" w:fill="auto"/>
            <w:vAlign w:val="center"/>
            <w:hideMark/>
          </w:tcPr>
          <w:p w14:paraId="0C1320D1"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Satuan</w:t>
            </w:r>
          </w:p>
        </w:tc>
        <w:tc>
          <w:tcPr>
            <w:tcW w:w="707" w:type="dxa"/>
            <w:shd w:val="clear" w:color="auto" w:fill="auto"/>
            <w:vAlign w:val="center"/>
            <w:hideMark/>
          </w:tcPr>
          <w:p w14:paraId="54DE9BE2" w14:textId="77777777" w:rsidR="00337864" w:rsidRPr="00AC593C" w:rsidRDefault="00337864" w:rsidP="00087B5F">
            <w:pPr>
              <w:spacing w:after="0" w:line="240" w:lineRule="auto"/>
              <w:jc w:val="center"/>
              <w:rPr>
                <w:rFonts w:ascii="Calibri Light" w:eastAsia="Times New Roman" w:hAnsi="Calibri Light" w:cs="Calibri Light"/>
                <w:b/>
                <w:bCs/>
                <w:color w:val="000000"/>
                <w:sz w:val="12"/>
                <w:szCs w:val="12"/>
              </w:rPr>
            </w:pPr>
            <w:r w:rsidRPr="00AC593C">
              <w:rPr>
                <w:rFonts w:ascii="Calibri Light" w:eastAsia="Times New Roman" w:hAnsi="Calibri Light" w:cs="Calibri Light"/>
                <w:b/>
                <w:bCs/>
                <w:color w:val="000000"/>
                <w:sz w:val="12"/>
                <w:szCs w:val="12"/>
              </w:rPr>
              <w:t>Penjelasan/Formula Perhitungan</w:t>
            </w:r>
          </w:p>
        </w:tc>
        <w:tc>
          <w:tcPr>
            <w:tcW w:w="709" w:type="dxa"/>
            <w:shd w:val="clear" w:color="auto" w:fill="auto"/>
            <w:vAlign w:val="center"/>
            <w:hideMark/>
          </w:tcPr>
          <w:p w14:paraId="7B0F2283"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Sasaran Program</w:t>
            </w:r>
          </w:p>
        </w:tc>
        <w:tc>
          <w:tcPr>
            <w:tcW w:w="708" w:type="dxa"/>
            <w:shd w:val="clear" w:color="auto" w:fill="auto"/>
            <w:vAlign w:val="center"/>
            <w:hideMark/>
          </w:tcPr>
          <w:p w14:paraId="0EABEDA2"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Indikator Kinerja Program</w:t>
            </w:r>
          </w:p>
        </w:tc>
        <w:tc>
          <w:tcPr>
            <w:tcW w:w="650" w:type="dxa"/>
            <w:shd w:val="clear" w:color="auto" w:fill="auto"/>
            <w:vAlign w:val="center"/>
            <w:hideMark/>
          </w:tcPr>
          <w:p w14:paraId="74C82502"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Satuan</w:t>
            </w:r>
          </w:p>
        </w:tc>
        <w:tc>
          <w:tcPr>
            <w:tcW w:w="768" w:type="dxa"/>
            <w:shd w:val="clear" w:color="auto" w:fill="auto"/>
            <w:vAlign w:val="center"/>
            <w:hideMark/>
          </w:tcPr>
          <w:p w14:paraId="3D40B0AB"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Penjelasan/Formula Perhitungan</w:t>
            </w:r>
          </w:p>
        </w:tc>
        <w:tc>
          <w:tcPr>
            <w:tcW w:w="567" w:type="dxa"/>
            <w:vMerge/>
            <w:vAlign w:val="center"/>
            <w:hideMark/>
          </w:tcPr>
          <w:p w14:paraId="75C65C2C" w14:textId="77777777" w:rsidR="00337864" w:rsidRPr="00134B9E" w:rsidRDefault="00337864" w:rsidP="00087B5F">
            <w:pPr>
              <w:spacing w:after="0" w:line="240" w:lineRule="auto"/>
              <w:rPr>
                <w:rFonts w:ascii="Calibri Light" w:eastAsia="Times New Roman" w:hAnsi="Calibri Light" w:cs="Calibri Light"/>
                <w:b/>
                <w:bCs/>
                <w:color w:val="000000"/>
                <w:sz w:val="12"/>
                <w:szCs w:val="16"/>
              </w:rPr>
            </w:pPr>
          </w:p>
        </w:tc>
        <w:tc>
          <w:tcPr>
            <w:tcW w:w="852" w:type="dxa"/>
            <w:shd w:val="clear" w:color="auto" w:fill="auto"/>
            <w:vAlign w:val="center"/>
            <w:hideMark/>
          </w:tcPr>
          <w:p w14:paraId="55CAEBD6"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Sasaran Kegiatan</w:t>
            </w:r>
          </w:p>
        </w:tc>
        <w:tc>
          <w:tcPr>
            <w:tcW w:w="708" w:type="dxa"/>
            <w:shd w:val="clear" w:color="auto" w:fill="auto"/>
            <w:vAlign w:val="center"/>
            <w:hideMark/>
          </w:tcPr>
          <w:p w14:paraId="64C6414A"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Indikator Kinerja Kegiatan</w:t>
            </w:r>
          </w:p>
        </w:tc>
        <w:tc>
          <w:tcPr>
            <w:tcW w:w="525" w:type="dxa"/>
            <w:shd w:val="clear" w:color="auto" w:fill="auto"/>
            <w:vAlign w:val="center"/>
            <w:hideMark/>
          </w:tcPr>
          <w:p w14:paraId="24C397D7"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Satuan</w:t>
            </w:r>
          </w:p>
        </w:tc>
        <w:tc>
          <w:tcPr>
            <w:tcW w:w="709" w:type="dxa"/>
            <w:shd w:val="clear" w:color="auto" w:fill="auto"/>
            <w:vAlign w:val="center"/>
            <w:hideMark/>
          </w:tcPr>
          <w:p w14:paraId="7EA4D26B"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Penjelasan/ Formula Perhitungan</w:t>
            </w:r>
          </w:p>
        </w:tc>
        <w:tc>
          <w:tcPr>
            <w:tcW w:w="709" w:type="dxa"/>
            <w:shd w:val="clear" w:color="auto" w:fill="auto"/>
            <w:vAlign w:val="center"/>
            <w:hideMark/>
          </w:tcPr>
          <w:p w14:paraId="14293F5F" w14:textId="77777777" w:rsidR="00337864" w:rsidRPr="00134B9E" w:rsidRDefault="00337864" w:rsidP="00087B5F">
            <w:pPr>
              <w:spacing w:after="0" w:line="240" w:lineRule="auto"/>
              <w:jc w:val="center"/>
              <w:rPr>
                <w:rFonts w:ascii="Calibri Light" w:eastAsia="Times New Roman" w:hAnsi="Calibri Light" w:cs="Calibri Light"/>
                <w:b/>
                <w:bCs/>
                <w:color w:val="000000"/>
                <w:sz w:val="12"/>
                <w:szCs w:val="16"/>
              </w:rPr>
            </w:pPr>
            <w:r w:rsidRPr="00134B9E">
              <w:rPr>
                <w:rFonts w:ascii="Calibri Light" w:eastAsia="Times New Roman" w:hAnsi="Calibri Light" w:cs="Calibri Light"/>
                <w:b/>
                <w:bCs/>
                <w:color w:val="000000"/>
                <w:sz w:val="12"/>
                <w:szCs w:val="16"/>
              </w:rPr>
              <w:t>Sub Kegiatan</w:t>
            </w:r>
          </w:p>
        </w:tc>
      </w:tr>
      <w:tr w:rsidR="006A71B0" w:rsidRPr="00134B9E" w14:paraId="1BDD32EB" w14:textId="77777777" w:rsidTr="00A020DB">
        <w:trPr>
          <w:trHeight w:val="4391"/>
        </w:trPr>
        <w:tc>
          <w:tcPr>
            <w:tcW w:w="568" w:type="dxa"/>
            <w:shd w:val="clear" w:color="auto" w:fill="auto"/>
          </w:tcPr>
          <w:p w14:paraId="377E33F9" w14:textId="60BA24E1" w:rsidR="006A71B0" w:rsidRPr="00906A3C" w:rsidRDefault="006A71B0" w:rsidP="00087B5F">
            <w:pPr>
              <w:spacing w:after="0" w:line="240" w:lineRule="auto"/>
              <w:rPr>
                <w:rFonts w:ascii="Calibri" w:eastAsia="Times New Roman" w:hAnsi="Calibri" w:cs="Calibri"/>
                <w:b/>
                <w:bCs/>
                <w:sz w:val="12"/>
                <w:szCs w:val="16"/>
              </w:rPr>
            </w:pPr>
            <w:r w:rsidRPr="00906A3C">
              <w:rPr>
                <w:rFonts w:ascii="Calibri" w:eastAsia="Times New Roman" w:hAnsi="Calibri" w:cs="Calibri"/>
                <w:b/>
                <w:bCs/>
                <w:sz w:val="12"/>
                <w:szCs w:val="16"/>
              </w:rPr>
              <w:t>Pandeglang Maju Melalui Infrastruktur Mantap, Pertumbuhan Ekonomi dan Keluarga Sejahtera</w:t>
            </w:r>
          </w:p>
        </w:tc>
        <w:tc>
          <w:tcPr>
            <w:tcW w:w="709" w:type="dxa"/>
            <w:shd w:val="clear" w:color="auto" w:fill="auto"/>
          </w:tcPr>
          <w:p w14:paraId="7F9CBACF" w14:textId="14821A36" w:rsidR="006A71B0" w:rsidRPr="00906A3C" w:rsidRDefault="006A71B0" w:rsidP="00087B5F">
            <w:pPr>
              <w:spacing w:after="0" w:line="240" w:lineRule="auto"/>
              <w:rPr>
                <w:rFonts w:ascii="Calibri" w:eastAsia="Times New Roman" w:hAnsi="Calibri" w:cs="Calibri"/>
                <w:b/>
                <w:bCs/>
                <w:sz w:val="12"/>
                <w:szCs w:val="16"/>
              </w:rPr>
            </w:pPr>
            <w:r w:rsidRPr="00906A3C">
              <w:rPr>
                <w:rFonts w:ascii="Calibri" w:eastAsia="Times New Roman" w:hAnsi="Calibri" w:cs="Calibri"/>
                <w:b/>
                <w:bCs/>
                <w:sz w:val="12"/>
                <w:szCs w:val="16"/>
              </w:rPr>
              <w:t>Meningkatkan akses infrastruktur dasar yang mendukung konektivitas, pendidikan, kesehatan, perekonomian unggulan dan resiliensi bencana</w:t>
            </w:r>
          </w:p>
        </w:tc>
        <w:tc>
          <w:tcPr>
            <w:tcW w:w="851" w:type="dxa"/>
            <w:shd w:val="clear" w:color="auto" w:fill="auto"/>
          </w:tcPr>
          <w:p w14:paraId="3AB791DC" w14:textId="5B8E9777"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Meningkatnya pemerataan pembangunan wilayah yang berwawasan lingkungan dan berketahanan.</w:t>
            </w:r>
          </w:p>
        </w:tc>
        <w:tc>
          <w:tcPr>
            <w:tcW w:w="645" w:type="dxa"/>
            <w:shd w:val="clear" w:color="auto" w:fill="auto"/>
            <w:vAlign w:val="center"/>
          </w:tcPr>
          <w:p w14:paraId="2F6365BC" w14:textId="541A530F"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Rasio Gini</w:t>
            </w:r>
          </w:p>
        </w:tc>
        <w:tc>
          <w:tcPr>
            <w:tcW w:w="709" w:type="dxa"/>
            <w:shd w:val="clear" w:color="auto" w:fill="auto"/>
            <w:vAlign w:val="center"/>
          </w:tcPr>
          <w:p w14:paraId="1342BBB6" w14:textId="2AA25EB9" w:rsidR="006A71B0" w:rsidRPr="001E7BB4" w:rsidRDefault="001E7BB4"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Setda (Asisten Pemerintahan dan Kesejahteraan Rakyat)</w:t>
            </w:r>
          </w:p>
        </w:tc>
        <w:tc>
          <w:tcPr>
            <w:tcW w:w="709" w:type="dxa"/>
            <w:shd w:val="clear" w:color="auto" w:fill="auto"/>
            <w:vAlign w:val="center"/>
          </w:tcPr>
          <w:p w14:paraId="0227E380" w14:textId="1B555296"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Meningkatnya Ketahanan terhadap Bencana dan Perubahan Iklim</w:t>
            </w:r>
          </w:p>
        </w:tc>
        <w:tc>
          <w:tcPr>
            <w:tcW w:w="708" w:type="dxa"/>
            <w:shd w:val="clear" w:color="auto" w:fill="auto"/>
            <w:vAlign w:val="center"/>
          </w:tcPr>
          <w:p w14:paraId="4F4F69AF" w14:textId="19D778CE"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Indeks Risiko Bencana (BPBD)</w:t>
            </w:r>
          </w:p>
        </w:tc>
        <w:tc>
          <w:tcPr>
            <w:tcW w:w="490" w:type="dxa"/>
            <w:shd w:val="clear" w:color="auto" w:fill="auto"/>
            <w:vAlign w:val="center"/>
          </w:tcPr>
          <w:p w14:paraId="349643A8" w14:textId="729EF85A"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Dinas Sosial</w:t>
            </w:r>
          </w:p>
        </w:tc>
        <w:tc>
          <w:tcPr>
            <w:tcW w:w="709" w:type="dxa"/>
            <w:shd w:val="clear" w:color="auto" w:fill="auto"/>
            <w:vAlign w:val="center"/>
          </w:tcPr>
          <w:p w14:paraId="03AE4FCA" w14:textId="1670AC30" w:rsidR="006A71B0" w:rsidRPr="00AC593C" w:rsidRDefault="006A71B0" w:rsidP="00087B5F">
            <w:pPr>
              <w:spacing w:after="0" w:line="240" w:lineRule="auto"/>
              <w:rPr>
                <w:rFonts w:ascii="Calibri" w:eastAsia="Times New Roman" w:hAnsi="Calibri" w:cs="Calibri"/>
                <w:bCs/>
                <w:sz w:val="12"/>
                <w:szCs w:val="16"/>
              </w:rPr>
            </w:pPr>
            <w:r w:rsidRPr="00AC593C">
              <w:rPr>
                <w:rFonts w:ascii="Calibri" w:eastAsia="Times New Roman" w:hAnsi="Calibri" w:cs="Calibri"/>
                <w:bCs/>
                <w:sz w:val="12"/>
                <w:szCs w:val="16"/>
              </w:rPr>
              <w:t>PETARUNG (Percepatan Tancap Gas Bangun Infrastruktur Unggulan)</w:t>
            </w:r>
          </w:p>
        </w:tc>
        <w:tc>
          <w:tcPr>
            <w:tcW w:w="566" w:type="dxa"/>
            <w:shd w:val="clear" w:color="auto" w:fill="auto"/>
            <w:vAlign w:val="center"/>
          </w:tcPr>
          <w:p w14:paraId="51379DFF" w14:textId="7BC86D24" w:rsidR="006A71B0" w:rsidRPr="00134B9E" w:rsidRDefault="006A71B0" w:rsidP="00087B5F">
            <w:pPr>
              <w:spacing w:after="0" w:line="240" w:lineRule="auto"/>
              <w:rPr>
                <w:rFonts w:ascii="Calibri Light" w:eastAsia="Times New Roman" w:hAnsi="Calibri Light" w:cs="Calibri Light"/>
                <w:b/>
                <w:bCs/>
                <w:sz w:val="12"/>
                <w:szCs w:val="16"/>
              </w:rPr>
            </w:pPr>
            <w:r w:rsidRPr="00AC593C">
              <w:rPr>
                <w:rFonts w:ascii="Calibri Light" w:eastAsia="Times New Roman" w:hAnsi="Calibri Light" w:cs="Calibri Light"/>
                <w:bCs/>
                <w:sz w:val="12"/>
                <w:szCs w:val="16"/>
              </w:rPr>
              <w:t>Meningkatnya Ketahanan dan Penanggulangan Bencana Daer</w:t>
            </w:r>
            <w:r w:rsidRPr="003249DA">
              <w:rPr>
                <w:rFonts w:ascii="Calibri Light" w:eastAsia="Times New Roman" w:hAnsi="Calibri Light" w:cs="Calibri Light"/>
                <w:b/>
                <w:bCs/>
                <w:sz w:val="12"/>
                <w:szCs w:val="16"/>
              </w:rPr>
              <w:t>ah</w:t>
            </w:r>
          </w:p>
        </w:tc>
        <w:tc>
          <w:tcPr>
            <w:tcW w:w="709" w:type="dxa"/>
            <w:shd w:val="clear" w:color="auto" w:fill="auto"/>
            <w:vAlign w:val="center"/>
          </w:tcPr>
          <w:p w14:paraId="5DB52084" w14:textId="09A5EC27" w:rsidR="006A71B0" w:rsidRPr="00AC593C" w:rsidRDefault="006A71B0" w:rsidP="00087B5F">
            <w:pPr>
              <w:spacing w:after="0" w:line="240" w:lineRule="auto"/>
              <w:rPr>
                <w:rFonts w:ascii="Cambria" w:eastAsia="Times New Roman" w:hAnsi="Cambria" w:cs="Calibri"/>
                <w:bCs/>
                <w:sz w:val="12"/>
                <w:szCs w:val="16"/>
              </w:rPr>
            </w:pPr>
            <w:r w:rsidRPr="00AC593C">
              <w:rPr>
                <w:rFonts w:ascii="Cambria" w:eastAsia="Times New Roman" w:hAnsi="Cambria" w:cs="Calibri"/>
                <w:bCs/>
                <w:sz w:val="12"/>
                <w:szCs w:val="16"/>
              </w:rPr>
              <w:t>Meningkatnya kualitas ketangguhan terhadap bencana</w:t>
            </w:r>
          </w:p>
        </w:tc>
        <w:tc>
          <w:tcPr>
            <w:tcW w:w="709" w:type="dxa"/>
            <w:shd w:val="clear" w:color="auto" w:fill="auto"/>
            <w:vAlign w:val="center"/>
          </w:tcPr>
          <w:p w14:paraId="08AD62D7" w14:textId="6245FDC7" w:rsidR="006A71B0" w:rsidRPr="00AC593C" w:rsidRDefault="006A71B0" w:rsidP="00087B5F">
            <w:pPr>
              <w:spacing w:after="0" w:line="240" w:lineRule="auto"/>
              <w:rPr>
                <w:rFonts w:ascii="Calibri Light" w:eastAsia="Times New Roman" w:hAnsi="Calibri Light" w:cs="Calibri Light"/>
                <w:bCs/>
                <w:sz w:val="12"/>
                <w:szCs w:val="16"/>
              </w:rPr>
            </w:pPr>
            <w:r w:rsidRPr="00AC593C">
              <w:rPr>
                <w:rFonts w:ascii="Calibri Light" w:eastAsia="Times New Roman" w:hAnsi="Calibri Light" w:cs="Calibri Light"/>
                <w:bCs/>
                <w:sz w:val="12"/>
                <w:szCs w:val="16"/>
              </w:rPr>
              <w:t>Indeks Ketahanan Daerah</w:t>
            </w:r>
          </w:p>
        </w:tc>
        <w:tc>
          <w:tcPr>
            <w:tcW w:w="567" w:type="dxa"/>
            <w:shd w:val="clear" w:color="auto" w:fill="auto"/>
            <w:vAlign w:val="center"/>
          </w:tcPr>
          <w:p w14:paraId="7EB58162" w14:textId="6F1C3A39" w:rsidR="006A71B0" w:rsidRPr="00AC593C" w:rsidRDefault="006A71B0" w:rsidP="003249DA">
            <w:pPr>
              <w:spacing w:after="0" w:line="240" w:lineRule="auto"/>
              <w:rPr>
                <w:rFonts w:ascii="Calibri Light" w:eastAsia="Times New Roman" w:hAnsi="Calibri Light" w:cs="Calibri Light"/>
                <w:bCs/>
                <w:sz w:val="12"/>
                <w:szCs w:val="16"/>
              </w:rPr>
            </w:pPr>
            <w:r w:rsidRPr="00AC593C">
              <w:rPr>
                <w:rFonts w:ascii="Calibri Light" w:eastAsia="Times New Roman" w:hAnsi="Calibri Light" w:cs="Calibri Light"/>
                <w:bCs/>
                <w:sz w:val="12"/>
                <w:szCs w:val="16"/>
              </w:rPr>
              <w:t>Persen</w:t>
            </w:r>
          </w:p>
        </w:tc>
        <w:tc>
          <w:tcPr>
            <w:tcW w:w="707" w:type="dxa"/>
            <w:shd w:val="clear" w:color="auto" w:fill="auto"/>
            <w:vAlign w:val="center"/>
          </w:tcPr>
          <w:p w14:paraId="744953DC" w14:textId="17E5F68E" w:rsidR="006A71B0" w:rsidRDefault="00CE41E9" w:rsidP="004877FB">
            <w:pPr>
              <w:pStyle w:val="TableParagraph"/>
              <w:rPr>
                <w:rFonts w:ascii="Cambria" w:hAnsi="Cambria" w:cs="Tahoma"/>
                <w:w w:val="110"/>
                <w:sz w:val="10"/>
                <w:szCs w:val="10"/>
              </w:rPr>
            </w:pPr>
            <w:r w:rsidRPr="00CE41E9">
              <w:rPr>
                <w:rFonts w:ascii="Cambria" w:hAnsi="Cambria" w:cs="Tahoma"/>
                <w:w w:val="110"/>
                <w:sz w:val="10"/>
                <w:szCs w:val="10"/>
              </w:rPr>
              <w:t>Rilis BNPB</w:t>
            </w:r>
            <w:r>
              <w:rPr>
                <w:rFonts w:ascii="Cambria" w:hAnsi="Cambria" w:cs="Tahoma"/>
                <w:w w:val="110"/>
                <w:sz w:val="10"/>
                <w:szCs w:val="10"/>
              </w:rPr>
              <w:t xml:space="preserve"> </w:t>
            </w:r>
          </w:p>
          <w:p w14:paraId="64754FDE" w14:textId="4C82DC3B" w:rsidR="006A71B0" w:rsidRDefault="006A71B0" w:rsidP="004877FB">
            <w:pPr>
              <w:pStyle w:val="TableParagraph"/>
              <w:rPr>
                <w:rFonts w:ascii="Cambria" w:hAnsi="Cambria" w:cs="Tahoma"/>
                <w:w w:val="110"/>
                <w:sz w:val="10"/>
                <w:szCs w:val="10"/>
              </w:rPr>
            </w:pPr>
            <w:r w:rsidRPr="00AC593C">
              <w:rPr>
                <w:rFonts w:ascii="Cambria" w:hAnsi="Cambria" w:cs="Tahoma"/>
                <w:w w:val="110"/>
                <w:sz w:val="10"/>
                <w:szCs w:val="10"/>
              </w:rPr>
              <w:t xml:space="preserve"> </w:t>
            </w:r>
          </w:p>
          <w:p w14:paraId="0385E293" w14:textId="191D7BFF" w:rsidR="006A71B0" w:rsidRPr="00AC593C" w:rsidRDefault="006A71B0" w:rsidP="004877FB">
            <w:pPr>
              <w:pStyle w:val="TableParagraph"/>
              <w:tabs>
                <w:tab w:val="left" w:pos="4126"/>
              </w:tabs>
              <w:spacing w:before="17"/>
              <w:ind w:left="433" w:right="1325" w:hanging="220"/>
              <w:rPr>
                <w:rFonts w:ascii="Cambria" w:hAnsi="Cambria" w:cs="Tahoma"/>
                <w:w w:val="110"/>
                <w:sz w:val="10"/>
                <w:szCs w:val="10"/>
              </w:rPr>
            </w:pPr>
            <w:r w:rsidRPr="00AC593C">
              <w:rPr>
                <w:rFonts w:ascii="Cambria" w:hAnsi="Cambria" w:cs="Tahoma"/>
                <w:position w:val="12"/>
                <w:sz w:val="10"/>
                <w:szCs w:val="10"/>
                <w:u w:val="single"/>
              </w:rPr>
              <w:tab/>
            </w:r>
            <w:r w:rsidRPr="00AC593C">
              <w:rPr>
                <w:rFonts w:ascii="Cambria" w:hAnsi="Cambria" w:cs="Tahoma"/>
                <w:position w:val="12"/>
                <w:sz w:val="10"/>
                <w:szCs w:val="10"/>
              </w:rPr>
              <w:t xml:space="preserve">   </w:t>
            </w:r>
            <w:r w:rsidRPr="00AC593C">
              <w:rPr>
                <w:rFonts w:ascii="Cambria" w:hAnsi="Cambria" w:cs="Tahoma"/>
                <w:spacing w:val="-16"/>
                <w:position w:val="12"/>
                <w:sz w:val="10"/>
                <w:szCs w:val="10"/>
              </w:rPr>
              <w:t xml:space="preserve"> </w:t>
            </w:r>
          </w:p>
          <w:p w14:paraId="14317E0C" w14:textId="77777777" w:rsidR="006A71B0" w:rsidRPr="00AC593C" w:rsidRDefault="006A71B0" w:rsidP="00AC593C">
            <w:pPr>
              <w:spacing w:after="0" w:line="360" w:lineRule="auto"/>
              <w:jc w:val="center"/>
              <w:rPr>
                <w:rFonts w:ascii="Calibri Light" w:eastAsia="Times New Roman" w:hAnsi="Calibri Light" w:cs="Calibri Light"/>
                <w:b/>
                <w:bCs/>
                <w:sz w:val="10"/>
                <w:szCs w:val="10"/>
              </w:rPr>
            </w:pPr>
          </w:p>
        </w:tc>
        <w:tc>
          <w:tcPr>
            <w:tcW w:w="709" w:type="dxa"/>
            <w:shd w:val="clear" w:color="auto" w:fill="auto"/>
            <w:vAlign w:val="center"/>
          </w:tcPr>
          <w:p w14:paraId="49BD4622" w14:textId="669BE3C8" w:rsidR="006A71B0" w:rsidRPr="00DF5F95" w:rsidRDefault="006A71B0" w:rsidP="00087B5F">
            <w:pPr>
              <w:spacing w:after="0" w:line="240" w:lineRule="auto"/>
              <w:rPr>
                <w:rFonts w:ascii="Calibri Light" w:eastAsia="Times New Roman" w:hAnsi="Calibri Light" w:cs="Calibri Light"/>
                <w:bCs/>
                <w:sz w:val="12"/>
                <w:szCs w:val="16"/>
              </w:rPr>
            </w:pPr>
            <w:r w:rsidRPr="00DF5F95">
              <w:rPr>
                <w:rFonts w:ascii="Calibri Light" w:eastAsia="Times New Roman" w:hAnsi="Calibri Light" w:cs="Calibri Light"/>
                <w:bCs/>
                <w:sz w:val="12"/>
                <w:szCs w:val="16"/>
              </w:rPr>
              <w:t>Meningkatnya perlindungan sosial korban bencana</w:t>
            </w:r>
            <w:r w:rsidR="000A5E01">
              <w:rPr>
                <w:rFonts w:ascii="Calibri Light" w:eastAsia="Times New Roman" w:hAnsi="Calibri Light" w:cs="Calibri Light"/>
                <w:bCs/>
                <w:sz w:val="12"/>
                <w:szCs w:val="16"/>
              </w:rPr>
              <w:t xml:space="preserve"> dan </w:t>
            </w:r>
            <w:r w:rsidR="000A5E01" w:rsidRPr="000A5E01">
              <w:rPr>
                <w:rFonts w:ascii="Calibri Light" w:eastAsia="Times New Roman" w:hAnsi="Calibri Light" w:cs="Calibri Light"/>
                <w:bCs/>
                <w:sz w:val="12"/>
                <w:szCs w:val="16"/>
              </w:rPr>
              <w:t>Pemberdayaan Masyarakat Terhadap Kesiapsiagaan Bencana</w:t>
            </w:r>
          </w:p>
        </w:tc>
        <w:tc>
          <w:tcPr>
            <w:tcW w:w="708" w:type="dxa"/>
            <w:shd w:val="clear" w:color="auto" w:fill="auto"/>
            <w:vAlign w:val="center"/>
          </w:tcPr>
          <w:p w14:paraId="7D3873E5" w14:textId="59CF7525" w:rsidR="006A71B0" w:rsidRPr="00AC593C" w:rsidRDefault="000A5E01" w:rsidP="00087B5F">
            <w:pPr>
              <w:spacing w:after="0" w:line="240" w:lineRule="auto"/>
              <w:rPr>
                <w:rFonts w:ascii="Calibri Light" w:eastAsia="Times New Roman" w:hAnsi="Calibri Light" w:cs="Calibri Light"/>
                <w:bCs/>
                <w:sz w:val="12"/>
                <w:szCs w:val="16"/>
              </w:rPr>
            </w:pPr>
            <w:r w:rsidRPr="000A5E01">
              <w:rPr>
                <w:rFonts w:ascii="Calibri Light" w:eastAsia="Times New Roman" w:hAnsi="Calibri Light" w:cs="Calibri Light"/>
                <w:bCs/>
                <w:sz w:val="12"/>
                <w:szCs w:val="16"/>
              </w:rPr>
              <w:t>Persentase Perlindungan Sosial Korban Bencana Alam dan Sosial Kabupaten/Kota dan Pemberdayaan Masyarakat Terhadap Kesiapsiagaan Bencana Kabupaten/Kota</w:t>
            </w:r>
          </w:p>
        </w:tc>
        <w:tc>
          <w:tcPr>
            <w:tcW w:w="650" w:type="dxa"/>
            <w:shd w:val="clear" w:color="auto" w:fill="auto"/>
            <w:vAlign w:val="center"/>
          </w:tcPr>
          <w:p w14:paraId="79C30775" w14:textId="558CF62D" w:rsidR="006A71B0" w:rsidRPr="00FB360E" w:rsidRDefault="006A71B0" w:rsidP="00087B5F">
            <w:pPr>
              <w:spacing w:after="0" w:line="240" w:lineRule="auto"/>
              <w:jc w:val="center"/>
              <w:rPr>
                <w:rFonts w:ascii="Calibri Light" w:eastAsia="Times New Roman" w:hAnsi="Calibri Light" w:cs="Calibri Light"/>
                <w:bCs/>
                <w:sz w:val="12"/>
                <w:szCs w:val="16"/>
              </w:rPr>
            </w:pPr>
            <w:r w:rsidRPr="00FB360E">
              <w:rPr>
                <w:rFonts w:ascii="Calibri Light" w:eastAsia="Times New Roman" w:hAnsi="Calibri Light" w:cs="Calibri Light"/>
                <w:bCs/>
                <w:sz w:val="12"/>
                <w:szCs w:val="16"/>
              </w:rPr>
              <w:t>Persen</w:t>
            </w:r>
          </w:p>
        </w:tc>
        <w:tc>
          <w:tcPr>
            <w:tcW w:w="768" w:type="dxa"/>
            <w:shd w:val="clear" w:color="auto" w:fill="auto"/>
            <w:vAlign w:val="center"/>
          </w:tcPr>
          <w:p w14:paraId="0541E7B0" w14:textId="77777777" w:rsidR="003F68C0" w:rsidRPr="002362DC" w:rsidRDefault="003F68C0" w:rsidP="003F68C0">
            <w:pPr>
              <w:spacing w:after="0" w:line="240" w:lineRule="auto"/>
              <w:jc w:val="both"/>
              <w:rPr>
                <w:rFonts w:ascii="Cambria" w:hAnsi="Cambria" w:cs="Tahoma"/>
                <w:w w:val="110"/>
                <w:sz w:val="12"/>
                <w:szCs w:val="12"/>
                <w:u w:val="single"/>
                <w:vertAlign w:val="subscript"/>
              </w:rPr>
            </w:pPr>
            <w:r w:rsidRPr="002362DC">
              <w:rPr>
                <w:rFonts w:ascii="Cambria" w:hAnsi="Cambria" w:cs="Tahoma"/>
                <w:w w:val="110"/>
                <w:sz w:val="12"/>
                <w:szCs w:val="12"/>
                <w:vertAlign w:val="subscript"/>
              </w:rPr>
              <w:t xml:space="preserve">Jumlah Korban Bencana Alam, Sosial dan /atau Non Alam yang Terpenuhi Kebutuhan Dasarnya Pada Saat dan Setelah Tanggap Darurat Bencana       </w:t>
            </w:r>
            <w:r w:rsidRPr="002362DC">
              <w:rPr>
                <w:rFonts w:ascii="Cambria" w:hAnsi="Cambria" w:cs="Tahoma"/>
                <w:b/>
                <w:w w:val="110"/>
                <w:sz w:val="12"/>
                <w:szCs w:val="12"/>
                <w:vertAlign w:val="subscript"/>
              </w:rPr>
              <w:t>dibagi</w:t>
            </w:r>
          </w:p>
          <w:p w14:paraId="4A0209AA" w14:textId="4C61FF50" w:rsidR="006A71B0" w:rsidRPr="006A71B0" w:rsidRDefault="003F68C0" w:rsidP="003F68C0">
            <w:pPr>
              <w:spacing w:after="0" w:line="240" w:lineRule="auto"/>
              <w:rPr>
                <w:rFonts w:ascii="Calibri Light" w:eastAsia="Times New Roman" w:hAnsi="Calibri Light" w:cs="Calibri Light"/>
                <w:bCs/>
                <w:sz w:val="12"/>
                <w:szCs w:val="16"/>
              </w:rPr>
            </w:pPr>
            <w:r w:rsidRPr="002362DC">
              <w:rPr>
                <w:rFonts w:ascii="Cambria" w:hAnsi="Cambria" w:cs="Tahoma"/>
                <w:w w:val="110"/>
                <w:sz w:val="12"/>
                <w:szCs w:val="12"/>
                <w:vertAlign w:val="subscript"/>
              </w:rPr>
              <w:t>Populasi Korban Bencana Alam, Sosial dan /atau Non Alam yang Terpenuhi Kebutuhan Dasarnya Pada Saat dan     Setelah Tanggap Darurat Bencana  dikali 100%</w:t>
            </w:r>
          </w:p>
        </w:tc>
        <w:tc>
          <w:tcPr>
            <w:tcW w:w="567" w:type="dxa"/>
            <w:shd w:val="clear" w:color="000000" w:fill="FFFFFF"/>
            <w:vAlign w:val="center"/>
          </w:tcPr>
          <w:p w14:paraId="4B39A9D4" w14:textId="702F118A" w:rsidR="006A71B0" w:rsidRPr="00785023" w:rsidRDefault="006A71B0" w:rsidP="00087B5F">
            <w:pPr>
              <w:spacing w:after="0" w:line="240" w:lineRule="auto"/>
              <w:rPr>
                <w:rFonts w:ascii="Calibri Light" w:eastAsia="Times New Roman" w:hAnsi="Calibri Light" w:cs="Calibri Light"/>
                <w:b/>
                <w:bCs/>
                <w:sz w:val="12"/>
                <w:szCs w:val="16"/>
              </w:rPr>
            </w:pPr>
            <w:r w:rsidRPr="00785023">
              <w:rPr>
                <w:rFonts w:ascii="Calibri Light" w:eastAsia="Times New Roman" w:hAnsi="Calibri Light" w:cs="Calibri Light"/>
                <w:b/>
                <w:bCs/>
                <w:sz w:val="12"/>
                <w:szCs w:val="16"/>
              </w:rPr>
              <w:t>Program Penanganan Bencana</w:t>
            </w:r>
          </w:p>
        </w:tc>
        <w:tc>
          <w:tcPr>
            <w:tcW w:w="852" w:type="dxa"/>
            <w:shd w:val="clear" w:color="auto" w:fill="auto"/>
            <w:vAlign w:val="center"/>
          </w:tcPr>
          <w:p w14:paraId="7E351981" w14:textId="2B7BC1AB" w:rsidR="006A71B0" w:rsidRPr="00134B9E" w:rsidRDefault="003F68C0" w:rsidP="00087B5F">
            <w:pPr>
              <w:spacing w:after="0" w:line="240" w:lineRule="auto"/>
              <w:rPr>
                <w:rFonts w:ascii="Calibri" w:eastAsia="Times New Roman" w:hAnsi="Calibri" w:cs="Calibri"/>
                <w:sz w:val="12"/>
                <w:szCs w:val="16"/>
              </w:rPr>
            </w:pPr>
            <w:r w:rsidRPr="003F68C0">
              <w:rPr>
                <w:rFonts w:ascii="Calibri" w:eastAsia="Times New Roman" w:hAnsi="Calibri" w:cs="Calibri"/>
                <w:sz w:val="12"/>
                <w:szCs w:val="16"/>
              </w:rPr>
              <w:t>Meningkatnya perlindungan sosial korban bencana</w:t>
            </w:r>
          </w:p>
        </w:tc>
        <w:tc>
          <w:tcPr>
            <w:tcW w:w="708" w:type="dxa"/>
            <w:shd w:val="clear" w:color="auto" w:fill="auto"/>
            <w:vAlign w:val="center"/>
          </w:tcPr>
          <w:p w14:paraId="7AB36BC7" w14:textId="07545F06" w:rsidR="000A5E01" w:rsidRPr="000A5E01" w:rsidRDefault="000A5E01" w:rsidP="000A5E01">
            <w:pPr>
              <w:spacing w:after="0" w:line="240" w:lineRule="auto"/>
              <w:rPr>
                <w:rFonts w:ascii="Calibri" w:eastAsia="Times New Roman" w:hAnsi="Calibri" w:cs="Calibri"/>
                <w:sz w:val="12"/>
                <w:szCs w:val="16"/>
              </w:rPr>
            </w:pPr>
            <w:r>
              <w:rPr>
                <w:rFonts w:ascii="Calibri" w:eastAsia="Times New Roman" w:hAnsi="Calibri" w:cs="Calibri"/>
                <w:sz w:val="12"/>
                <w:szCs w:val="16"/>
              </w:rPr>
              <w:t>-</w:t>
            </w:r>
            <w:r w:rsidRPr="000A5E01">
              <w:rPr>
                <w:rFonts w:ascii="Calibri" w:eastAsia="Times New Roman" w:hAnsi="Calibri" w:cs="Calibri"/>
                <w:sz w:val="12"/>
                <w:szCs w:val="16"/>
              </w:rPr>
              <w:t>Persentase Perlindungan Sosial Korban Bencana Alam dan Sosial Kabupaten/Kota</w:t>
            </w:r>
          </w:p>
          <w:p w14:paraId="503AACED" w14:textId="77777777" w:rsidR="000A5E01" w:rsidRPr="000A5E01" w:rsidRDefault="000A5E01" w:rsidP="000A5E01">
            <w:pPr>
              <w:spacing w:after="0" w:line="240" w:lineRule="auto"/>
              <w:rPr>
                <w:rFonts w:ascii="Calibri" w:eastAsia="Times New Roman" w:hAnsi="Calibri" w:cs="Calibri"/>
                <w:sz w:val="12"/>
                <w:szCs w:val="16"/>
              </w:rPr>
            </w:pPr>
          </w:p>
          <w:p w14:paraId="7608CED8" w14:textId="77777777" w:rsidR="000A5E01" w:rsidRPr="000A5E01" w:rsidRDefault="000A5E01" w:rsidP="000A5E01">
            <w:pPr>
              <w:spacing w:after="0" w:line="240" w:lineRule="auto"/>
              <w:rPr>
                <w:rFonts w:ascii="Calibri" w:eastAsia="Times New Roman" w:hAnsi="Calibri" w:cs="Calibri"/>
                <w:sz w:val="12"/>
                <w:szCs w:val="16"/>
              </w:rPr>
            </w:pPr>
          </w:p>
          <w:p w14:paraId="562074DB" w14:textId="57EDF45D" w:rsidR="000A5E01" w:rsidRPr="00134B9E" w:rsidRDefault="000A5E01" w:rsidP="004214A8">
            <w:pPr>
              <w:spacing w:after="0" w:line="240" w:lineRule="auto"/>
              <w:rPr>
                <w:rFonts w:ascii="Calibri" w:eastAsia="Times New Roman" w:hAnsi="Calibri" w:cs="Calibri"/>
                <w:sz w:val="12"/>
                <w:szCs w:val="16"/>
              </w:rPr>
            </w:pPr>
          </w:p>
        </w:tc>
        <w:tc>
          <w:tcPr>
            <w:tcW w:w="525" w:type="dxa"/>
            <w:shd w:val="clear" w:color="auto" w:fill="auto"/>
            <w:noWrap/>
            <w:vAlign w:val="center"/>
          </w:tcPr>
          <w:p w14:paraId="362FCD4D" w14:textId="11E81B30" w:rsidR="006A71B0" w:rsidRPr="00CE41E9" w:rsidRDefault="00CE41E9" w:rsidP="00087B5F">
            <w:pPr>
              <w:spacing w:after="0" w:line="240" w:lineRule="auto"/>
              <w:jc w:val="center"/>
              <w:rPr>
                <w:rFonts w:ascii="Calibri" w:eastAsia="Times New Roman" w:hAnsi="Calibri" w:cs="Calibri"/>
                <w:sz w:val="10"/>
                <w:szCs w:val="10"/>
              </w:rPr>
            </w:pPr>
            <w:r w:rsidRPr="00CE41E9">
              <w:rPr>
                <w:rFonts w:ascii="Calibri Light" w:eastAsia="Times New Roman" w:hAnsi="Calibri Light" w:cs="Calibri Light"/>
                <w:sz w:val="10"/>
                <w:szCs w:val="10"/>
              </w:rPr>
              <w:t>Jumlah</w:t>
            </w:r>
          </w:p>
        </w:tc>
        <w:tc>
          <w:tcPr>
            <w:tcW w:w="709" w:type="dxa"/>
            <w:shd w:val="clear" w:color="auto" w:fill="auto"/>
            <w:vAlign w:val="center"/>
          </w:tcPr>
          <w:p w14:paraId="62E3D159" w14:textId="768BC2C0" w:rsidR="006A71B0" w:rsidRPr="002362DC" w:rsidRDefault="00CE41E9" w:rsidP="00CE41E9">
            <w:pPr>
              <w:spacing w:after="0" w:line="240" w:lineRule="auto"/>
              <w:jc w:val="both"/>
              <w:rPr>
                <w:rFonts w:ascii="Calibri" w:eastAsia="Times New Roman" w:hAnsi="Calibri" w:cs="Calibri"/>
                <w:sz w:val="12"/>
                <w:szCs w:val="12"/>
              </w:rPr>
            </w:pPr>
            <w:r w:rsidRPr="00CE41E9">
              <w:rPr>
                <w:rFonts w:ascii="Cambria" w:hAnsi="Cambria" w:cs="Tahoma"/>
                <w:w w:val="110"/>
                <w:sz w:val="12"/>
                <w:szCs w:val="12"/>
                <w:vertAlign w:val="subscript"/>
              </w:rPr>
              <w:t>Jumlah Orang yang Mendapatkan Pemenuhan Kebutuhan Permakanan Sesuai dengan Standar Gizi Minimal Kewenangan Kabupaten/Kota</w:t>
            </w:r>
          </w:p>
        </w:tc>
        <w:tc>
          <w:tcPr>
            <w:tcW w:w="709" w:type="dxa"/>
            <w:shd w:val="clear" w:color="000000" w:fill="FFFFFF"/>
            <w:vAlign w:val="center"/>
          </w:tcPr>
          <w:p w14:paraId="58E31D05" w14:textId="6B233084"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xml:space="preserve"> Penyediaan Makanan</w:t>
            </w:r>
          </w:p>
        </w:tc>
      </w:tr>
      <w:tr w:rsidR="006A71B0" w:rsidRPr="00134B9E" w14:paraId="0D90B40A" w14:textId="77777777" w:rsidTr="0076493F">
        <w:trPr>
          <w:trHeight w:val="60"/>
        </w:trPr>
        <w:tc>
          <w:tcPr>
            <w:tcW w:w="568" w:type="dxa"/>
            <w:shd w:val="clear" w:color="auto" w:fill="auto"/>
            <w:vAlign w:val="center"/>
          </w:tcPr>
          <w:p w14:paraId="787E6D52"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2534E025" w14:textId="77777777" w:rsidR="006A71B0" w:rsidRPr="00134B9E" w:rsidRDefault="006A71B0" w:rsidP="006D6DBE">
            <w:pPr>
              <w:spacing w:after="0" w:line="240" w:lineRule="auto"/>
              <w:rPr>
                <w:rFonts w:ascii="Calibri" w:eastAsia="Times New Roman" w:hAnsi="Calibri" w:cs="Calibri"/>
                <w:b/>
                <w:bCs/>
                <w:sz w:val="12"/>
                <w:szCs w:val="16"/>
              </w:rPr>
            </w:pPr>
          </w:p>
        </w:tc>
        <w:tc>
          <w:tcPr>
            <w:tcW w:w="851" w:type="dxa"/>
            <w:shd w:val="clear" w:color="auto" w:fill="auto"/>
            <w:vAlign w:val="center"/>
          </w:tcPr>
          <w:p w14:paraId="7887C0EE" w14:textId="77777777" w:rsidR="006A71B0" w:rsidRPr="00134B9E" w:rsidRDefault="006A71B0" w:rsidP="006D6DBE">
            <w:pPr>
              <w:spacing w:after="0" w:line="240" w:lineRule="auto"/>
              <w:rPr>
                <w:rFonts w:ascii="Calibri" w:eastAsia="Times New Roman" w:hAnsi="Calibri" w:cs="Calibri"/>
                <w:b/>
                <w:bCs/>
                <w:sz w:val="12"/>
                <w:szCs w:val="16"/>
              </w:rPr>
            </w:pPr>
          </w:p>
        </w:tc>
        <w:tc>
          <w:tcPr>
            <w:tcW w:w="645" w:type="dxa"/>
            <w:shd w:val="clear" w:color="auto" w:fill="auto"/>
            <w:vAlign w:val="center"/>
          </w:tcPr>
          <w:p w14:paraId="0B017455"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51D89CBF"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7E022A3E" w14:textId="77777777" w:rsidR="006A71B0" w:rsidRPr="00134B9E" w:rsidRDefault="006A71B0" w:rsidP="006D6DBE">
            <w:pPr>
              <w:spacing w:after="0" w:line="240" w:lineRule="auto"/>
              <w:jc w:val="center"/>
              <w:rPr>
                <w:rFonts w:ascii="Calibri" w:eastAsia="Times New Roman" w:hAnsi="Calibri" w:cs="Calibri"/>
                <w:b/>
                <w:bCs/>
                <w:sz w:val="12"/>
                <w:szCs w:val="16"/>
              </w:rPr>
            </w:pPr>
          </w:p>
        </w:tc>
        <w:tc>
          <w:tcPr>
            <w:tcW w:w="708" w:type="dxa"/>
            <w:shd w:val="clear" w:color="auto" w:fill="auto"/>
            <w:vAlign w:val="center"/>
          </w:tcPr>
          <w:p w14:paraId="341B8B14" w14:textId="77777777" w:rsidR="006A71B0" w:rsidRPr="00134B9E" w:rsidRDefault="006A71B0" w:rsidP="006D6DBE">
            <w:pPr>
              <w:spacing w:after="0" w:line="240" w:lineRule="auto"/>
              <w:rPr>
                <w:rFonts w:ascii="Calibri" w:eastAsia="Times New Roman" w:hAnsi="Calibri" w:cs="Calibri"/>
                <w:b/>
                <w:bCs/>
                <w:sz w:val="12"/>
                <w:szCs w:val="16"/>
              </w:rPr>
            </w:pPr>
          </w:p>
        </w:tc>
        <w:tc>
          <w:tcPr>
            <w:tcW w:w="490" w:type="dxa"/>
            <w:shd w:val="clear" w:color="auto" w:fill="auto"/>
            <w:vAlign w:val="center"/>
          </w:tcPr>
          <w:p w14:paraId="1FB3502A"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3D172331" w14:textId="77777777" w:rsidR="006A71B0" w:rsidRPr="00134B9E" w:rsidRDefault="006A71B0" w:rsidP="006D6DBE">
            <w:pPr>
              <w:spacing w:after="0" w:line="240" w:lineRule="auto"/>
              <w:rPr>
                <w:rFonts w:ascii="Calibri" w:eastAsia="Times New Roman" w:hAnsi="Calibri" w:cs="Calibri"/>
                <w:b/>
                <w:bCs/>
                <w:sz w:val="12"/>
                <w:szCs w:val="16"/>
              </w:rPr>
            </w:pPr>
          </w:p>
        </w:tc>
        <w:tc>
          <w:tcPr>
            <w:tcW w:w="566" w:type="dxa"/>
            <w:shd w:val="clear" w:color="auto" w:fill="auto"/>
            <w:vAlign w:val="center"/>
          </w:tcPr>
          <w:p w14:paraId="3BADD0AA"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9" w:type="dxa"/>
            <w:shd w:val="clear" w:color="auto" w:fill="auto"/>
            <w:vAlign w:val="center"/>
          </w:tcPr>
          <w:p w14:paraId="162AD6A3" w14:textId="77777777" w:rsidR="006A71B0" w:rsidRPr="00134B9E" w:rsidRDefault="006A71B0" w:rsidP="006D6DBE">
            <w:pPr>
              <w:spacing w:after="0" w:line="240" w:lineRule="auto"/>
              <w:rPr>
                <w:rFonts w:ascii="Cambria" w:eastAsia="Times New Roman" w:hAnsi="Cambria" w:cs="Calibri"/>
                <w:b/>
                <w:bCs/>
                <w:sz w:val="12"/>
                <w:szCs w:val="16"/>
              </w:rPr>
            </w:pPr>
          </w:p>
        </w:tc>
        <w:tc>
          <w:tcPr>
            <w:tcW w:w="709" w:type="dxa"/>
            <w:shd w:val="clear" w:color="auto" w:fill="auto"/>
            <w:vAlign w:val="center"/>
          </w:tcPr>
          <w:p w14:paraId="0478ECA2"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2E1AA5EB"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4F5C0282"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17D922C6"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0017CED7"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2C66B778"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7B993442"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3F76C243"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4A074899" w14:textId="77777777" w:rsidR="006A71B0" w:rsidRPr="00134B9E" w:rsidRDefault="006A71B0" w:rsidP="006D6DBE">
            <w:pPr>
              <w:spacing w:after="0" w:line="240" w:lineRule="auto"/>
              <w:rPr>
                <w:rFonts w:ascii="Calibri" w:eastAsia="Times New Roman" w:hAnsi="Calibri" w:cs="Calibri"/>
                <w:sz w:val="12"/>
                <w:szCs w:val="16"/>
              </w:rPr>
            </w:pPr>
          </w:p>
        </w:tc>
        <w:tc>
          <w:tcPr>
            <w:tcW w:w="708" w:type="dxa"/>
            <w:shd w:val="clear" w:color="auto" w:fill="auto"/>
            <w:vAlign w:val="center"/>
          </w:tcPr>
          <w:p w14:paraId="147901A2" w14:textId="5026B32F" w:rsidR="006A71B0" w:rsidRPr="00134B9E" w:rsidRDefault="006A71B0" w:rsidP="00A020DB">
            <w:pPr>
              <w:spacing w:after="0" w:line="240" w:lineRule="auto"/>
              <w:rPr>
                <w:rFonts w:ascii="Calibri" w:eastAsia="Times New Roman" w:hAnsi="Calibri" w:cs="Calibri"/>
                <w:sz w:val="12"/>
                <w:szCs w:val="16"/>
              </w:rPr>
            </w:pPr>
          </w:p>
        </w:tc>
        <w:tc>
          <w:tcPr>
            <w:tcW w:w="525" w:type="dxa"/>
            <w:shd w:val="clear" w:color="auto" w:fill="auto"/>
            <w:vAlign w:val="center"/>
          </w:tcPr>
          <w:p w14:paraId="0140547C" w14:textId="77777777" w:rsidR="006A71B0" w:rsidRPr="00134B9E" w:rsidRDefault="006A71B0" w:rsidP="006D6DBE">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tcPr>
          <w:p w14:paraId="1BF5C81B" w14:textId="60049C53" w:rsidR="006A71B0" w:rsidRPr="00635405" w:rsidRDefault="008910BC" w:rsidP="008910BC">
            <w:pPr>
              <w:spacing w:after="0" w:line="240" w:lineRule="auto"/>
              <w:rPr>
                <w:rFonts w:ascii="Arial Narrow" w:eastAsia="Times New Roman" w:hAnsi="Arial Narrow" w:cs="Calibri"/>
                <w:sz w:val="12"/>
                <w:szCs w:val="12"/>
              </w:rPr>
            </w:pPr>
            <w:r w:rsidRPr="008910BC">
              <w:rPr>
                <w:rFonts w:ascii="Arial Narrow" w:eastAsia="Times New Roman" w:hAnsi="Arial Narrow" w:cs="Calibri"/>
                <w:sz w:val="12"/>
                <w:szCs w:val="12"/>
              </w:rPr>
              <w:t xml:space="preserve">Jumlah Orang yang Mendapatkan Pakaian dan Kelengkapan Lainnya yang </w:t>
            </w:r>
            <w:r w:rsidRPr="008910BC">
              <w:rPr>
                <w:rFonts w:ascii="Arial Narrow" w:eastAsia="Times New Roman" w:hAnsi="Arial Narrow" w:cs="Calibri"/>
                <w:sz w:val="12"/>
                <w:szCs w:val="12"/>
              </w:rPr>
              <w:lastRenderedPageBreak/>
              <w:t>Tersedia pada Masa Tanggap Darurat (Pengungsian) dan Pasca Bencana Kewenangan Kabupaten/Kota</w:t>
            </w:r>
          </w:p>
        </w:tc>
        <w:tc>
          <w:tcPr>
            <w:tcW w:w="709" w:type="dxa"/>
            <w:shd w:val="clear" w:color="000000" w:fill="FFFFFF"/>
            <w:vAlign w:val="center"/>
          </w:tcPr>
          <w:p w14:paraId="3F0A69FC" w14:textId="77777777" w:rsidR="006A71B0" w:rsidRPr="00134B9E" w:rsidRDefault="006A71B0" w:rsidP="006D6DBE">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lastRenderedPageBreak/>
              <w:t>Penyediaan Sandang</w:t>
            </w:r>
          </w:p>
        </w:tc>
      </w:tr>
      <w:tr w:rsidR="006A71B0" w:rsidRPr="00134B9E" w14:paraId="7026B489" w14:textId="77777777" w:rsidTr="006D6DBE">
        <w:trPr>
          <w:trHeight w:val="20"/>
        </w:trPr>
        <w:tc>
          <w:tcPr>
            <w:tcW w:w="568" w:type="dxa"/>
            <w:shd w:val="clear" w:color="auto" w:fill="auto"/>
            <w:vAlign w:val="center"/>
          </w:tcPr>
          <w:p w14:paraId="0357AA5F"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552F9D9B" w14:textId="77777777" w:rsidR="006A71B0" w:rsidRPr="00134B9E" w:rsidRDefault="006A71B0" w:rsidP="006D6DBE">
            <w:pPr>
              <w:spacing w:after="0" w:line="240" w:lineRule="auto"/>
              <w:rPr>
                <w:rFonts w:ascii="Calibri" w:eastAsia="Times New Roman" w:hAnsi="Calibri" w:cs="Calibri"/>
                <w:b/>
                <w:bCs/>
                <w:sz w:val="12"/>
                <w:szCs w:val="16"/>
              </w:rPr>
            </w:pPr>
          </w:p>
        </w:tc>
        <w:tc>
          <w:tcPr>
            <w:tcW w:w="851" w:type="dxa"/>
            <w:shd w:val="clear" w:color="auto" w:fill="auto"/>
            <w:vAlign w:val="center"/>
          </w:tcPr>
          <w:p w14:paraId="1EBE2BC3" w14:textId="77777777" w:rsidR="006A71B0" w:rsidRPr="00134B9E" w:rsidRDefault="006A71B0" w:rsidP="006D6DBE">
            <w:pPr>
              <w:spacing w:after="0" w:line="240" w:lineRule="auto"/>
              <w:rPr>
                <w:rFonts w:ascii="Calibri" w:eastAsia="Times New Roman" w:hAnsi="Calibri" w:cs="Calibri"/>
                <w:b/>
                <w:bCs/>
                <w:sz w:val="12"/>
                <w:szCs w:val="16"/>
              </w:rPr>
            </w:pPr>
          </w:p>
        </w:tc>
        <w:tc>
          <w:tcPr>
            <w:tcW w:w="645" w:type="dxa"/>
            <w:shd w:val="clear" w:color="auto" w:fill="auto"/>
            <w:vAlign w:val="center"/>
          </w:tcPr>
          <w:p w14:paraId="00A19343"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519B2663"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481C94E2" w14:textId="77777777" w:rsidR="006A71B0" w:rsidRPr="00134B9E" w:rsidRDefault="006A71B0" w:rsidP="006D6DBE">
            <w:pPr>
              <w:spacing w:after="0" w:line="240" w:lineRule="auto"/>
              <w:jc w:val="center"/>
              <w:rPr>
                <w:rFonts w:ascii="Calibri" w:eastAsia="Times New Roman" w:hAnsi="Calibri" w:cs="Calibri"/>
                <w:b/>
                <w:bCs/>
                <w:sz w:val="12"/>
                <w:szCs w:val="16"/>
              </w:rPr>
            </w:pPr>
          </w:p>
        </w:tc>
        <w:tc>
          <w:tcPr>
            <w:tcW w:w="708" w:type="dxa"/>
            <w:shd w:val="clear" w:color="auto" w:fill="auto"/>
            <w:vAlign w:val="center"/>
          </w:tcPr>
          <w:p w14:paraId="0B887D25" w14:textId="77777777" w:rsidR="006A71B0" w:rsidRPr="00134B9E" w:rsidRDefault="006A71B0" w:rsidP="006D6DBE">
            <w:pPr>
              <w:spacing w:after="0" w:line="240" w:lineRule="auto"/>
              <w:rPr>
                <w:rFonts w:ascii="Calibri" w:eastAsia="Times New Roman" w:hAnsi="Calibri" w:cs="Calibri"/>
                <w:b/>
                <w:bCs/>
                <w:sz w:val="12"/>
                <w:szCs w:val="16"/>
              </w:rPr>
            </w:pPr>
          </w:p>
        </w:tc>
        <w:tc>
          <w:tcPr>
            <w:tcW w:w="490" w:type="dxa"/>
            <w:shd w:val="clear" w:color="auto" w:fill="auto"/>
            <w:vAlign w:val="center"/>
          </w:tcPr>
          <w:p w14:paraId="0E359C28"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39B46859" w14:textId="77777777" w:rsidR="006A71B0" w:rsidRPr="00134B9E" w:rsidRDefault="006A71B0" w:rsidP="006D6DBE">
            <w:pPr>
              <w:spacing w:after="0" w:line="240" w:lineRule="auto"/>
              <w:rPr>
                <w:rFonts w:ascii="Calibri" w:eastAsia="Times New Roman" w:hAnsi="Calibri" w:cs="Calibri"/>
                <w:b/>
                <w:bCs/>
                <w:sz w:val="12"/>
                <w:szCs w:val="16"/>
              </w:rPr>
            </w:pPr>
          </w:p>
        </w:tc>
        <w:tc>
          <w:tcPr>
            <w:tcW w:w="566" w:type="dxa"/>
            <w:shd w:val="clear" w:color="auto" w:fill="auto"/>
            <w:vAlign w:val="center"/>
          </w:tcPr>
          <w:p w14:paraId="5913F28D"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9" w:type="dxa"/>
            <w:shd w:val="clear" w:color="auto" w:fill="auto"/>
            <w:vAlign w:val="center"/>
          </w:tcPr>
          <w:p w14:paraId="6D4CEB5A" w14:textId="77777777" w:rsidR="006A71B0" w:rsidRPr="00134B9E" w:rsidRDefault="006A71B0" w:rsidP="006D6DBE">
            <w:pPr>
              <w:spacing w:after="0" w:line="240" w:lineRule="auto"/>
              <w:rPr>
                <w:rFonts w:ascii="Cambria" w:eastAsia="Times New Roman" w:hAnsi="Cambria" w:cs="Calibri"/>
                <w:b/>
                <w:bCs/>
                <w:sz w:val="12"/>
                <w:szCs w:val="16"/>
              </w:rPr>
            </w:pPr>
          </w:p>
        </w:tc>
        <w:tc>
          <w:tcPr>
            <w:tcW w:w="709" w:type="dxa"/>
            <w:shd w:val="clear" w:color="auto" w:fill="auto"/>
            <w:vAlign w:val="center"/>
          </w:tcPr>
          <w:p w14:paraId="3AEDDD9F"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525BF567"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2CE245B0"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7F983F89"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0ECA595E"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03D32286"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55E02B12"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13E13AD1"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429A1F45" w14:textId="77777777" w:rsidR="006A71B0" w:rsidRPr="00134B9E" w:rsidRDefault="006A71B0" w:rsidP="006D6DBE">
            <w:pPr>
              <w:spacing w:after="0" w:line="240" w:lineRule="auto"/>
              <w:rPr>
                <w:rFonts w:ascii="Calibri" w:eastAsia="Times New Roman" w:hAnsi="Calibri" w:cs="Calibri"/>
                <w:sz w:val="12"/>
                <w:szCs w:val="16"/>
              </w:rPr>
            </w:pPr>
          </w:p>
        </w:tc>
        <w:tc>
          <w:tcPr>
            <w:tcW w:w="708" w:type="dxa"/>
            <w:shd w:val="clear" w:color="auto" w:fill="auto"/>
            <w:vAlign w:val="center"/>
          </w:tcPr>
          <w:p w14:paraId="2DAE6E83" w14:textId="42B5E890" w:rsidR="006A71B0" w:rsidRPr="00134B9E" w:rsidRDefault="000A5E01" w:rsidP="006D6DBE">
            <w:pPr>
              <w:spacing w:after="0" w:line="240" w:lineRule="auto"/>
              <w:rPr>
                <w:rFonts w:ascii="Calibri" w:eastAsia="Times New Roman" w:hAnsi="Calibri" w:cs="Calibri"/>
                <w:sz w:val="12"/>
                <w:szCs w:val="16"/>
              </w:rPr>
            </w:pPr>
            <w:r w:rsidRPr="000A5E01">
              <w:rPr>
                <w:rFonts w:ascii="Calibri" w:eastAsia="Times New Roman" w:hAnsi="Calibri" w:cs="Calibri"/>
                <w:sz w:val="12"/>
                <w:szCs w:val="16"/>
              </w:rPr>
              <w:t>Jumlah Masyarakat yang diberdayakan untuk Kesiapsiagaan Bencana sesuai standar</w:t>
            </w:r>
          </w:p>
        </w:tc>
        <w:tc>
          <w:tcPr>
            <w:tcW w:w="525" w:type="dxa"/>
            <w:shd w:val="clear" w:color="auto" w:fill="auto"/>
            <w:vAlign w:val="center"/>
          </w:tcPr>
          <w:p w14:paraId="17D26644" w14:textId="77777777" w:rsidR="006A71B0" w:rsidRPr="00134B9E" w:rsidRDefault="006A71B0" w:rsidP="006D6DBE">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tcPr>
          <w:p w14:paraId="7DAA0DE6" w14:textId="1D41E204" w:rsidR="006A71B0" w:rsidRPr="00134B9E" w:rsidRDefault="00EB0E2B" w:rsidP="006D6DBE">
            <w:pPr>
              <w:spacing w:after="0" w:line="240" w:lineRule="auto"/>
              <w:rPr>
                <w:rFonts w:ascii="Calibri" w:eastAsia="Times New Roman" w:hAnsi="Calibri" w:cs="Calibri"/>
                <w:sz w:val="12"/>
                <w:szCs w:val="16"/>
              </w:rPr>
            </w:pPr>
            <w:r w:rsidRPr="00EB0E2B">
              <w:rPr>
                <w:rFonts w:ascii="Calibri" w:eastAsia="Times New Roman" w:hAnsi="Calibri" w:cs="Calibri"/>
                <w:sz w:val="12"/>
                <w:szCs w:val="16"/>
              </w:rPr>
              <w:t>Jumlah Kampung yang Melaksanakan Koordinasi, Sosialisasi dan Pelaksanaan Kampung Siaga Bencana Kewenangan Kabupaten/Kota</w:t>
            </w:r>
          </w:p>
        </w:tc>
        <w:tc>
          <w:tcPr>
            <w:tcW w:w="709" w:type="dxa"/>
            <w:shd w:val="clear" w:color="000000" w:fill="FFFFFF"/>
            <w:vAlign w:val="center"/>
          </w:tcPr>
          <w:p w14:paraId="7FE43087" w14:textId="77777777" w:rsidR="006A71B0" w:rsidRPr="00134B9E" w:rsidRDefault="006A71B0" w:rsidP="006D6DBE">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 xml:space="preserve">Koordinasi, Sosialisasi dan Pelaksanaan Kampung Siaga Bencana </w:t>
            </w:r>
          </w:p>
        </w:tc>
      </w:tr>
      <w:tr w:rsidR="006A71B0" w:rsidRPr="00134B9E" w14:paraId="6FE16656" w14:textId="77777777" w:rsidTr="006D6DBE">
        <w:trPr>
          <w:trHeight w:val="20"/>
        </w:trPr>
        <w:tc>
          <w:tcPr>
            <w:tcW w:w="568" w:type="dxa"/>
            <w:shd w:val="clear" w:color="auto" w:fill="auto"/>
            <w:vAlign w:val="center"/>
          </w:tcPr>
          <w:p w14:paraId="17E8D19A"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59BDAEBA" w14:textId="77777777" w:rsidR="006A71B0" w:rsidRPr="00134B9E" w:rsidRDefault="006A71B0" w:rsidP="006D6DBE">
            <w:pPr>
              <w:spacing w:after="0" w:line="240" w:lineRule="auto"/>
              <w:rPr>
                <w:rFonts w:ascii="Calibri" w:eastAsia="Times New Roman" w:hAnsi="Calibri" w:cs="Calibri"/>
                <w:b/>
                <w:bCs/>
                <w:sz w:val="12"/>
                <w:szCs w:val="16"/>
              </w:rPr>
            </w:pPr>
          </w:p>
        </w:tc>
        <w:tc>
          <w:tcPr>
            <w:tcW w:w="851" w:type="dxa"/>
            <w:shd w:val="clear" w:color="auto" w:fill="auto"/>
            <w:vAlign w:val="center"/>
          </w:tcPr>
          <w:p w14:paraId="5CE4EEBC" w14:textId="77777777" w:rsidR="006A71B0" w:rsidRPr="00134B9E" w:rsidRDefault="006A71B0" w:rsidP="006D6DBE">
            <w:pPr>
              <w:spacing w:after="0" w:line="240" w:lineRule="auto"/>
              <w:rPr>
                <w:rFonts w:ascii="Calibri" w:eastAsia="Times New Roman" w:hAnsi="Calibri" w:cs="Calibri"/>
                <w:b/>
                <w:bCs/>
                <w:sz w:val="12"/>
                <w:szCs w:val="16"/>
              </w:rPr>
            </w:pPr>
          </w:p>
        </w:tc>
        <w:tc>
          <w:tcPr>
            <w:tcW w:w="645" w:type="dxa"/>
            <w:shd w:val="clear" w:color="auto" w:fill="auto"/>
            <w:vAlign w:val="center"/>
          </w:tcPr>
          <w:p w14:paraId="55A781FB"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1632524D"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238C1ED4" w14:textId="77777777" w:rsidR="006A71B0" w:rsidRPr="00134B9E" w:rsidRDefault="006A71B0" w:rsidP="006D6DBE">
            <w:pPr>
              <w:spacing w:after="0" w:line="240" w:lineRule="auto"/>
              <w:jc w:val="center"/>
              <w:rPr>
                <w:rFonts w:ascii="Calibri" w:eastAsia="Times New Roman" w:hAnsi="Calibri" w:cs="Calibri"/>
                <w:b/>
                <w:bCs/>
                <w:sz w:val="12"/>
                <w:szCs w:val="16"/>
              </w:rPr>
            </w:pPr>
          </w:p>
        </w:tc>
        <w:tc>
          <w:tcPr>
            <w:tcW w:w="708" w:type="dxa"/>
            <w:shd w:val="clear" w:color="auto" w:fill="auto"/>
            <w:vAlign w:val="center"/>
          </w:tcPr>
          <w:p w14:paraId="51877019" w14:textId="77777777" w:rsidR="006A71B0" w:rsidRPr="00134B9E" w:rsidRDefault="006A71B0" w:rsidP="006D6DBE">
            <w:pPr>
              <w:spacing w:after="0" w:line="240" w:lineRule="auto"/>
              <w:rPr>
                <w:rFonts w:ascii="Calibri" w:eastAsia="Times New Roman" w:hAnsi="Calibri" w:cs="Calibri"/>
                <w:b/>
                <w:bCs/>
                <w:sz w:val="12"/>
                <w:szCs w:val="16"/>
              </w:rPr>
            </w:pPr>
          </w:p>
        </w:tc>
        <w:tc>
          <w:tcPr>
            <w:tcW w:w="490" w:type="dxa"/>
            <w:shd w:val="clear" w:color="auto" w:fill="auto"/>
            <w:vAlign w:val="center"/>
          </w:tcPr>
          <w:p w14:paraId="53E45B0E" w14:textId="77777777" w:rsidR="006A71B0" w:rsidRPr="00134B9E" w:rsidRDefault="006A71B0" w:rsidP="006D6DBE">
            <w:pPr>
              <w:spacing w:after="0" w:line="240" w:lineRule="auto"/>
              <w:rPr>
                <w:rFonts w:ascii="Calibri" w:eastAsia="Times New Roman" w:hAnsi="Calibri" w:cs="Calibri"/>
                <w:b/>
                <w:bCs/>
                <w:sz w:val="12"/>
                <w:szCs w:val="16"/>
              </w:rPr>
            </w:pPr>
          </w:p>
        </w:tc>
        <w:tc>
          <w:tcPr>
            <w:tcW w:w="709" w:type="dxa"/>
            <w:shd w:val="clear" w:color="auto" w:fill="auto"/>
            <w:vAlign w:val="center"/>
          </w:tcPr>
          <w:p w14:paraId="7A85F81B" w14:textId="77777777" w:rsidR="006A71B0" w:rsidRPr="00134B9E" w:rsidRDefault="006A71B0" w:rsidP="006D6DBE">
            <w:pPr>
              <w:spacing w:after="0" w:line="240" w:lineRule="auto"/>
              <w:rPr>
                <w:rFonts w:ascii="Calibri" w:eastAsia="Times New Roman" w:hAnsi="Calibri" w:cs="Calibri"/>
                <w:b/>
                <w:bCs/>
                <w:sz w:val="12"/>
                <w:szCs w:val="16"/>
              </w:rPr>
            </w:pPr>
          </w:p>
        </w:tc>
        <w:tc>
          <w:tcPr>
            <w:tcW w:w="566" w:type="dxa"/>
            <w:shd w:val="clear" w:color="auto" w:fill="auto"/>
            <w:vAlign w:val="center"/>
          </w:tcPr>
          <w:p w14:paraId="008C23B7"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9" w:type="dxa"/>
            <w:shd w:val="clear" w:color="auto" w:fill="auto"/>
            <w:vAlign w:val="center"/>
          </w:tcPr>
          <w:p w14:paraId="1B42D95B" w14:textId="77777777" w:rsidR="006A71B0" w:rsidRPr="00134B9E" w:rsidRDefault="006A71B0" w:rsidP="006D6DBE">
            <w:pPr>
              <w:spacing w:after="0" w:line="240" w:lineRule="auto"/>
              <w:rPr>
                <w:rFonts w:ascii="Cambria" w:eastAsia="Times New Roman" w:hAnsi="Cambria" w:cs="Calibri"/>
                <w:b/>
                <w:bCs/>
                <w:sz w:val="12"/>
                <w:szCs w:val="16"/>
              </w:rPr>
            </w:pPr>
          </w:p>
        </w:tc>
        <w:tc>
          <w:tcPr>
            <w:tcW w:w="709" w:type="dxa"/>
            <w:shd w:val="clear" w:color="auto" w:fill="auto"/>
            <w:vAlign w:val="center"/>
          </w:tcPr>
          <w:p w14:paraId="6E994289"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089A7C3E"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299D1923"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0ADA198D"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6C12F4C9"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2E45B68F" w14:textId="77777777" w:rsidR="006A71B0" w:rsidRPr="00134B9E" w:rsidRDefault="006A71B0" w:rsidP="006D6DBE">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43796963"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23CCC1D9" w14:textId="77777777" w:rsidR="006A71B0" w:rsidRPr="00134B9E" w:rsidRDefault="006A71B0" w:rsidP="006D6DBE">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0135753B" w14:textId="77777777" w:rsidR="006A71B0" w:rsidRPr="00134B9E" w:rsidRDefault="006A71B0" w:rsidP="006D6DBE">
            <w:pPr>
              <w:spacing w:after="0" w:line="240" w:lineRule="auto"/>
              <w:rPr>
                <w:rFonts w:ascii="Calibri" w:eastAsia="Times New Roman" w:hAnsi="Calibri" w:cs="Calibri"/>
                <w:sz w:val="12"/>
                <w:szCs w:val="16"/>
              </w:rPr>
            </w:pPr>
          </w:p>
        </w:tc>
        <w:tc>
          <w:tcPr>
            <w:tcW w:w="708" w:type="dxa"/>
            <w:shd w:val="clear" w:color="auto" w:fill="auto"/>
            <w:vAlign w:val="center"/>
          </w:tcPr>
          <w:p w14:paraId="7ADF1246" w14:textId="1EB77261" w:rsidR="006A71B0" w:rsidRPr="00134B9E" w:rsidRDefault="006A71B0" w:rsidP="006D6DBE">
            <w:pPr>
              <w:spacing w:after="0" w:line="240" w:lineRule="auto"/>
              <w:rPr>
                <w:rFonts w:ascii="Calibri" w:eastAsia="Times New Roman" w:hAnsi="Calibri" w:cs="Calibri"/>
                <w:sz w:val="12"/>
                <w:szCs w:val="16"/>
              </w:rPr>
            </w:pPr>
          </w:p>
        </w:tc>
        <w:tc>
          <w:tcPr>
            <w:tcW w:w="525" w:type="dxa"/>
            <w:shd w:val="clear" w:color="auto" w:fill="auto"/>
            <w:vAlign w:val="center"/>
          </w:tcPr>
          <w:p w14:paraId="5ACD1053" w14:textId="77777777" w:rsidR="006A71B0" w:rsidRPr="00134B9E" w:rsidRDefault="006A71B0" w:rsidP="006D6DBE">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tcPr>
          <w:p w14:paraId="07F82024" w14:textId="101629BC" w:rsidR="006A71B0" w:rsidRPr="00134B9E" w:rsidRDefault="00A020DB" w:rsidP="00A020DB">
            <w:pPr>
              <w:spacing w:after="0" w:line="240" w:lineRule="auto"/>
              <w:rPr>
                <w:rFonts w:ascii="Calibri" w:eastAsia="Times New Roman" w:hAnsi="Calibri" w:cs="Calibri"/>
                <w:sz w:val="12"/>
                <w:szCs w:val="16"/>
              </w:rPr>
            </w:pPr>
            <w:r w:rsidRPr="00A020DB">
              <w:rPr>
                <w:rFonts w:ascii="Calibri" w:eastAsia="Times New Roman" w:hAnsi="Calibri" w:cs="Calibri"/>
                <w:sz w:val="12"/>
                <w:szCs w:val="16"/>
              </w:rPr>
              <w:t xml:space="preserve">Jumlah Orang yang Melaksanakan Koordinasi, Sosialisasi dan Pelaksanaan Taruna Siaga Bencana Kewenangan </w:t>
            </w:r>
            <w:r w:rsidRPr="00A020DB">
              <w:rPr>
                <w:rFonts w:ascii="Calibri" w:eastAsia="Times New Roman" w:hAnsi="Calibri" w:cs="Calibri"/>
                <w:sz w:val="12"/>
                <w:szCs w:val="16"/>
              </w:rPr>
              <w:lastRenderedPageBreak/>
              <w:t>Kabupaten/Kota</w:t>
            </w:r>
          </w:p>
        </w:tc>
        <w:tc>
          <w:tcPr>
            <w:tcW w:w="709" w:type="dxa"/>
            <w:shd w:val="clear" w:color="000000" w:fill="FFFFFF"/>
            <w:vAlign w:val="center"/>
          </w:tcPr>
          <w:p w14:paraId="54F5AC57" w14:textId="77777777" w:rsidR="006A71B0" w:rsidRPr="00134B9E" w:rsidRDefault="006A71B0" w:rsidP="006D6DBE">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lastRenderedPageBreak/>
              <w:t xml:space="preserve">Koordinasi, Sosialisasi dan Pelaksanaan Taruna Siaga Bencana </w:t>
            </w:r>
          </w:p>
        </w:tc>
      </w:tr>
      <w:tr w:rsidR="00EB0E2B" w:rsidRPr="001E7BB4" w14:paraId="73432C57" w14:textId="77777777" w:rsidTr="0038270B">
        <w:trPr>
          <w:trHeight w:val="20"/>
        </w:trPr>
        <w:tc>
          <w:tcPr>
            <w:tcW w:w="568" w:type="dxa"/>
            <w:shd w:val="clear" w:color="auto" w:fill="auto"/>
          </w:tcPr>
          <w:p w14:paraId="1C76B98B" w14:textId="77777777" w:rsidR="00EB0E2B" w:rsidRPr="00134B9E" w:rsidRDefault="00EB0E2B" w:rsidP="00087B5F">
            <w:pPr>
              <w:spacing w:after="0" w:line="240" w:lineRule="auto"/>
              <w:rPr>
                <w:rFonts w:ascii="Calibri" w:eastAsia="Times New Roman" w:hAnsi="Calibri" w:cs="Calibri"/>
                <w:b/>
                <w:bCs/>
                <w:sz w:val="12"/>
                <w:szCs w:val="16"/>
              </w:rPr>
            </w:pPr>
          </w:p>
        </w:tc>
        <w:tc>
          <w:tcPr>
            <w:tcW w:w="709" w:type="dxa"/>
            <w:shd w:val="clear" w:color="auto" w:fill="auto"/>
          </w:tcPr>
          <w:p w14:paraId="11B8C31E" w14:textId="77777777" w:rsidR="00EB0E2B" w:rsidRPr="001E7BB4" w:rsidRDefault="00EB0E2B" w:rsidP="00087B5F">
            <w:pPr>
              <w:spacing w:after="0" w:line="240" w:lineRule="auto"/>
              <w:rPr>
                <w:rFonts w:ascii="Calibri" w:eastAsia="Times New Roman" w:hAnsi="Calibri" w:cs="Calibri"/>
                <w:b/>
                <w:bCs/>
                <w:sz w:val="12"/>
                <w:szCs w:val="16"/>
              </w:rPr>
            </w:pPr>
          </w:p>
        </w:tc>
        <w:tc>
          <w:tcPr>
            <w:tcW w:w="851" w:type="dxa"/>
            <w:shd w:val="clear" w:color="auto" w:fill="auto"/>
          </w:tcPr>
          <w:p w14:paraId="78222385" w14:textId="77777777" w:rsidR="00EB0E2B" w:rsidRDefault="00EB0E2B" w:rsidP="00087B5F">
            <w:pPr>
              <w:spacing w:after="0" w:line="240" w:lineRule="auto"/>
              <w:rPr>
                <w:rFonts w:ascii="Calibri" w:eastAsia="Times New Roman" w:hAnsi="Calibri" w:cs="Calibri"/>
                <w:bCs/>
                <w:sz w:val="12"/>
                <w:szCs w:val="16"/>
              </w:rPr>
            </w:pPr>
          </w:p>
        </w:tc>
        <w:tc>
          <w:tcPr>
            <w:tcW w:w="645" w:type="dxa"/>
            <w:shd w:val="clear" w:color="auto" w:fill="auto"/>
            <w:vAlign w:val="center"/>
          </w:tcPr>
          <w:p w14:paraId="50B9AC69" w14:textId="77777777" w:rsidR="00EB0E2B" w:rsidRPr="001E7BB4" w:rsidRDefault="00EB0E2B" w:rsidP="00087B5F">
            <w:pPr>
              <w:spacing w:after="0" w:line="240" w:lineRule="auto"/>
              <w:rPr>
                <w:rFonts w:ascii="Calibri" w:eastAsia="Times New Roman" w:hAnsi="Calibri" w:cs="Calibri"/>
                <w:bCs/>
                <w:sz w:val="12"/>
                <w:szCs w:val="16"/>
              </w:rPr>
            </w:pPr>
          </w:p>
        </w:tc>
        <w:tc>
          <w:tcPr>
            <w:tcW w:w="709" w:type="dxa"/>
            <w:shd w:val="clear" w:color="auto" w:fill="auto"/>
            <w:vAlign w:val="center"/>
          </w:tcPr>
          <w:p w14:paraId="7E182529" w14:textId="77777777" w:rsidR="00EB0E2B" w:rsidRPr="001E7BB4" w:rsidRDefault="00EB0E2B" w:rsidP="00087B5F">
            <w:pPr>
              <w:spacing w:after="0" w:line="240" w:lineRule="auto"/>
              <w:rPr>
                <w:rFonts w:ascii="Calibri" w:eastAsia="Times New Roman" w:hAnsi="Calibri" w:cs="Calibri"/>
                <w:bCs/>
                <w:sz w:val="12"/>
                <w:szCs w:val="16"/>
              </w:rPr>
            </w:pPr>
          </w:p>
        </w:tc>
        <w:tc>
          <w:tcPr>
            <w:tcW w:w="709" w:type="dxa"/>
            <w:shd w:val="clear" w:color="auto" w:fill="auto"/>
            <w:vAlign w:val="center"/>
          </w:tcPr>
          <w:p w14:paraId="7F56A11C" w14:textId="77777777" w:rsidR="00EB0E2B" w:rsidRPr="001E7BB4" w:rsidRDefault="00EB0E2B" w:rsidP="00087B5F">
            <w:pPr>
              <w:spacing w:after="0" w:line="240" w:lineRule="auto"/>
              <w:rPr>
                <w:rFonts w:ascii="Calibri" w:eastAsia="Times New Roman" w:hAnsi="Calibri" w:cs="Calibri"/>
                <w:bCs/>
                <w:sz w:val="12"/>
                <w:szCs w:val="16"/>
              </w:rPr>
            </w:pPr>
          </w:p>
        </w:tc>
        <w:tc>
          <w:tcPr>
            <w:tcW w:w="708" w:type="dxa"/>
            <w:shd w:val="clear" w:color="auto" w:fill="auto"/>
            <w:vAlign w:val="center"/>
          </w:tcPr>
          <w:p w14:paraId="396F9BE5" w14:textId="77777777" w:rsidR="00EB0E2B" w:rsidRPr="001E7BB4" w:rsidRDefault="00EB0E2B" w:rsidP="00087B5F">
            <w:pPr>
              <w:spacing w:after="0" w:line="240" w:lineRule="auto"/>
              <w:rPr>
                <w:rFonts w:ascii="Calibri" w:eastAsia="Times New Roman" w:hAnsi="Calibri" w:cs="Calibri"/>
                <w:bCs/>
                <w:sz w:val="12"/>
                <w:szCs w:val="16"/>
              </w:rPr>
            </w:pPr>
          </w:p>
        </w:tc>
        <w:tc>
          <w:tcPr>
            <w:tcW w:w="490" w:type="dxa"/>
            <w:shd w:val="clear" w:color="auto" w:fill="auto"/>
            <w:vAlign w:val="center"/>
          </w:tcPr>
          <w:p w14:paraId="09BC6940" w14:textId="77777777" w:rsidR="00EB0E2B" w:rsidRPr="001E7BB4" w:rsidRDefault="00EB0E2B" w:rsidP="00087B5F">
            <w:pPr>
              <w:spacing w:after="0" w:line="240" w:lineRule="auto"/>
              <w:rPr>
                <w:rFonts w:ascii="Calibri" w:eastAsia="Times New Roman" w:hAnsi="Calibri" w:cs="Calibri"/>
                <w:bCs/>
                <w:sz w:val="12"/>
                <w:szCs w:val="16"/>
              </w:rPr>
            </w:pPr>
          </w:p>
        </w:tc>
        <w:tc>
          <w:tcPr>
            <w:tcW w:w="709" w:type="dxa"/>
            <w:shd w:val="clear" w:color="auto" w:fill="auto"/>
            <w:vAlign w:val="center"/>
          </w:tcPr>
          <w:p w14:paraId="1C1E738D" w14:textId="77777777" w:rsidR="00EB0E2B" w:rsidRPr="001E7BB4" w:rsidRDefault="00EB0E2B" w:rsidP="00087B5F">
            <w:pPr>
              <w:spacing w:after="0" w:line="240" w:lineRule="auto"/>
              <w:rPr>
                <w:rFonts w:ascii="Calibri" w:eastAsia="Times New Roman" w:hAnsi="Calibri" w:cs="Calibri"/>
                <w:bCs/>
                <w:sz w:val="12"/>
                <w:szCs w:val="16"/>
              </w:rPr>
            </w:pPr>
          </w:p>
        </w:tc>
        <w:tc>
          <w:tcPr>
            <w:tcW w:w="566" w:type="dxa"/>
            <w:shd w:val="clear" w:color="auto" w:fill="auto"/>
            <w:vAlign w:val="center"/>
          </w:tcPr>
          <w:p w14:paraId="57439DA5" w14:textId="77777777" w:rsidR="00EB0E2B" w:rsidRPr="001E7BB4" w:rsidRDefault="00EB0E2B" w:rsidP="00087B5F">
            <w:pPr>
              <w:spacing w:after="0" w:line="240" w:lineRule="auto"/>
              <w:rPr>
                <w:rFonts w:ascii="Calibri Light" w:eastAsia="Times New Roman" w:hAnsi="Calibri Light" w:cs="Calibri Light"/>
                <w:bCs/>
                <w:sz w:val="12"/>
                <w:szCs w:val="16"/>
              </w:rPr>
            </w:pPr>
          </w:p>
        </w:tc>
        <w:tc>
          <w:tcPr>
            <w:tcW w:w="709" w:type="dxa"/>
            <w:shd w:val="clear" w:color="auto" w:fill="auto"/>
            <w:vAlign w:val="center"/>
          </w:tcPr>
          <w:p w14:paraId="5803B056" w14:textId="77777777" w:rsidR="00EB0E2B" w:rsidRPr="00E26805" w:rsidRDefault="00EB0E2B" w:rsidP="00087B5F">
            <w:pPr>
              <w:spacing w:after="0" w:line="240" w:lineRule="auto"/>
              <w:rPr>
                <w:rFonts w:ascii="Cambria" w:eastAsia="Times New Roman" w:hAnsi="Cambria" w:cs="Calibri"/>
                <w:bCs/>
                <w:sz w:val="12"/>
                <w:szCs w:val="16"/>
              </w:rPr>
            </w:pPr>
          </w:p>
        </w:tc>
        <w:tc>
          <w:tcPr>
            <w:tcW w:w="709" w:type="dxa"/>
            <w:shd w:val="clear" w:color="auto" w:fill="auto"/>
            <w:vAlign w:val="center"/>
          </w:tcPr>
          <w:p w14:paraId="2090B494" w14:textId="77777777" w:rsidR="00EB0E2B" w:rsidRPr="0006318F" w:rsidRDefault="00EB0E2B" w:rsidP="00087B5F">
            <w:pPr>
              <w:spacing w:after="0" w:line="240" w:lineRule="auto"/>
              <w:rPr>
                <w:rFonts w:ascii="Calibri Light" w:eastAsia="Times New Roman" w:hAnsi="Calibri Light" w:cs="Calibri Light"/>
                <w:bCs/>
                <w:sz w:val="12"/>
                <w:szCs w:val="16"/>
              </w:rPr>
            </w:pPr>
          </w:p>
        </w:tc>
        <w:tc>
          <w:tcPr>
            <w:tcW w:w="567" w:type="dxa"/>
            <w:shd w:val="clear" w:color="auto" w:fill="auto"/>
            <w:vAlign w:val="center"/>
          </w:tcPr>
          <w:p w14:paraId="6A6C435E" w14:textId="77777777" w:rsidR="00EB0E2B" w:rsidRPr="001E7BB4" w:rsidRDefault="00EB0E2B" w:rsidP="00087B5F">
            <w:pPr>
              <w:spacing w:after="0" w:line="240" w:lineRule="auto"/>
              <w:rPr>
                <w:rFonts w:ascii="Calibri Light" w:eastAsia="Times New Roman" w:hAnsi="Calibri Light" w:cs="Calibri Light"/>
                <w:bCs/>
                <w:sz w:val="12"/>
                <w:szCs w:val="16"/>
              </w:rPr>
            </w:pPr>
          </w:p>
        </w:tc>
        <w:tc>
          <w:tcPr>
            <w:tcW w:w="707" w:type="dxa"/>
            <w:shd w:val="clear" w:color="auto" w:fill="auto"/>
            <w:vAlign w:val="center"/>
          </w:tcPr>
          <w:p w14:paraId="5661506D" w14:textId="77777777" w:rsidR="00EB0E2B" w:rsidRDefault="00EB0E2B" w:rsidP="00087B5F">
            <w:pPr>
              <w:spacing w:after="0" w:line="240" w:lineRule="auto"/>
              <w:rPr>
                <w:rFonts w:asciiTheme="majorHAnsi" w:hAnsiTheme="majorHAnsi" w:cstheme="minorHAnsi"/>
                <w:sz w:val="12"/>
                <w:szCs w:val="12"/>
              </w:rPr>
            </w:pPr>
          </w:p>
        </w:tc>
        <w:tc>
          <w:tcPr>
            <w:tcW w:w="709" w:type="dxa"/>
            <w:shd w:val="clear" w:color="auto" w:fill="auto"/>
            <w:vAlign w:val="center"/>
          </w:tcPr>
          <w:p w14:paraId="6E575949" w14:textId="77777777" w:rsidR="00EB0E2B" w:rsidRPr="001E7BB4" w:rsidRDefault="00EB0E2B" w:rsidP="00087B5F">
            <w:pPr>
              <w:spacing w:after="0" w:line="240" w:lineRule="auto"/>
              <w:rPr>
                <w:rFonts w:ascii="Calibri Light" w:eastAsia="Times New Roman" w:hAnsi="Calibri Light" w:cs="Calibri Light"/>
                <w:bCs/>
                <w:sz w:val="12"/>
                <w:szCs w:val="16"/>
              </w:rPr>
            </w:pPr>
          </w:p>
        </w:tc>
        <w:tc>
          <w:tcPr>
            <w:tcW w:w="708" w:type="dxa"/>
            <w:shd w:val="clear" w:color="auto" w:fill="auto"/>
            <w:vAlign w:val="center"/>
          </w:tcPr>
          <w:p w14:paraId="280930BE" w14:textId="77777777" w:rsidR="00EB0E2B" w:rsidRPr="00C74447" w:rsidRDefault="00EB0E2B" w:rsidP="00087B5F">
            <w:pPr>
              <w:spacing w:after="0" w:line="240" w:lineRule="auto"/>
              <w:rPr>
                <w:rFonts w:ascii="Calibri Light" w:eastAsia="Times New Roman" w:hAnsi="Calibri Light" w:cs="Calibri Light"/>
                <w:bCs/>
                <w:sz w:val="12"/>
                <w:szCs w:val="16"/>
              </w:rPr>
            </w:pPr>
          </w:p>
        </w:tc>
        <w:tc>
          <w:tcPr>
            <w:tcW w:w="650" w:type="dxa"/>
            <w:shd w:val="clear" w:color="auto" w:fill="auto"/>
            <w:vAlign w:val="center"/>
          </w:tcPr>
          <w:p w14:paraId="039FC02B" w14:textId="77777777" w:rsidR="00EB0E2B" w:rsidRDefault="00EB0E2B" w:rsidP="00087B5F">
            <w:pPr>
              <w:spacing w:after="0" w:line="240" w:lineRule="auto"/>
              <w:jc w:val="center"/>
              <w:rPr>
                <w:rFonts w:ascii="Calibri Light" w:eastAsia="Times New Roman" w:hAnsi="Calibri Light" w:cs="Calibri Light"/>
                <w:bCs/>
                <w:sz w:val="12"/>
                <w:szCs w:val="16"/>
              </w:rPr>
            </w:pPr>
          </w:p>
        </w:tc>
        <w:tc>
          <w:tcPr>
            <w:tcW w:w="768" w:type="dxa"/>
            <w:shd w:val="clear" w:color="auto" w:fill="auto"/>
            <w:vAlign w:val="center"/>
          </w:tcPr>
          <w:p w14:paraId="229BEE9D" w14:textId="77777777" w:rsidR="00EB0E2B" w:rsidRPr="00C74447" w:rsidRDefault="00EB0E2B" w:rsidP="00C74447">
            <w:pPr>
              <w:spacing w:after="0" w:line="240" w:lineRule="auto"/>
              <w:rPr>
                <w:rFonts w:ascii="Calibri Light" w:eastAsia="Times New Roman" w:hAnsi="Calibri Light" w:cs="Calibri Light"/>
                <w:bCs/>
                <w:sz w:val="12"/>
                <w:szCs w:val="16"/>
              </w:rPr>
            </w:pPr>
          </w:p>
        </w:tc>
        <w:tc>
          <w:tcPr>
            <w:tcW w:w="567" w:type="dxa"/>
            <w:shd w:val="clear" w:color="000000" w:fill="FFFFFF"/>
            <w:vAlign w:val="center"/>
          </w:tcPr>
          <w:p w14:paraId="531DD154" w14:textId="77777777" w:rsidR="00EB0E2B" w:rsidRPr="001E7BB4" w:rsidRDefault="00EB0E2B" w:rsidP="00087B5F">
            <w:pPr>
              <w:spacing w:after="0" w:line="240" w:lineRule="auto"/>
              <w:rPr>
                <w:rFonts w:ascii="Calibri Light" w:eastAsia="Times New Roman" w:hAnsi="Calibri Light" w:cs="Calibri Light"/>
                <w:bCs/>
                <w:sz w:val="12"/>
                <w:szCs w:val="16"/>
              </w:rPr>
            </w:pPr>
          </w:p>
        </w:tc>
        <w:tc>
          <w:tcPr>
            <w:tcW w:w="852" w:type="dxa"/>
            <w:shd w:val="clear" w:color="auto" w:fill="auto"/>
            <w:vAlign w:val="center"/>
          </w:tcPr>
          <w:p w14:paraId="39F46A9E" w14:textId="77777777" w:rsidR="00EB0E2B" w:rsidRPr="001E7BB4" w:rsidRDefault="00EB0E2B" w:rsidP="00087B5F">
            <w:pPr>
              <w:spacing w:after="0" w:line="240" w:lineRule="auto"/>
              <w:rPr>
                <w:rFonts w:ascii="Calibri" w:eastAsia="Times New Roman" w:hAnsi="Calibri" w:cs="Calibri"/>
                <w:sz w:val="12"/>
                <w:szCs w:val="16"/>
              </w:rPr>
            </w:pPr>
          </w:p>
        </w:tc>
        <w:tc>
          <w:tcPr>
            <w:tcW w:w="708" w:type="dxa"/>
            <w:shd w:val="clear" w:color="auto" w:fill="auto"/>
            <w:vAlign w:val="center"/>
          </w:tcPr>
          <w:p w14:paraId="70AB06D6" w14:textId="0C53824C" w:rsidR="00EB0E2B" w:rsidRPr="001E7BB4" w:rsidRDefault="004214A8" w:rsidP="00C74447">
            <w:pPr>
              <w:spacing w:after="0" w:line="240" w:lineRule="auto"/>
              <w:rPr>
                <w:rFonts w:ascii="Calibri" w:eastAsia="Times New Roman" w:hAnsi="Calibri" w:cs="Calibri"/>
                <w:sz w:val="12"/>
                <w:szCs w:val="16"/>
              </w:rPr>
            </w:pPr>
            <w:r w:rsidRPr="000A5E01">
              <w:rPr>
                <w:rFonts w:ascii="Calibri" w:eastAsia="Times New Roman" w:hAnsi="Calibri" w:cs="Calibri"/>
                <w:sz w:val="12"/>
                <w:szCs w:val="16"/>
              </w:rPr>
              <w:t>Persentase warga terdampak bencana sosial yang mendapatkan perlindungan tepat waktu</w:t>
            </w:r>
          </w:p>
        </w:tc>
        <w:tc>
          <w:tcPr>
            <w:tcW w:w="525" w:type="dxa"/>
            <w:shd w:val="clear" w:color="auto" w:fill="auto"/>
            <w:noWrap/>
            <w:vAlign w:val="center"/>
          </w:tcPr>
          <w:p w14:paraId="6C323EF8" w14:textId="4FD3A3AC" w:rsidR="00EB0E2B" w:rsidRPr="001E7BB4" w:rsidRDefault="004214A8" w:rsidP="00087B5F">
            <w:pPr>
              <w:spacing w:after="0" w:line="240" w:lineRule="auto"/>
              <w:jc w:val="center"/>
              <w:rPr>
                <w:rFonts w:ascii="Calibri" w:eastAsia="Times New Roman" w:hAnsi="Calibri" w:cs="Calibri"/>
                <w:sz w:val="12"/>
                <w:szCs w:val="16"/>
              </w:rPr>
            </w:pPr>
            <w:r>
              <w:rPr>
                <w:rFonts w:ascii="Calibri" w:eastAsia="Times New Roman" w:hAnsi="Calibri" w:cs="Calibri"/>
                <w:sz w:val="12"/>
                <w:szCs w:val="16"/>
              </w:rPr>
              <w:t>Jumlah</w:t>
            </w:r>
          </w:p>
        </w:tc>
        <w:tc>
          <w:tcPr>
            <w:tcW w:w="709" w:type="dxa"/>
            <w:shd w:val="clear" w:color="auto" w:fill="auto"/>
            <w:vAlign w:val="center"/>
          </w:tcPr>
          <w:p w14:paraId="5EA69A6A" w14:textId="5106397A" w:rsidR="00EB0E2B" w:rsidRPr="001E7BB4" w:rsidRDefault="004214A8" w:rsidP="00C74447">
            <w:pPr>
              <w:spacing w:after="0" w:line="240" w:lineRule="auto"/>
              <w:rPr>
                <w:rFonts w:ascii="Calibri" w:eastAsia="Times New Roman" w:hAnsi="Calibri" w:cs="Calibri"/>
                <w:sz w:val="12"/>
                <w:szCs w:val="16"/>
              </w:rPr>
            </w:pPr>
            <w:r w:rsidRPr="004214A8">
              <w:rPr>
                <w:sz w:val="12"/>
                <w:szCs w:val="12"/>
              </w:rPr>
              <w:t>Jumlah</w:t>
            </w:r>
            <w:r w:rsidRPr="000B6491">
              <w:rPr>
                <w:sz w:val="20"/>
              </w:rPr>
              <w:t xml:space="preserve"> </w:t>
            </w:r>
            <w:r w:rsidRPr="004214A8">
              <w:rPr>
                <w:sz w:val="12"/>
                <w:szCs w:val="12"/>
              </w:rPr>
              <w:t>Korban Bencana yang mendapatkan Bantuan Langsung Berupa Uang Tunai</w:t>
            </w:r>
          </w:p>
        </w:tc>
        <w:tc>
          <w:tcPr>
            <w:tcW w:w="709" w:type="dxa"/>
            <w:shd w:val="clear" w:color="000000" w:fill="FFFFFF"/>
            <w:vAlign w:val="center"/>
          </w:tcPr>
          <w:p w14:paraId="387ECB1F" w14:textId="1F16C415" w:rsidR="00EB0E2B" w:rsidRPr="00EB0E2B" w:rsidRDefault="00EB0E2B" w:rsidP="00087B5F">
            <w:pPr>
              <w:spacing w:after="0" w:line="240" w:lineRule="auto"/>
              <w:rPr>
                <w:rFonts w:ascii="Calibri Light" w:eastAsia="Times New Roman" w:hAnsi="Calibri Light" w:cs="Calibri Light"/>
                <w:sz w:val="12"/>
                <w:szCs w:val="12"/>
              </w:rPr>
            </w:pPr>
            <w:r w:rsidRPr="00EB0E2B">
              <w:rPr>
                <w:sz w:val="12"/>
                <w:szCs w:val="12"/>
              </w:rPr>
              <w:t>Fasilitasi Bantuan Langsung Berupa Uang Tunai bagi Korban Bencana</w:t>
            </w:r>
          </w:p>
        </w:tc>
      </w:tr>
      <w:tr w:rsidR="006A71B0" w:rsidRPr="001E7BB4" w14:paraId="4C858EF4" w14:textId="77777777" w:rsidTr="0038270B">
        <w:trPr>
          <w:trHeight w:val="20"/>
        </w:trPr>
        <w:tc>
          <w:tcPr>
            <w:tcW w:w="568" w:type="dxa"/>
            <w:shd w:val="clear" w:color="auto" w:fill="auto"/>
          </w:tcPr>
          <w:p w14:paraId="3C72048C" w14:textId="6025C0ED" w:rsidR="006A71B0" w:rsidRPr="00134B9E" w:rsidRDefault="006A71B0" w:rsidP="00087B5F">
            <w:pPr>
              <w:spacing w:after="0" w:line="240" w:lineRule="auto"/>
              <w:rPr>
                <w:rFonts w:ascii="Calibri" w:eastAsia="Times New Roman" w:hAnsi="Calibri" w:cs="Calibri"/>
                <w:b/>
                <w:bCs/>
                <w:sz w:val="12"/>
                <w:szCs w:val="16"/>
              </w:rPr>
            </w:pPr>
          </w:p>
        </w:tc>
        <w:tc>
          <w:tcPr>
            <w:tcW w:w="709" w:type="dxa"/>
            <w:shd w:val="clear" w:color="auto" w:fill="auto"/>
            <w:hideMark/>
          </w:tcPr>
          <w:p w14:paraId="7D254DA4" w14:textId="2FD7D2C8" w:rsidR="006A71B0" w:rsidRPr="001E7BB4" w:rsidRDefault="001E7BB4" w:rsidP="00087B5F">
            <w:pPr>
              <w:spacing w:after="0" w:line="240" w:lineRule="auto"/>
              <w:rPr>
                <w:rFonts w:ascii="Calibri" w:eastAsia="Times New Roman" w:hAnsi="Calibri" w:cs="Calibri"/>
                <w:b/>
                <w:bCs/>
                <w:sz w:val="12"/>
                <w:szCs w:val="16"/>
              </w:rPr>
            </w:pPr>
            <w:r w:rsidRPr="001E7BB4">
              <w:rPr>
                <w:rFonts w:ascii="Calibri" w:eastAsia="Times New Roman" w:hAnsi="Calibri" w:cs="Calibri"/>
                <w:b/>
                <w:bCs/>
                <w:sz w:val="12"/>
                <w:szCs w:val="16"/>
              </w:rPr>
              <w:t>Meningkatkan kesejahteraan masyarakat dan daya saing SDM melalui penurunan kemiskinan ekstrim dan  prevalensi stunting,</w:t>
            </w:r>
          </w:p>
        </w:tc>
        <w:tc>
          <w:tcPr>
            <w:tcW w:w="851" w:type="dxa"/>
            <w:shd w:val="clear" w:color="auto" w:fill="auto"/>
            <w:hideMark/>
          </w:tcPr>
          <w:p w14:paraId="17B25D34" w14:textId="77777777" w:rsidR="001E7BB4" w:rsidRDefault="001E7BB4" w:rsidP="00087B5F">
            <w:pPr>
              <w:spacing w:after="0" w:line="240" w:lineRule="auto"/>
              <w:rPr>
                <w:rFonts w:ascii="Calibri" w:eastAsia="Times New Roman" w:hAnsi="Calibri" w:cs="Calibri"/>
                <w:bCs/>
                <w:sz w:val="12"/>
                <w:szCs w:val="16"/>
              </w:rPr>
            </w:pPr>
          </w:p>
          <w:p w14:paraId="30AE4438" w14:textId="77777777" w:rsidR="001E7BB4" w:rsidRDefault="001E7BB4" w:rsidP="00087B5F">
            <w:pPr>
              <w:spacing w:after="0" w:line="240" w:lineRule="auto"/>
              <w:rPr>
                <w:rFonts w:ascii="Calibri" w:eastAsia="Times New Roman" w:hAnsi="Calibri" w:cs="Calibri"/>
                <w:bCs/>
                <w:sz w:val="12"/>
                <w:szCs w:val="16"/>
              </w:rPr>
            </w:pPr>
          </w:p>
          <w:p w14:paraId="287BF841" w14:textId="77777777" w:rsidR="001E7BB4" w:rsidRDefault="001E7BB4" w:rsidP="00087B5F">
            <w:pPr>
              <w:spacing w:after="0" w:line="240" w:lineRule="auto"/>
              <w:rPr>
                <w:rFonts w:ascii="Calibri" w:eastAsia="Times New Roman" w:hAnsi="Calibri" w:cs="Calibri"/>
                <w:bCs/>
                <w:sz w:val="12"/>
                <w:szCs w:val="16"/>
              </w:rPr>
            </w:pPr>
          </w:p>
          <w:p w14:paraId="36EF9C46" w14:textId="77777777" w:rsidR="001E7BB4" w:rsidRDefault="001E7BB4" w:rsidP="00087B5F">
            <w:pPr>
              <w:spacing w:after="0" w:line="240" w:lineRule="auto"/>
              <w:rPr>
                <w:rFonts w:ascii="Calibri" w:eastAsia="Times New Roman" w:hAnsi="Calibri" w:cs="Calibri"/>
                <w:bCs/>
                <w:sz w:val="12"/>
                <w:szCs w:val="16"/>
              </w:rPr>
            </w:pPr>
          </w:p>
          <w:p w14:paraId="214AE7EC" w14:textId="77777777" w:rsidR="001E7BB4" w:rsidRDefault="001E7BB4" w:rsidP="00087B5F">
            <w:pPr>
              <w:spacing w:after="0" w:line="240" w:lineRule="auto"/>
              <w:rPr>
                <w:rFonts w:ascii="Calibri" w:eastAsia="Times New Roman" w:hAnsi="Calibri" w:cs="Calibri"/>
                <w:bCs/>
                <w:sz w:val="12"/>
                <w:szCs w:val="16"/>
              </w:rPr>
            </w:pPr>
          </w:p>
          <w:p w14:paraId="51B00EF1" w14:textId="77777777" w:rsidR="001E7BB4" w:rsidRDefault="001E7BB4" w:rsidP="00087B5F">
            <w:pPr>
              <w:spacing w:after="0" w:line="240" w:lineRule="auto"/>
              <w:rPr>
                <w:rFonts w:ascii="Calibri" w:eastAsia="Times New Roman" w:hAnsi="Calibri" w:cs="Calibri"/>
                <w:bCs/>
                <w:sz w:val="12"/>
                <w:szCs w:val="16"/>
              </w:rPr>
            </w:pPr>
          </w:p>
          <w:p w14:paraId="6A3A14F5" w14:textId="77777777" w:rsidR="001E7BB4" w:rsidRDefault="001E7BB4" w:rsidP="00087B5F">
            <w:pPr>
              <w:spacing w:after="0" w:line="240" w:lineRule="auto"/>
              <w:rPr>
                <w:rFonts w:ascii="Calibri" w:eastAsia="Times New Roman" w:hAnsi="Calibri" w:cs="Calibri"/>
                <w:bCs/>
                <w:sz w:val="12"/>
                <w:szCs w:val="16"/>
              </w:rPr>
            </w:pPr>
          </w:p>
          <w:p w14:paraId="1B20842B" w14:textId="3E3962DC" w:rsidR="006A71B0" w:rsidRPr="001E7BB4" w:rsidRDefault="001E7BB4"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Meningkatnya Kualitas Sumber Daya Manusia</w:t>
            </w:r>
          </w:p>
        </w:tc>
        <w:tc>
          <w:tcPr>
            <w:tcW w:w="645" w:type="dxa"/>
            <w:shd w:val="clear" w:color="auto" w:fill="auto"/>
            <w:vAlign w:val="center"/>
            <w:hideMark/>
          </w:tcPr>
          <w:p w14:paraId="497B1533" w14:textId="1E985F24"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In</w:t>
            </w:r>
            <w:r w:rsidR="001E7BB4" w:rsidRPr="001E7BB4">
              <w:rPr>
                <w:rFonts w:ascii="Calibri" w:eastAsia="Times New Roman" w:hAnsi="Calibri" w:cs="Calibri"/>
                <w:bCs/>
                <w:sz w:val="12"/>
                <w:szCs w:val="16"/>
              </w:rPr>
              <w:t xml:space="preserve">deks Pembangunan Manusia </w:t>
            </w:r>
          </w:p>
        </w:tc>
        <w:tc>
          <w:tcPr>
            <w:tcW w:w="709" w:type="dxa"/>
            <w:shd w:val="clear" w:color="auto" w:fill="auto"/>
            <w:vAlign w:val="center"/>
            <w:hideMark/>
          </w:tcPr>
          <w:p w14:paraId="11E92C7B" w14:textId="77777777"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Setda (Asisten Pemerintahan dan Kesejahteraan Rakyat)</w:t>
            </w:r>
          </w:p>
        </w:tc>
        <w:tc>
          <w:tcPr>
            <w:tcW w:w="709" w:type="dxa"/>
            <w:shd w:val="clear" w:color="auto" w:fill="auto"/>
            <w:vAlign w:val="center"/>
            <w:hideMark/>
          </w:tcPr>
          <w:p w14:paraId="395C3430" w14:textId="1111719C" w:rsidR="006A71B0" w:rsidRPr="001E7BB4" w:rsidRDefault="001E7BB4"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Meningkatnya kualitas kesehatan, pendidikan dan pemberdayaan masyarakat</w:t>
            </w:r>
          </w:p>
        </w:tc>
        <w:tc>
          <w:tcPr>
            <w:tcW w:w="708" w:type="dxa"/>
            <w:shd w:val="clear" w:color="auto" w:fill="auto"/>
            <w:vAlign w:val="center"/>
            <w:hideMark/>
          </w:tcPr>
          <w:p w14:paraId="214AF68C" w14:textId="184439E6" w:rsidR="006A71B0" w:rsidRPr="001E7BB4" w:rsidRDefault="001E7BB4"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Tingkat Kemiskinan</w:t>
            </w:r>
          </w:p>
        </w:tc>
        <w:tc>
          <w:tcPr>
            <w:tcW w:w="490" w:type="dxa"/>
            <w:shd w:val="clear" w:color="auto" w:fill="auto"/>
            <w:vAlign w:val="center"/>
            <w:hideMark/>
          </w:tcPr>
          <w:p w14:paraId="53E11BEB" w14:textId="77777777"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Dinas Sosial</w:t>
            </w:r>
          </w:p>
        </w:tc>
        <w:tc>
          <w:tcPr>
            <w:tcW w:w="709" w:type="dxa"/>
            <w:shd w:val="clear" w:color="auto" w:fill="auto"/>
            <w:vAlign w:val="center"/>
            <w:hideMark/>
          </w:tcPr>
          <w:p w14:paraId="35B107DE" w14:textId="5F7CB621"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-DIDINGKLIK (Dewi IING Klik)</w:t>
            </w:r>
          </w:p>
          <w:p w14:paraId="3B9F0B2E" w14:textId="77777777" w:rsidR="006A71B0" w:rsidRPr="001E7BB4" w:rsidRDefault="006A71B0" w:rsidP="00087B5F">
            <w:pPr>
              <w:spacing w:after="0" w:line="240" w:lineRule="auto"/>
              <w:rPr>
                <w:rFonts w:ascii="Calibri" w:eastAsia="Times New Roman" w:hAnsi="Calibri" w:cs="Calibri"/>
                <w:bCs/>
                <w:sz w:val="12"/>
                <w:szCs w:val="16"/>
              </w:rPr>
            </w:pPr>
          </w:p>
          <w:p w14:paraId="653C0091" w14:textId="1DC914CA"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-NGALANGKAH (Ngasuh Lanjutkeun Sakola)</w:t>
            </w:r>
          </w:p>
          <w:p w14:paraId="462F58E2" w14:textId="77777777" w:rsidR="006A71B0" w:rsidRPr="001E7BB4" w:rsidRDefault="006A71B0" w:rsidP="00087B5F">
            <w:pPr>
              <w:spacing w:after="0" w:line="240" w:lineRule="auto"/>
              <w:rPr>
                <w:rFonts w:ascii="Calibri" w:eastAsia="Times New Roman" w:hAnsi="Calibri" w:cs="Calibri"/>
                <w:bCs/>
                <w:sz w:val="12"/>
                <w:szCs w:val="16"/>
              </w:rPr>
            </w:pPr>
          </w:p>
          <w:p w14:paraId="7DF8F603" w14:textId="269CE8D9" w:rsidR="006A71B0" w:rsidRPr="001E7BB4" w:rsidRDefault="006A71B0" w:rsidP="00087B5F">
            <w:pPr>
              <w:spacing w:after="0" w:line="240" w:lineRule="auto"/>
              <w:rPr>
                <w:rFonts w:ascii="Calibri" w:eastAsia="Times New Roman" w:hAnsi="Calibri" w:cs="Calibri"/>
                <w:bCs/>
                <w:sz w:val="12"/>
                <w:szCs w:val="16"/>
              </w:rPr>
            </w:pPr>
            <w:r w:rsidRPr="001E7BB4">
              <w:rPr>
                <w:rFonts w:ascii="Calibri" w:eastAsia="Times New Roman" w:hAnsi="Calibri" w:cs="Calibri"/>
                <w:bCs/>
                <w:sz w:val="12"/>
                <w:szCs w:val="16"/>
              </w:rPr>
              <w:t>-LEMBUR BANGJA (Kampung Sehat)</w:t>
            </w:r>
          </w:p>
        </w:tc>
        <w:tc>
          <w:tcPr>
            <w:tcW w:w="566" w:type="dxa"/>
            <w:shd w:val="clear" w:color="auto" w:fill="auto"/>
            <w:vAlign w:val="center"/>
            <w:hideMark/>
          </w:tcPr>
          <w:p w14:paraId="5302C3A8" w14:textId="6C14AAB9" w:rsidR="006A71B0" w:rsidRPr="001E7BB4" w:rsidRDefault="001E7BB4" w:rsidP="00087B5F">
            <w:pPr>
              <w:spacing w:after="0" w:line="240" w:lineRule="auto"/>
              <w:rPr>
                <w:rFonts w:ascii="Calibri Light" w:eastAsia="Times New Roman" w:hAnsi="Calibri Light" w:cs="Calibri Light"/>
                <w:bCs/>
                <w:sz w:val="12"/>
                <w:szCs w:val="16"/>
              </w:rPr>
            </w:pPr>
            <w:r w:rsidRPr="001E7BB4">
              <w:rPr>
                <w:rFonts w:ascii="Calibri Light" w:eastAsia="Times New Roman" w:hAnsi="Calibri Light" w:cs="Calibri Light"/>
                <w:bCs/>
                <w:sz w:val="12"/>
                <w:szCs w:val="16"/>
              </w:rPr>
              <w:t>Meningkatnya Kesejahteraan Sosial yang Inklusif</w:t>
            </w:r>
          </w:p>
        </w:tc>
        <w:tc>
          <w:tcPr>
            <w:tcW w:w="709" w:type="dxa"/>
            <w:shd w:val="clear" w:color="auto" w:fill="auto"/>
            <w:vAlign w:val="center"/>
            <w:hideMark/>
          </w:tcPr>
          <w:p w14:paraId="2C18D388" w14:textId="01B14C42" w:rsidR="006A71B0" w:rsidRPr="001E7BB4" w:rsidRDefault="00E26805" w:rsidP="00087B5F">
            <w:pPr>
              <w:spacing w:after="0" w:line="240" w:lineRule="auto"/>
              <w:rPr>
                <w:rFonts w:ascii="Cambria" w:eastAsia="Times New Roman" w:hAnsi="Cambria" w:cs="Calibri"/>
                <w:bCs/>
                <w:sz w:val="12"/>
                <w:szCs w:val="16"/>
              </w:rPr>
            </w:pPr>
            <w:r w:rsidRPr="00E26805">
              <w:rPr>
                <w:rFonts w:ascii="Cambria" w:eastAsia="Times New Roman" w:hAnsi="Cambria" w:cs="Calibri"/>
                <w:bCs/>
                <w:sz w:val="12"/>
                <w:szCs w:val="16"/>
              </w:rPr>
              <w:t>Meningkatnya upaya penanganan PMKS</w:t>
            </w:r>
          </w:p>
        </w:tc>
        <w:tc>
          <w:tcPr>
            <w:tcW w:w="709" w:type="dxa"/>
            <w:shd w:val="clear" w:color="auto" w:fill="auto"/>
            <w:vAlign w:val="center"/>
            <w:hideMark/>
          </w:tcPr>
          <w:p w14:paraId="20A6E515" w14:textId="77777777" w:rsidR="0006318F" w:rsidRDefault="0006318F" w:rsidP="00087B5F">
            <w:pPr>
              <w:spacing w:after="0" w:line="240" w:lineRule="auto"/>
              <w:rPr>
                <w:rFonts w:ascii="Calibri Light" w:eastAsia="Times New Roman" w:hAnsi="Calibri Light" w:cs="Calibri Light"/>
                <w:bCs/>
                <w:sz w:val="12"/>
                <w:szCs w:val="16"/>
              </w:rPr>
            </w:pPr>
            <w:r w:rsidRPr="0006318F">
              <w:rPr>
                <w:rFonts w:ascii="Calibri Light" w:eastAsia="Times New Roman" w:hAnsi="Calibri Light" w:cs="Calibri Light"/>
                <w:bCs/>
                <w:sz w:val="12"/>
                <w:szCs w:val="16"/>
              </w:rPr>
              <w:t>Presentase PMKS yang tertangani</w:t>
            </w:r>
          </w:p>
          <w:p w14:paraId="4F77D788" w14:textId="4EACFFFD" w:rsidR="006A71B0" w:rsidRPr="001E7BB4" w:rsidRDefault="006A71B0" w:rsidP="00087B5F">
            <w:pPr>
              <w:spacing w:after="0" w:line="240" w:lineRule="auto"/>
              <w:rPr>
                <w:rFonts w:ascii="Calibri Light" w:eastAsia="Times New Roman" w:hAnsi="Calibri Light" w:cs="Calibri Light"/>
                <w:bCs/>
                <w:sz w:val="12"/>
                <w:szCs w:val="16"/>
              </w:rPr>
            </w:pPr>
          </w:p>
        </w:tc>
        <w:tc>
          <w:tcPr>
            <w:tcW w:w="567" w:type="dxa"/>
            <w:shd w:val="clear" w:color="auto" w:fill="auto"/>
            <w:vAlign w:val="center"/>
            <w:hideMark/>
          </w:tcPr>
          <w:p w14:paraId="43944F0D" w14:textId="77777777" w:rsidR="006A71B0" w:rsidRPr="001E7BB4" w:rsidRDefault="006A71B0" w:rsidP="00087B5F">
            <w:pPr>
              <w:spacing w:after="0" w:line="240" w:lineRule="auto"/>
              <w:rPr>
                <w:rFonts w:ascii="Calibri Light" w:eastAsia="Times New Roman" w:hAnsi="Calibri Light" w:cs="Calibri Light"/>
                <w:bCs/>
                <w:sz w:val="12"/>
                <w:szCs w:val="16"/>
              </w:rPr>
            </w:pPr>
            <w:r w:rsidRPr="001E7BB4">
              <w:rPr>
                <w:rFonts w:ascii="Calibri Light" w:eastAsia="Times New Roman" w:hAnsi="Calibri Light" w:cs="Calibri Light"/>
                <w:bCs/>
                <w:sz w:val="12"/>
                <w:szCs w:val="16"/>
              </w:rPr>
              <w:t>Persen</w:t>
            </w:r>
          </w:p>
        </w:tc>
        <w:tc>
          <w:tcPr>
            <w:tcW w:w="707" w:type="dxa"/>
            <w:shd w:val="clear" w:color="auto" w:fill="auto"/>
            <w:vAlign w:val="center"/>
            <w:hideMark/>
          </w:tcPr>
          <w:p w14:paraId="4F2C4C97" w14:textId="44DD22D6" w:rsidR="002A50F3" w:rsidRDefault="002A50F3" w:rsidP="00087B5F">
            <w:pPr>
              <w:spacing w:after="0" w:line="240" w:lineRule="auto"/>
              <w:rPr>
                <w:rFonts w:ascii="Calibri Light" w:eastAsia="Times New Roman" w:hAnsi="Calibri Light" w:cs="Calibri Light"/>
                <w:bCs/>
                <w:sz w:val="12"/>
                <w:szCs w:val="16"/>
              </w:rPr>
            </w:pPr>
            <w:r>
              <w:rPr>
                <w:rFonts w:asciiTheme="majorHAnsi" w:hAnsiTheme="majorHAnsi" w:cstheme="minorHAnsi"/>
                <w:sz w:val="12"/>
                <w:szCs w:val="12"/>
              </w:rPr>
              <w:t xml:space="preserve">Jumlah </w:t>
            </w:r>
            <w:r w:rsidRPr="002A50F3">
              <w:rPr>
                <w:rFonts w:asciiTheme="majorHAnsi" w:hAnsiTheme="majorHAnsi" w:cstheme="minorHAnsi"/>
                <w:sz w:val="12"/>
                <w:szCs w:val="12"/>
              </w:rPr>
              <w:t>PMKS yang Tertangani</w:t>
            </w:r>
            <w:r w:rsidRPr="001E7BB4">
              <w:rPr>
                <w:rFonts w:ascii="Calibri Light" w:eastAsia="Times New Roman" w:hAnsi="Calibri Light" w:cs="Calibri Light"/>
                <w:bCs/>
                <w:sz w:val="12"/>
                <w:szCs w:val="16"/>
              </w:rPr>
              <w:t xml:space="preserve"> </w:t>
            </w:r>
            <w:r>
              <w:rPr>
                <w:rFonts w:ascii="Calibri Light" w:eastAsia="Times New Roman" w:hAnsi="Calibri Light" w:cs="Calibri Light"/>
                <w:bCs/>
                <w:sz w:val="12"/>
                <w:szCs w:val="16"/>
              </w:rPr>
              <w:t xml:space="preserve"> dibagi Jumlah PMKS x</w:t>
            </w:r>
          </w:p>
          <w:p w14:paraId="2BA98CFA" w14:textId="728E3F6F" w:rsidR="006A71B0" w:rsidRPr="001E7BB4" w:rsidRDefault="006A71B0" w:rsidP="002A50F3">
            <w:pPr>
              <w:spacing w:after="0" w:line="360" w:lineRule="auto"/>
              <w:rPr>
                <w:rFonts w:ascii="Calibri Light" w:eastAsia="Times New Roman" w:hAnsi="Calibri Light" w:cs="Calibri Light"/>
                <w:bCs/>
                <w:sz w:val="12"/>
                <w:szCs w:val="16"/>
              </w:rPr>
            </w:pPr>
            <w:r w:rsidRPr="001E7BB4">
              <w:rPr>
                <w:rFonts w:ascii="Calibri Light" w:eastAsia="Times New Roman" w:hAnsi="Calibri Light" w:cs="Calibri Light"/>
                <w:bCs/>
                <w:sz w:val="12"/>
                <w:szCs w:val="16"/>
              </w:rPr>
              <w:t>100</w:t>
            </w:r>
            <w:r w:rsidR="002A50F3">
              <w:rPr>
                <w:rFonts w:ascii="Calibri Light" w:eastAsia="Times New Roman" w:hAnsi="Calibri Light" w:cs="Calibri Light"/>
                <w:bCs/>
                <w:sz w:val="12"/>
                <w:szCs w:val="16"/>
              </w:rPr>
              <w:t>%</w:t>
            </w:r>
          </w:p>
        </w:tc>
        <w:tc>
          <w:tcPr>
            <w:tcW w:w="709" w:type="dxa"/>
            <w:shd w:val="clear" w:color="auto" w:fill="auto"/>
            <w:vAlign w:val="center"/>
            <w:hideMark/>
          </w:tcPr>
          <w:p w14:paraId="229211D6" w14:textId="22A6E856" w:rsidR="006A71B0" w:rsidRPr="001E7BB4" w:rsidRDefault="006A71B0" w:rsidP="00087B5F">
            <w:pPr>
              <w:spacing w:after="0" w:line="240" w:lineRule="auto"/>
              <w:rPr>
                <w:rFonts w:ascii="Calibri Light" w:eastAsia="Times New Roman" w:hAnsi="Calibri Light" w:cs="Calibri Light"/>
                <w:bCs/>
                <w:sz w:val="12"/>
                <w:szCs w:val="16"/>
              </w:rPr>
            </w:pPr>
            <w:r w:rsidRPr="001E7BB4">
              <w:rPr>
                <w:rFonts w:ascii="Calibri Light" w:eastAsia="Times New Roman" w:hAnsi="Calibri Light" w:cs="Calibri Light"/>
                <w:bCs/>
                <w:sz w:val="12"/>
                <w:szCs w:val="16"/>
              </w:rPr>
              <w:t xml:space="preserve"> </w:t>
            </w:r>
            <w:r w:rsidR="00C74447" w:rsidRPr="00C74447">
              <w:rPr>
                <w:rFonts w:ascii="Calibri Light" w:eastAsia="Times New Roman" w:hAnsi="Calibri Light" w:cs="Calibri Light"/>
                <w:bCs/>
                <w:sz w:val="12"/>
                <w:szCs w:val="16"/>
              </w:rPr>
              <w:t>Meningkatnya perlindungan dan jaminan sosial</w:t>
            </w:r>
          </w:p>
        </w:tc>
        <w:tc>
          <w:tcPr>
            <w:tcW w:w="708" w:type="dxa"/>
            <w:shd w:val="clear" w:color="auto" w:fill="auto"/>
            <w:vAlign w:val="center"/>
            <w:hideMark/>
          </w:tcPr>
          <w:p w14:paraId="58C30F5D" w14:textId="70109E04" w:rsidR="006A71B0" w:rsidRPr="001E7BB4" w:rsidRDefault="00C74447" w:rsidP="00087B5F">
            <w:pPr>
              <w:spacing w:after="0" w:line="240" w:lineRule="auto"/>
              <w:rPr>
                <w:rFonts w:ascii="Calibri Light" w:eastAsia="Times New Roman" w:hAnsi="Calibri Light" w:cs="Calibri Light"/>
                <w:bCs/>
                <w:sz w:val="12"/>
                <w:szCs w:val="16"/>
              </w:rPr>
            </w:pPr>
            <w:r w:rsidRPr="00C74447">
              <w:rPr>
                <w:rFonts w:ascii="Calibri Light" w:eastAsia="Times New Roman" w:hAnsi="Calibri Light" w:cs="Calibri Light"/>
                <w:bCs/>
                <w:sz w:val="12"/>
                <w:szCs w:val="16"/>
              </w:rPr>
              <w:t>Persentase penerima manfaat yang terpenuhi kebutuhan dasar</w:t>
            </w:r>
          </w:p>
        </w:tc>
        <w:tc>
          <w:tcPr>
            <w:tcW w:w="650" w:type="dxa"/>
            <w:shd w:val="clear" w:color="auto" w:fill="auto"/>
            <w:vAlign w:val="center"/>
            <w:hideMark/>
          </w:tcPr>
          <w:p w14:paraId="4E314DB5" w14:textId="7C7D5C1F" w:rsidR="006A71B0" w:rsidRPr="001E7BB4" w:rsidRDefault="008664C2" w:rsidP="00087B5F">
            <w:pPr>
              <w:spacing w:after="0" w:line="240" w:lineRule="auto"/>
              <w:jc w:val="center"/>
              <w:rPr>
                <w:rFonts w:ascii="Calibri Light" w:eastAsia="Times New Roman" w:hAnsi="Calibri Light" w:cs="Calibri Light"/>
                <w:bCs/>
                <w:sz w:val="12"/>
                <w:szCs w:val="16"/>
              </w:rPr>
            </w:pPr>
            <w:r>
              <w:rPr>
                <w:rFonts w:ascii="Calibri Light" w:eastAsia="Times New Roman" w:hAnsi="Calibri Light" w:cs="Calibri Light"/>
                <w:bCs/>
                <w:sz w:val="12"/>
                <w:szCs w:val="16"/>
              </w:rPr>
              <w:t>Persen</w:t>
            </w:r>
          </w:p>
        </w:tc>
        <w:tc>
          <w:tcPr>
            <w:tcW w:w="768" w:type="dxa"/>
            <w:shd w:val="clear" w:color="auto" w:fill="auto"/>
            <w:vAlign w:val="center"/>
            <w:hideMark/>
          </w:tcPr>
          <w:p w14:paraId="133680CF" w14:textId="77777777" w:rsidR="00C74447" w:rsidRPr="00C74447" w:rsidRDefault="00C74447" w:rsidP="00C74447">
            <w:pPr>
              <w:spacing w:after="0" w:line="240" w:lineRule="auto"/>
              <w:rPr>
                <w:rFonts w:ascii="Calibri Light" w:eastAsia="Times New Roman" w:hAnsi="Calibri Light" w:cs="Calibri Light"/>
                <w:bCs/>
                <w:sz w:val="12"/>
                <w:szCs w:val="16"/>
              </w:rPr>
            </w:pPr>
            <w:r w:rsidRPr="00C74447">
              <w:rPr>
                <w:rFonts w:ascii="Calibri Light" w:eastAsia="Times New Roman" w:hAnsi="Calibri Light" w:cs="Calibri Light"/>
                <w:bCs/>
                <w:sz w:val="12"/>
                <w:szCs w:val="16"/>
              </w:rPr>
              <w:t>Jumlah Rumah tangga miskin yang memiliki BPJS PBI Kab/jumlah RTM</w:t>
            </w:r>
          </w:p>
          <w:p w14:paraId="2CF8354E" w14:textId="77777777" w:rsidR="00C74447" w:rsidRPr="00C74447" w:rsidRDefault="00C74447" w:rsidP="00C74447">
            <w:pPr>
              <w:spacing w:after="0" w:line="240" w:lineRule="auto"/>
              <w:rPr>
                <w:rFonts w:ascii="Calibri Light" w:eastAsia="Times New Roman" w:hAnsi="Calibri Light" w:cs="Calibri Light"/>
                <w:bCs/>
                <w:sz w:val="12"/>
                <w:szCs w:val="16"/>
              </w:rPr>
            </w:pPr>
          </w:p>
          <w:p w14:paraId="547EFA4F" w14:textId="4921BC57" w:rsidR="006A71B0" w:rsidRPr="001E7BB4" w:rsidRDefault="00C74447" w:rsidP="00C74447">
            <w:pPr>
              <w:spacing w:after="0" w:line="240" w:lineRule="auto"/>
              <w:rPr>
                <w:rFonts w:ascii="Calibri Light" w:eastAsia="Times New Roman" w:hAnsi="Calibri Light" w:cs="Calibri Light"/>
                <w:bCs/>
                <w:sz w:val="12"/>
                <w:szCs w:val="16"/>
              </w:rPr>
            </w:pPr>
            <w:r w:rsidRPr="00C74447">
              <w:rPr>
                <w:rFonts w:ascii="Calibri Light" w:eastAsia="Times New Roman" w:hAnsi="Calibri Light" w:cs="Calibri Light"/>
                <w:bCs/>
                <w:sz w:val="12"/>
                <w:szCs w:val="16"/>
              </w:rPr>
              <w:t>Jumlah Rumah tangga miskin yang mendapatkan perlindungan dan jaminan sosial/jumlah  RTM</w:t>
            </w:r>
          </w:p>
        </w:tc>
        <w:tc>
          <w:tcPr>
            <w:tcW w:w="567" w:type="dxa"/>
            <w:shd w:val="clear" w:color="000000" w:fill="FFFFFF"/>
            <w:vAlign w:val="center"/>
            <w:hideMark/>
          </w:tcPr>
          <w:p w14:paraId="26559592" w14:textId="77777777" w:rsidR="006A71B0" w:rsidRPr="001E7BB4" w:rsidRDefault="006A71B0" w:rsidP="00087B5F">
            <w:pPr>
              <w:spacing w:after="0" w:line="240" w:lineRule="auto"/>
              <w:rPr>
                <w:rFonts w:ascii="Calibri Light" w:eastAsia="Times New Roman" w:hAnsi="Calibri Light" w:cs="Calibri Light"/>
                <w:b/>
                <w:bCs/>
                <w:sz w:val="12"/>
                <w:szCs w:val="16"/>
              </w:rPr>
            </w:pPr>
            <w:r w:rsidRPr="001E7BB4">
              <w:rPr>
                <w:rFonts w:ascii="Calibri Light" w:eastAsia="Times New Roman" w:hAnsi="Calibri Light" w:cs="Calibri Light"/>
                <w:bCs/>
                <w:sz w:val="12"/>
                <w:szCs w:val="16"/>
              </w:rPr>
              <w:t xml:space="preserve"> </w:t>
            </w:r>
            <w:r w:rsidRPr="001E7BB4">
              <w:rPr>
                <w:rFonts w:ascii="Calibri Light" w:eastAsia="Times New Roman" w:hAnsi="Calibri Light" w:cs="Calibri Light"/>
                <w:b/>
                <w:bCs/>
                <w:sz w:val="12"/>
                <w:szCs w:val="16"/>
              </w:rPr>
              <w:t>PROGRAM PERLINDUNGAN DAN JAMINAN SOSIAL</w:t>
            </w:r>
          </w:p>
        </w:tc>
        <w:tc>
          <w:tcPr>
            <w:tcW w:w="852" w:type="dxa"/>
            <w:shd w:val="clear" w:color="auto" w:fill="auto"/>
            <w:vAlign w:val="center"/>
            <w:hideMark/>
          </w:tcPr>
          <w:p w14:paraId="3C57D8F5" w14:textId="77777777" w:rsidR="006A71B0" w:rsidRPr="001E7BB4" w:rsidRDefault="006A71B0" w:rsidP="00087B5F">
            <w:pPr>
              <w:spacing w:after="0" w:line="240" w:lineRule="auto"/>
              <w:rPr>
                <w:rFonts w:ascii="Calibri" w:eastAsia="Times New Roman" w:hAnsi="Calibri" w:cs="Calibri"/>
                <w:sz w:val="12"/>
                <w:szCs w:val="16"/>
              </w:rPr>
            </w:pPr>
            <w:r w:rsidRPr="001E7BB4">
              <w:rPr>
                <w:rFonts w:ascii="Calibri" w:eastAsia="Times New Roman" w:hAnsi="Calibri" w:cs="Calibri"/>
                <w:sz w:val="12"/>
                <w:szCs w:val="16"/>
              </w:rPr>
              <w:t>Terpenuhinya Pengelolaan Data Fakir Miskin Cakupan Daerah Kabupaten/Kota</w:t>
            </w:r>
          </w:p>
        </w:tc>
        <w:tc>
          <w:tcPr>
            <w:tcW w:w="708" w:type="dxa"/>
            <w:shd w:val="clear" w:color="auto" w:fill="auto"/>
            <w:vAlign w:val="center"/>
            <w:hideMark/>
          </w:tcPr>
          <w:p w14:paraId="6B83797D" w14:textId="77777777" w:rsidR="00C74447" w:rsidRDefault="00C74447" w:rsidP="00C74447">
            <w:pPr>
              <w:spacing w:after="0" w:line="240" w:lineRule="auto"/>
              <w:rPr>
                <w:rFonts w:ascii="Calibri" w:eastAsia="Times New Roman" w:hAnsi="Calibri" w:cs="Calibri"/>
                <w:sz w:val="12"/>
                <w:szCs w:val="16"/>
              </w:rPr>
            </w:pPr>
            <w:r w:rsidRPr="001E7BB4">
              <w:rPr>
                <w:rFonts w:ascii="Calibri" w:eastAsia="Times New Roman" w:hAnsi="Calibri" w:cs="Calibri"/>
                <w:sz w:val="12"/>
                <w:szCs w:val="16"/>
              </w:rPr>
              <w:t xml:space="preserve">Jumlah </w:t>
            </w:r>
            <w:r>
              <w:rPr>
                <w:rFonts w:ascii="Calibri" w:eastAsia="Times New Roman" w:hAnsi="Calibri" w:cs="Calibri"/>
                <w:sz w:val="12"/>
                <w:szCs w:val="16"/>
              </w:rPr>
              <w:t>Data Fakir Miskin Yang Ter update ke dalam aplikasi</w:t>
            </w:r>
          </w:p>
          <w:p w14:paraId="112AFD75" w14:textId="2DD8B004" w:rsidR="006A71B0" w:rsidRPr="001E7BB4" w:rsidRDefault="00C74447" w:rsidP="00C74447">
            <w:pPr>
              <w:spacing w:after="0" w:line="240" w:lineRule="auto"/>
              <w:rPr>
                <w:rFonts w:ascii="Calibri" w:eastAsia="Times New Roman" w:hAnsi="Calibri" w:cs="Calibri"/>
                <w:sz w:val="12"/>
                <w:szCs w:val="16"/>
              </w:rPr>
            </w:pPr>
            <w:r>
              <w:rPr>
                <w:rFonts w:ascii="Calibri" w:eastAsia="Times New Roman" w:hAnsi="Calibri" w:cs="Calibri"/>
                <w:sz w:val="12"/>
                <w:szCs w:val="16"/>
              </w:rPr>
              <w:t xml:space="preserve">Cakupan </w:t>
            </w:r>
            <w:r w:rsidRPr="001E7BB4">
              <w:rPr>
                <w:rFonts w:ascii="Calibri" w:eastAsia="Times New Roman" w:hAnsi="Calibri" w:cs="Calibri"/>
                <w:sz w:val="12"/>
                <w:szCs w:val="16"/>
              </w:rPr>
              <w:t>Kabupaten/Kota</w:t>
            </w:r>
          </w:p>
        </w:tc>
        <w:tc>
          <w:tcPr>
            <w:tcW w:w="525" w:type="dxa"/>
            <w:shd w:val="clear" w:color="auto" w:fill="auto"/>
            <w:noWrap/>
            <w:vAlign w:val="center"/>
            <w:hideMark/>
          </w:tcPr>
          <w:p w14:paraId="394A2BCD" w14:textId="77777777" w:rsidR="006A71B0" w:rsidRPr="001E7BB4" w:rsidRDefault="006A71B0" w:rsidP="00087B5F">
            <w:pPr>
              <w:spacing w:after="0" w:line="240" w:lineRule="auto"/>
              <w:jc w:val="center"/>
              <w:rPr>
                <w:rFonts w:ascii="Calibri" w:eastAsia="Times New Roman" w:hAnsi="Calibri" w:cs="Calibri"/>
                <w:sz w:val="12"/>
                <w:szCs w:val="16"/>
              </w:rPr>
            </w:pPr>
            <w:r w:rsidRPr="001E7BB4">
              <w:rPr>
                <w:rFonts w:ascii="Calibri" w:eastAsia="Times New Roman" w:hAnsi="Calibri" w:cs="Calibri"/>
                <w:sz w:val="12"/>
                <w:szCs w:val="16"/>
              </w:rPr>
              <w:t>KPM</w:t>
            </w:r>
          </w:p>
        </w:tc>
        <w:tc>
          <w:tcPr>
            <w:tcW w:w="709" w:type="dxa"/>
            <w:shd w:val="clear" w:color="auto" w:fill="auto"/>
            <w:vAlign w:val="center"/>
            <w:hideMark/>
          </w:tcPr>
          <w:p w14:paraId="79DDDDC8" w14:textId="23CD94A4" w:rsidR="00C74447" w:rsidRDefault="006A71B0" w:rsidP="00C74447">
            <w:pPr>
              <w:spacing w:after="0" w:line="240" w:lineRule="auto"/>
              <w:rPr>
                <w:rFonts w:ascii="Calibri" w:eastAsia="Times New Roman" w:hAnsi="Calibri" w:cs="Calibri"/>
                <w:sz w:val="12"/>
                <w:szCs w:val="16"/>
              </w:rPr>
            </w:pPr>
            <w:r w:rsidRPr="001E7BB4">
              <w:rPr>
                <w:rFonts w:ascii="Calibri" w:eastAsia="Times New Roman" w:hAnsi="Calibri" w:cs="Calibri"/>
                <w:sz w:val="12"/>
                <w:szCs w:val="16"/>
              </w:rPr>
              <w:t xml:space="preserve">Jumlah </w:t>
            </w:r>
            <w:r w:rsidR="00C74447">
              <w:rPr>
                <w:rFonts w:ascii="Calibri" w:eastAsia="Times New Roman" w:hAnsi="Calibri" w:cs="Calibri"/>
                <w:sz w:val="12"/>
                <w:szCs w:val="16"/>
              </w:rPr>
              <w:t>Data Fakir Miskin Yang Ter update ke dalam aplikasi</w:t>
            </w:r>
          </w:p>
          <w:p w14:paraId="6D7F1716" w14:textId="38C97656" w:rsidR="006A71B0" w:rsidRPr="001E7BB4" w:rsidRDefault="00C74447" w:rsidP="00C74447">
            <w:pPr>
              <w:spacing w:after="0" w:line="240" w:lineRule="auto"/>
              <w:rPr>
                <w:rFonts w:ascii="Calibri" w:eastAsia="Times New Roman" w:hAnsi="Calibri" w:cs="Calibri"/>
                <w:sz w:val="12"/>
                <w:szCs w:val="16"/>
              </w:rPr>
            </w:pPr>
            <w:r>
              <w:rPr>
                <w:rFonts w:ascii="Calibri" w:eastAsia="Times New Roman" w:hAnsi="Calibri" w:cs="Calibri"/>
                <w:sz w:val="12"/>
                <w:szCs w:val="16"/>
              </w:rPr>
              <w:t xml:space="preserve">Cakupan </w:t>
            </w:r>
            <w:r w:rsidR="006A71B0" w:rsidRPr="001E7BB4">
              <w:rPr>
                <w:rFonts w:ascii="Calibri" w:eastAsia="Times New Roman" w:hAnsi="Calibri" w:cs="Calibri"/>
                <w:sz w:val="12"/>
                <w:szCs w:val="16"/>
              </w:rPr>
              <w:t>Kabupaten/Kota</w:t>
            </w:r>
          </w:p>
        </w:tc>
        <w:tc>
          <w:tcPr>
            <w:tcW w:w="709" w:type="dxa"/>
            <w:shd w:val="clear" w:color="000000" w:fill="FFFFFF"/>
            <w:vAlign w:val="center"/>
            <w:hideMark/>
          </w:tcPr>
          <w:p w14:paraId="3FA58900" w14:textId="77777777" w:rsidR="006A71B0" w:rsidRPr="001E7BB4" w:rsidRDefault="006A71B0" w:rsidP="00087B5F">
            <w:pPr>
              <w:spacing w:after="0" w:line="240" w:lineRule="auto"/>
              <w:rPr>
                <w:rFonts w:ascii="Calibri Light" w:eastAsia="Times New Roman" w:hAnsi="Calibri Light" w:cs="Calibri Light"/>
                <w:sz w:val="12"/>
                <w:szCs w:val="16"/>
              </w:rPr>
            </w:pPr>
            <w:r w:rsidRPr="001E7BB4">
              <w:rPr>
                <w:rFonts w:ascii="Calibri Light" w:eastAsia="Times New Roman" w:hAnsi="Calibri Light" w:cs="Calibri Light"/>
                <w:sz w:val="12"/>
                <w:szCs w:val="16"/>
              </w:rPr>
              <w:t>Pengelolaan Data Fakir Miskin Cakupan Daerah Kabupaten/Kota</w:t>
            </w:r>
          </w:p>
        </w:tc>
      </w:tr>
      <w:tr w:rsidR="008E31D4" w:rsidRPr="00134B9E" w14:paraId="209885E1" w14:textId="77777777" w:rsidTr="0038270B">
        <w:trPr>
          <w:trHeight w:val="20"/>
        </w:trPr>
        <w:tc>
          <w:tcPr>
            <w:tcW w:w="568" w:type="dxa"/>
            <w:shd w:val="clear" w:color="auto" w:fill="auto"/>
          </w:tcPr>
          <w:p w14:paraId="0E622F44" w14:textId="77777777" w:rsidR="008E31D4" w:rsidRPr="00134B9E" w:rsidRDefault="008E31D4" w:rsidP="00087B5F">
            <w:pPr>
              <w:spacing w:after="0" w:line="240" w:lineRule="auto"/>
              <w:rPr>
                <w:rFonts w:ascii="Calibri" w:eastAsia="Times New Roman" w:hAnsi="Calibri" w:cs="Calibri"/>
                <w:sz w:val="12"/>
                <w:szCs w:val="16"/>
              </w:rPr>
            </w:pPr>
          </w:p>
        </w:tc>
        <w:tc>
          <w:tcPr>
            <w:tcW w:w="709" w:type="dxa"/>
            <w:shd w:val="clear" w:color="auto" w:fill="auto"/>
          </w:tcPr>
          <w:p w14:paraId="67BBEEB6" w14:textId="77777777" w:rsidR="008E31D4" w:rsidRPr="001E7BB4" w:rsidRDefault="008E31D4" w:rsidP="00087B5F">
            <w:pPr>
              <w:spacing w:after="0" w:line="240" w:lineRule="auto"/>
              <w:rPr>
                <w:rFonts w:ascii="Calibri" w:eastAsia="Times New Roman" w:hAnsi="Calibri" w:cs="Calibri"/>
                <w:b/>
                <w:sz w:val="12"/>
                <w:szCs w:val="16"/>
              </w:rPr>
            </w:pPr>
          </w:p>
        </w:tc>
        <w:tc>
          <w:tcPr>
            <w:tcW w:w="851" w:type="dxa"/>
            <w:shd w:val="clear" w:color="auto" w:fill="auto"/>
          </w:tcPr>
          <w:p w14:paraId="2FC19FFF" w14:textId="77777777" w:rsidR="008E31D4" w:rsidRPr="00134B9E" w:rsidRDefault="008E31D4" w:rsidP="00087B5F">
            <w:pPr>
              <w:spacing w:after="0" w:line="240" w:lineRule="auto"/>
              <w:rPr>
                <w:rFonts w:ascii="Calibri" w:eastAsia="Times New Roman" w:hAnsi="Calibri" w:cs="Calibri"/>
                <w:sz w:val="12"/>
                <w:szCs w:val="16"/>
              </w:rPr>
            </w:pPr>
          </w:p>
        </w:tc>
        <w:tc>
          <w:tcPr>
            <w:tcW w:w="645" w:type="dxa"/>
            <w:shd w:val="clear" w:color="auto" w:fill="auto"/>
          </w:tcPr>
          <w:p w14:paraId="3223D859" w14:textId="77777777" w:rsidR="008E31D4" w:rsidRPr="00134B9E" w:rsidRDefault="008E31D4" w:rsidP="00087B5F">
            <w:pPr>
              <w:spacing w:after="0" w:line="240" w:lineRule="auto"/>
              <w:rPr>
                <w:rFonts w:ascii="Calibri" w:eastAsia="Times New Roman" w:hAnsi="Calibri" w:cs="Calibri"/>
                <w:sz w:val="12"/>
                <w:szCs w:val="16"/>
              </w:rPr>
            </w:pPr>
          </w:p>
        </w:tc>
        <w:tc>
          <w:tcPr>
            <w:tcW w:w="709" w:type="dxa"/>
            <w:shd w:val="clear" w:color="auto" w:fill="auto"/>
          </w:tcPr>
          <w:p w14:paraId="242F9897" w14:textId="77777777" w:rsidR="008E31D4" w:rsidRPr="00134B9E" w:rsidRDefault="008E31D4" w:rsidP="00087B5F">
            <w:pPr>
              <w:spacing w:after="0" w:line="240" w:lineRule="auto"/>
              <w:rPr>
                <w:rFonts w:ascii="Calibri" w:eastAsia="Times New Roman" w:hAnsi="Calibri" w:cs="Calibri"/>
                <w:sz w:val="12"/>
                <w:szCs w:val="16"/>
              </w:rPr>
            </w:pPr>
          </w:p>
        </w:tc>
        <w:tc>
          <w:tcPr>
            <w:tcW w:w="709" w:type="dxa"/>
            <w:shd w:val="clear" w:color="auto" w:fill="auto"/>
          </w:tcPr>
          <w:p w14:paraId="50FD8C8E" w14:textId="77777777" w:rsidR="008E31D4" w:rsidRPr="00134B9E" w:rsidRDefault="008E31D4" w:rsidP="00087B5F">
            <w:pPr>
              <w:spacing w:after="0" w:line="240" w:lineRule="auto"/>
              <w:jc w:val="center"/>
              <w:rPr>
                <w:rFonts w:ascii="Calibri" w:eastAsia="Times New Roman" w:hAnsi="Calibri" w:cs="Calibri"/>
                <w:sz w:val="12"/>
                <w:szCs w:val="16"/>
              </w:rPr>
            </w:pPr>
          </w:p>
        </w:tc>
        <w:tc>
          <w:tcPr>
            <w:tcW w:w="708" w:type="dxa"/>
            <w:shd w:val="clear" w:color="auto" w:fill="auto"/>
          </w:tcPr>
          <w:p w14:paraId="2A060A2A" w14:textId="77777777" w:rsidR="008E31D4" w:rsidRPr="00134B9E" w:rsidRDefault="008E31D4" w:rsidP="00087B5F">
            <w:pPr>
              <w:spacing w:after="0" w:line="240" w:lineRule="auto"/>
              <w:rPr>
                <w:rFonts w:ascii="Calibri" w:eastAsia="Times New Roman" w:hAnsi="Calibri" w:cs="Calibri"/>
                <w:sz w:val="12"/>
                <w:szCs w:val="16"/>
              </w:rPr>
            </w:pPr>
          </w:p>
        </w:tc>
        <w:tc>
          <w:tcPr>
            <w:tcW w:w="490" w:type="dxa"/>
            <w:shd w:val="clear" w:color="auto" w:fill="auto"/>
          </w:tcPr>
          <w:p w14:paraId="44C0BA49" w14:textId="77777777" w:rsidR="008E31D4" w:rsidRPr="00134B9E" w:rsidRDefault="008E31D4" w:rsidP="00087B5F">
            <w:pPr>
              <w:spacing w:after="0" w:line="240" w:lineRule="auto"/>
              <w:rPr>
                <w:rFonts w:ascii="Calibri" w:eastAsia="Times New Roman" w:hAnsi="Calibri" w:cs="Calibri"/>
                <w:sz w:val="12"/>
                <w:szCs w:val="16"/>
              </w:rPr>
            </w:pPr>
          </w:p>
        </w:tc>
        <w:tc>
          <w:tcPr>
            <w:tcW w:w="709" w:type="dxa"/>
            <w:shd w:val="clear" w:color="auto" w:fill="auto"/>
          </w:tcPr>
          <w:p w14:paraId="30B751DF" w14:textId="77777777" w:rsidR="008E31D4" w:rsidRPr="00134B9E" w:rsidRDefault="008E31D4" w:rsidP="00087B5F">
            <w:pPr>
              <w:spacing w:after="0" w:line="240" w:lineRule="auto"/>
              <w:rPr>
                <w:rFonts w:ascii="Calibri" w:eastAsia="Times New Roman" w:hAnsi="Calibri" w:cs="Calibri"/>
                <w:sz w:val="12"/>
                <w:szCs w:val="16"/>
              </w:rPr>
            </w:pPr>
          </w:p>
        </w:tc>
        <w:tc>
          <w:tcPr>
            <w:tcW w:w="566" w:type="dxa"/>
            <w:shd w:val="clear" w:color="auto" w:fill="auto"/>
            <w:vAlign w:val="center"/>
          </w:tcPr>
          <w:p w14:paraId="03CC9934" w14:textId="77777777" w:rsidR="008E31D4" w:rsidRPr="00134B9E" w:rsidRDefault="008E31D4" w:rsidP="00087B5F">
            <w:pPr>
              <w:spacing w:after="0" w:line="240" w:lineRule="auto"/>
              <w:jc w:val="center"/>
              <w:rPr>
                <w:rFonts w:ascii="Calibri Light" w:eastAsia="Times New Roman" w:hAnsi="Calibri Light" w:cs="Calibri Light"/>
                <w:b/>
                <w:bCs/>
                <w:sz w:val="12"/>
                <w:szCs w:val="16"/>
              </w:rPr>
            </w:pPr>
          </w:p>
        </w:tc>
        <w:tc>
          <w:tcPr>
            <w:tcW w:w="709" w:type="dxa"/>
            <w:shd w:val="clear" w:color="auto" w:fill="auto"/>
            <w:vAlign w:val="center"/>
          </w:tcPr>
          <w:p w14:paraId="5B1E146A" w14:textId="77777777" w:rsidR="008E31D4" w:rsidRPr="00134B9E" w:rsidRDefault="008E31D4" w:rsidP="00087B5F">
            <w:pPr>
              <w:spacing w:after="0" w:line="240" w:lineRule="auto"/>
              <w:rPr>
                <w:rFonts w:ascii="Cambria" w:eastAsia="Times New Roman" w:hAnsi="Cambria" w:cs="Calibri"/>
                <w:sz w:val="12"/>
                <w:szCs w:val="16"/>
              </w:rPr>
            </w:pPr>
          </w:p>
        </w:tc>
        <w:tc>
          <w:tcPr>
            <w:tcW w:w="709" w:type="dxa"/>
            <w:shd w:val="clear" w:color="auto" w:fill="auto"/>
            <w:vAlign w:val="center"/>
          </w:tcPr>
          <w:p w14:paraId="2C020D03" w14:textId="77777777" w:rsidR="008E31D4" w:rsidRPr="001E7BB4" w:rsidRDefault="008E31D4" w:rsidP="00087B5F">
            <w:pPr>
              <w:spacing w:after="0" w:line="240" w:lineRule="auto"/>
              <w:rPr>
                <w:rFonts w:ascii="Calibri Light" w:eastAsia="Times New Roman" w:hAnsi="Calibri Light" w:cs="Calibri Light"/>
                <w:bCs/>
                <w:sz w:val="12"/>
                <w:szCs w:val="16"/>
              </w:rPr>
            </w:pPr>
          </w:p>
        </w:tc>
        <w:tc>
          <w:tcPr>
            <w:tcW w:w="567" w:type="dxa"/>
            <w:shd w:val="clear" w:color="auto" w:fill="auto"/>
            <w:vAlign w:val="center"/>
          </w:tcPr>
          <w:p w14:paraId="65B9F225" w14:textId="77777777" w:rsidR="008E31D4" w:rsidRPr="001E7BB4" w:rsidRDefault="008E31D4" w:rsidP="00087B5F">
            <w:pPr>
              <w:spacing w:after="0" w:line="240" w:lineRule="auto"/>
              <w:jc w:val="center"/>
              <w:rPr>
                <w:rFonts w:ascii="Calibri Light" w:eastAsia="Times New Roman" w:hAnsi="Calibri Light" w:cs="Calibri Light"/>
                <w:bCs/>
                <w:sz w:val="12"/>
                <w:szCs w:val="16"/>
              </w:rPr>
            </w:pPr>
          </w:p>
        </w:tc>
        <w:tc>
          <w:tcPr>
            <w:tcW w:w="707" w:type="dxa"/>
            <w:shd w:val="clear" w:color="auto" w:fill="auto"/>
            <w:vAlign w:val="center"/>
          </w:tcPr>
          <w:p w14:paraId="298B6F47" w14:textId="77777777" w:rsidR="008E31D4" w:rsidRPr="001E7BB4" w:rsidRDefault="008E31D4" w:rsidP="00087B5F">
            <w:pPr>
              <w:spacing w:after="0" w:line="240" w:lineRule="auto"/>
              <w:rPr>
                <w:rFonts w:ascii="Calibri Light" w:eastAsia="Times New Roman" w:hAnsi="Calibri Light" w:cs="Calibri Light"/>
                <w:bCs/>
                <w:sz w:val="12"/>
                <w:szCs w:val="16"/>
              </w:rPr>
            </w:pPr>
          </w:p>
        </w:tc>
        <w:tc>
          <w:tcPr>
            <w:tcW w:w="709" w:type="dxa"/>
            <w:shd w:val="clear" w:color="auto" w:fill="auto"/>
          </w:tcPr>
          <w:p w14:paraId="6538B79B" w14:textId="77777777" w:rsidR="008E31D4" w:rsidRPr="001E7BB4" w:rsidRDefault="008E31D4" w:rsidP="00087B5F">
            <w:pPr>
              <w:spacing w:after="0" w:line="240" w:lineRule="auto"/>
              <w:rPr>
                <w:rFonts w:ascii="Calibri Light" w:eastAsia="Times New Roman" w:hAnsi="Calibri Light" w:cs="Calibri Light"/>
                <w:sz w:val="12"/>
                <w:szCs w:val="16"/>
              </w:rPr>
            </w:pPr>
          </w:p>
        </w:tc>
        <w:tc>
          <w:tcPr>
            <w:tcW w:w="708" w:type="dxa"/>
            <w:shd w:val="clear" w:color="auto" w:fill="auto"/>
          </w:tcPr>
          <w:p w14:paraId="4BE893B8" w14:textId="77777777" w:rsidR="008E31D4" w:rsidRPr="001E7BB4" w:rsidRDefault="008E31D4" w:rsidP="00087B5F">
            <w:pPr>
              <w:spacing w:after="0" w:line="240" w:lineRule="auto"/>
              <w:rPr>
                <w:rFonts w:ascii="Calibri Light" w:eastAsia="Times New Roman" w:hAnsi="Calibri Light" w:cs="Calibri Light"/>
                <w:sz w:val="12"/>
                <w:szCs w:val="16"/>
              </w:rPr>
            </w:pPr>
          </w:p>
        </w:tc>
        <w:tc>
          <w:tcPr>
            <w:tcW w:w="650" w:type="dxa"/>
            <w:shd w:val="clear" w:color="auto" w:fill="auto"/>
          </w:tcPr>
          <w:p w14:paraId="3477CE97" w14:textId="77777777" w:rsidR="008E31D4" w:rsidRPr="001E7BB4" w:rsidRDefault="008E31D4" w:rsidP="00087B5F">
            <w:pPr>
              <w:spacing w:after="0" w:line="240" w:lineRule="auto"/>
              <w:rPr>
                <w:rFonts w:ascii="Calibri Light" w:eastAsia="Times New Roman" w:hAnsi="Calibri Light" w:cs="Calibri Light"/>
                <w:sz w:val="12"/>
                <w:szCs w:val="16"/>
              </w:rPr>
            </w:pPr>
          </w:p>
        </w:tc>
        <w:tc>
          <w:tcPr>
            <w:tcW w:w="768" w:type="dxa"/>
            <w:shd w:val="clear" w:color="auto" w:fill="auto"/>
          </w:tcPr>
          <w:p w14:paraId="733D3B0A" w14:textId="77777777" w:rsidR="008E31D4" w:rsidRPr="00134B9E" w:rsidRDefault="008E31D4" w:rsidP="00087B5F">
            <w:pPr>
              <w:spacing w:after="0" w:line="240" w:lineRule="auto"/>
              <w:rPr>
                <w:rFonts w:ascii="Calibri Light" w:eastAsia="Times New Roman" w:hAnsi="Calibri Light" w:cs="Calibri Light"/>
                <w:sz w:val="12"/>
                <w:szCs w:val="16"/>
              </w:rPr>
            </w:pPr>
          </w:p>
        </w:tc>
        <w:tc>
          <w:tcPr>
            <w:tcW w:w="567" w:type="dxa"/>
            <w:shd w:val="clear" w:color="000000" w:fill="FFFFFF"/>
            <w:vAlign w:val="center"/>
          </w:tcPr>
          <w:p w14:paraId="0F0ED3B7" w14:textId="77777777" w:rsidR="008E31D4" w:rsidRPr="00134B9E" w:rsidRDefault="008E31D4" w:rsidP="00087B5F">
            <w:pPr>
              <w:spacing w:after="0" w:line="240" w:lineRule="auto"/>
              <w:rPr>
                <w:rFonts w:ascii="Calibri Light" w:eastAsia="Times New Roman" w:hAnsi="Calibri Light" w:cs="Calibri Light"/>
                <w:sz w:val="12"/>
                <w:szCs w:val="16"/>
              </w:rPr>
            </w:pPr>
          </w:p>
        </w:tc>
        <w:tc>
          <w:tcPr>
            <w:tcW w:w="852" w:type="dxa"/>
            <w:shd w:val="clear" w:color="auto" w:fill="auto"/>
            <w:vAlign w:val="center"/>
          </w:tcPr>
          <w:p w14:paraId="46DCC84E" w14:textId="56B55103" w:rsidR="008E31D4" w:rsidRPr="00134B9E" w:rsidRDefault="008E31D4"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Terlaksananya Pemantauan Terhadap Pelaksanaan Pemeliharaan Anak Terlantar </w:t>
            </w:r>
            <w:r w:rsidRPr="00134B9E">
              <w:rPr>
                <w:rFonts w:ascii="Calibri" w:eastAsia="Times New Roman" w:hAnsi="Calibri" w:cs="Calibri"/>
                <w:sz w:val="12"/>
                <w:szCs w:val="16"/>
              </w:rPr>
              <w:lastRenderedPageBreak/>
              <w:t>Kewenangan Kabupaten/Kota</w:t>
            </w:r>
          </w:p>
        </w:tc>
        <w:tc>
          <w:tcPr>
            <w:tcW w:w="708" w:type="dxa"/>
            <w:shd w:val="clear" w:color="auto" w:fill="auto"/>
            <w:vAlign w:val="center"/>
          </w:tcPr>
          <w:p w14:paraId="1EFD345A" w14:textId="4BA1E9D1" w:rsidR="008E31D4" w:rsidRPr="00134B9E" w:rsidRDefault="008E31D4"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lastRenderedPageBreak/>
              <w:t xml:space="preserve">Jumlah Anak Terlantar yang Terpantau dan Terpelihara </w:t>
            </w:r>
            <w:r w:rsidRPr="00134B9E">
              <w:rPr>
                <w:rFonts w:ascii="Calibri" w:eastAsia="Times New Roman" w:hAnsi="Calibri" w:cs="Calibri"/>
                <w:sz w:val="12"/>
                <w:szCs w:val="16"/>
              </w:rPr>
              <w:lastRenderedPageBreak/>
              <w:t>Kewenangan Kabupaten/Kota</w:t>
            </w:r>
          </w:p>
        </w:tc>
        <w:tc>
          <w:tcPr>
            <w:tcW w:w="525" w:type="dxa"/>
            <w:shd w:val="clear" w:color="auto" w:fill="auto"/>
            <w:noWrap/>
            <w:vAlign w:val="center"/>
          </w:tcPr>
          <w:p w14:paraId="72CE1644" w14:textId="4A4C2D1B" w:rsidR="008E31D4" w:rsidRPr="00134B9E" w:rsidRDefault="008E31D4" w:rsidP="00087B5F">
            <w:pPr>
              <w:spacing w:after="0" w:line="240" w:lineRule="auto"/>
              <w:jc w:val="center"/>
              <w:rPr>
                <w:rFonts w:ascii="Calibri" w:eastAsia="Times New Roman" w:hAnsi="Calibri" w:cs="Calibri"/>
                <w:sz w:val="12"/>
                <w:szCs w:val="16"/>
              </w:rPr>
            </w:pPr>
            <w:r>
              <w:rPr>
                <w:rFonts w:ascii="Calibri" w:eastAsia="Times New Roman" w:hAnsi="Calibri" w:cs="Calibri"/>
                <w:sz w:val="12"/>
                <w:szCs w:val="16"/>
              </w:rPr>
              <w:lastRenderedPageBreak/>
              <w:t>Orang</w:t>
            </w:r>
          </w:p>
        </w:tc>
        <w:tc>
          <w:tcPr>
            <w:tcW w:w="709" w:type="dxa"/>
            <w:shd w:val="clear" w:color="auto" w:fill="auto"/>
            <w:vAlign w:val="center"/>
          </w:tcPr>
          <w:p w14:paraId="67392A08" w14:textId="1D93CC6C" w:rsidR="008E31D4" w:rsidRPr="00134B9E" w:rsidRDefault="008E31D4"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Anak Terlantar yang Terpantau dan Terpelihara </w:t>
            </w:r>
            <w:r w:rsidRPr="00134B9E">
              <w:rPr>
                <w:rFonts w:ascii="Calibri" w:eastAsia="Times New Roman" w:hAnsi="Calibri" w:cs="Calibri"/>
                <w:sz w:val="12"/>
                <w:szCs w:val="16"/>
              </w:rPr>
              <w:lastRenderedPageBreak/>
              <w:t>Kewenangan Kabupaten/Kota</w:t>
            </w:r>
          </w:p>
        </w:tc>
        <w:tc>
          <w:tcPr>
            <w:tcW w:w="709" w:type="dxa"/>
            <w:shd w:val="clear" w:color="000000" w:fill="FFFFFF"/>
            <w:vAlign w:val="center"/>
          </w:tcPr>
          <w:p w14:paraId="170E7483" w14:textId="0E9101E3" w:rsidR="008E31D4" w:rsidRDefault="008E31D4"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lastRenderedPageBreak/>
              <w:t>Pem</w:t>
            </w:r>
            <w:r>
              <w:rPr>
                <w:rFonts w:ascii="Calibri Light" w:eastAsia="Times New Roman" w:hAnsi="Calibri Light" w:cs="Calibri Light"/>
                <w:sz w:val="12"/>
                <w:szCs w:val="16"/>
              </w:rPr>
              <w:t>antauan terhadap anak terlantar</w:t>
            </w:r>
          </w:p>
        </w:tc>
      </w:tr>
      <w:tr w:rsidR="006A71B0" w:rsidRPr="00134B9E" w14:paraId="0F78F741" w14:textId="77777777" w:rsidTr="0038270B">
        <w:trPr>
          <w:trHeight w:val="20"/>
        </w:trPr>
        <w:tc>
          <w:tcPr>
            <w:tcW w:w="568" w:type="dxa"/>
            <w:shd w:val="clear" w:color="auto" w:fill="auto"/>
          </w:tcPr>
          <w:p w14:paraId="3ACA0B32" w14:textId="4F924D66"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hideMark/>
          </w:tcPr>
          <w:p w14:paraId="741C4DDC" w14:textId="77777777" w:rsidR="006A71B0" w:rsidRPr="001E7BB4" w:rsidRDefault="006A71B0" w:rsidP="00087B5F">
            <w:pPr>
              <w:spacing w:after="0" w:line="240" w:lineRule="auto"/>
              <w:rPr>
                <w:rFonts w:ascii="Calibri" w:eastAsia="Times New Roman" w:hAnsi="Calibri" w:cs="Calibri"/>
                <w:b/>
                <w:sz w:val="12"/>
                <w:szCs w:val="16"/>
              </w:rPr>
            </w:pPr>
            <w:r w:rsidRPr="001E7BB4">
              <w:rPr>
                <w:rFonts w:ascii="Calibri" w:eastAsia="Times New Roman" w:hAnsi="Calibri" w:cs="Calibri"/>
                <w:b/>
                <w:sz w:val="12"/>
                <w:szCs w:val="16"/>
              </w:rPr>
              <w:t> </w:t>
            </w:r>
          </w:p>
        </w:tc>
        <w:tc>
          <w:tcPr>
            <w:tcW w:w="851" w:type="dxa"/>
            <w:shd w:val="clear" w:color="auto" w:fill="auto"/>
            <w:hideMark/>
          </w:tcPr>
          <w:p w14:paraId="7CE3E2CF"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hideMark/>
          </w:tcPr>
          <w:p w14:paraId="4D8122FF"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6E287DF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2274FA5F" w14:textId="77777777" w:rsidR="006A71B0" w:rsidRPr="00134B9E" w:rsidRDefault="006A71B0" w:rsidP="00087B5F">
            <w:pPr>
              <w:spacing w:after="0" w:line="240" w:lineRule="auto"/>
              <w:jc w:val="center"/>
              <w:rPr>
                <w:rFonts w:ascii="Calibri" w:eastAsia="Times New Roman" w:hAnsi="Calibri" w:cs="Calibri"/>
                <w:sz w:val="12"/>
                <w:szCs w:val="16"/>
              </w:rPr>
            </w:pPr>
            <w:r w:rsidRPr="00134B9E">
              <w:rPr>
                <w:rFonts w:ascii="Calibri" w:eastAsia="Times New Roman" w:hAnsi="Calibri" w:cs="Calibri"/>
                <w:sz w:val="12"/>
                <w:szCs w:val="16"/>
              </w:rPr>
              <w:t> </w:t>
            </w:r>
          </w:p>
        </w:tc>
        <w:tc>
          <w:tcPr>
            <w:tcW w:w="708" w:type="dxa"/>
            <w:shd w:val="clear" w:color="auto" w:fill="auto"/>
            <w:hideMark/>
          </w:tcPr>
          <w:p w14:paraId="7CB5C462"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490" w:type="dxa"/>
            <w:shd w:val="clear" w:color="auto" w:fill="auto"/>
            <w:hideMark/>
          </w:tcPr>
          <w:p w14:paraId="643BD471"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6651E22B"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566" w:type="dxa"/>
            <w:shd w:val="clear" w:color="auto" w:fill="auto"/>
            <w:vAlign w:val="center"/>
            <w:hideMark/>
          </w:tcPr>
          <w:p w14:paraId="6E5E73C5"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388C38D7" w14:textId="77777777" w:rsidR="006A71B0" w:rsidRPr="00134B9E" w:rsidRDefault="006A71B0" w:rsidP="00087B5F">
            <w:pPr>
              <w:spacing w:after="0" w:line="240" w:lineRule="auto"/>
              <w:rPr>
                <w:rFonts w:ascii="Cambria" w:eastAsia="Times New Roman" w:hAnsi="Cambria" w:cs="Calibri"/>
                <w:sz w:val="12"/>
                <w:szCs w:val="16"/>
              </w:rPr>
            </w:pPr>
            <w:r w:rsidRPr="00134B9E">
              <w:rPr>
                <w:rFonts w:ascii="Cambria" w:eastAsia="Times New Roman" w:hAnsi="Cambria" w:cs="Calibri"/>
                <w:sz w:val="12"/>
                <w:szCs w:val="16"/>
              </w:rPr>
              <w:t> </w:t>
            </w:r>
          </w:p>
        </w:tc>
        <w:tc>
          <w:tcPr>
            <w:tcW w:w="709" w:type="dxa"/>
            <w:shd w:val="clear" w:color="auto" w:fill="auto"/>
            <w:vAlign w:val="center"/>
            <w:hideMark/>
          </w:tcPr>
          <w:p w14:paraId="766D55B6" w14:textId="77777777" w:rsidR="006A71B0" w:rsidRPr="001E7BB4" w:rsidRDefault="006A71B0" w:rsidP="00087B5F">
            <w:pPr>
              <w:spacing w:after="0" w:line="240" w:lineRule="auto"/>
              <w:rPr>
                <w:rFonts w:ascii="Calibri Light" w:eastAsia="Times New Roman" w:hAnsi="Calibri Light" w:cs="Calibri Light"/>
                <w:bCs/>
                <w:sz w:val="12"/>
                <w:szCs w:val="16"/>
              </w:rPr>
            </w:pPr>
          </w:p>
        </w:tc>
        <w:tc>
          <w:tcPr>
            <w:tcW w:w="567" w:type="dxa"/>
            <w:shd w:val="clear" w:color="auto" w:fill="auto"/>
            <w:vAlign w:val="center"/>
            <w:hideMark/>
          </w:tcPr>
          <w:p w14:paraId="5B7E1D81" w14:textId="77777777" w:rsidR="006A71B0" w:rsidRPr="001E7BB4" w:rsidRDefault="006A71B0" w:rsidP="00087B5F">
            <w:pPr>
              <w:spacing w:after="0" w:line="240" w:lineRule="auto"/>
              <w:jc w:val="center"/>
              <w:rPr>
                <w:rFonts w:ascii="Calibri Light" w:eastAsia="Times New Roman" w:hAnsi="Calibri Light" w:cs="Calibri Light"/>
                <w:bCs/>
                <w:sz w:val="12"/>
                <w:szCs w:val="16"/>
              </w:rPr>
            </w:pPr>
          </w:p>
        </w:tc>
        <w:tc>
          <w:tcPr>
            <w:tcW w:w="707" w:type="dxa"/>
            <w:shd w:val="clear" w:color="auto" w:fill="auto"/>
            <w:vAlign w:val="center"/>
            <w:hideMark/>
          </w:tcPr>
          <w:p w14:paraId="103EB768" w14:textId="77777777" w:rsidR="006A71B0" w:rsidRPr="001E7BB4" w:rsidRDefault="006A71B0" w:rsidP="00087B5F">
            <w:pPr>
              <w:spacing w:after="0" w:line="240" w:lineRule="auto"/>
              <w:rPr>
                <w:rFonts w:ascii="Calibri Light" w:eastAsia="Times New Roman" w:hAnsi="Calibri Light" w:cs="Calibri Light"/>
                <w:bCs/>
                <w:sz w:val="12"/>
                <w:szCs w:val="16"/>
              </w:rPr>
            </w:pPr>
          </w:p>
        </w:tc>
        <w:tc>
          <w:tcPr>
            <w:tcW w:w="709" w:type="dxa"/>
            <w:shd w:val="clear" w:color="auto" w:fill="auto"/>
            <w:hideMark/>
          </w:tcPr>
          <w:p w14:paraId="510EC694" w14:textId="77777777" w:rsidR="006A71B0" w:rsidRPr="001E7BB4" w:rsidRDefault="006A71B0" w:rsidP="00087B5F">
            <w:pPr>
              <w:spacing w:after="0" w:line="240" w:lineRule="auto"/>
              <w:rPr>
                <w:rFonts w:ascii="Calibri Light" w:eastAsia="Times New Roman" w:hAnsi="Calibri Light" w:cs="Calibri Light"/>
                <w:sz w:val="12"/>
                <w:szCs w:val="16"/>
              </w:rPr>
            </w:pPr>
            <w:r w:rsidRPr="001E7BB4">
              <w:rPr>
                <w:rFonts w:ascii="Calibri Light" w:eastAsia="Times New Roman" w:hAnsi="Calibri Light" w:cs="Calibri Light"/>
                <w:sz w:val="12"/>
                <w:szCs w:val="16"/>
              </w:rPr>
              <w:t> </w:t>
            </w:r>
          </w:p>
        </w:tc>
        <w:tc>
          <w:tcPr>
            <w:tcW w:w="708" w:type="dxa"/>
            <w:shd w:val="clear" w:color="auto" w:fill="auto"/>
            <w:hideMark/>
          </w:tcPr>
          <w:p w14:paraId="3EE505A4" w14:textId="77777777" w:rsidR="006A71B0" w:rsidRPr="001E7BB4" w:rsidRDefault="006A71B0" w:rsidP="00087B5F">
            <w:pPr>
              <w:spacing w:after="0" w:line="240" w:lineRule="auto"/>
              <w:rPr>
                <w:rFonts w:ascii="Calibri Light" w:eastAsia="Times New Roman" w:hAnsi="Calibri Light" w:cs="Calibri Light"/>
                <w:sz w:val="12"/>
                <w:szCs w:val="16"/>
              </w:rPr>
            </w:pPr>
            <w:r w:rsidRPr="001E7BB4">
              <w:rPr>
                <w:rFonts w:ascii="Calibri Light" w:eastAsia="Times New Roman" w:hAnsi="Calibri Light" w:cs="Calibri Light"/>
                <w:sz w:val="12"/>
                <w:szCs w:val="16"/>
              </w:rPr>
              <w:t> </w:t>
            </w:r>
          </w:p>
        </w:tc>
        <w:tc>
          <w:tcPr>
            <w:tcW w:w="650" w:type="dxa"/>
            <w:shd w:val="clear" w:color="auto" w:fill="auto"/>
            <w:hideMark/>
          </w:tcPr>
          <w:p w14:paraId="7316314D" w14:textId="77777777" w:rsidR="006A71B0" w:rsidRPr="001E7BB4" w:rsidRDefault="006A71B0" w:rsidP="00087B5F">
            <w:pPr>
              <w:spacing w:after="0" w:line="240" w:lineRule="auto"/>
              <w:rPr>
                <w:rFonts w:ascii="Calibri Light" w:eastAsia="Times New Roman" w:hAnsi="Calibri Light" w:cs="Calibri Light"/>
                <w:sz w:val="12"/>
                <w:szCs w:val="16"/>
              </w:rPr>
            </w:pPr>
            <w:r w:rsidRPr="001E7BB4">
              <w:rPr>
                <w:rFonts w:ascii="Calibri Light" w:eastAsia="Times New Roman" w:hAnsi="Calibri Light" w:cs="Calibri Light"/>
                <w:sz w:val="12"/>
                <w:szCs w:val="16"/>
              </w:rPr>
              <w:t> </w:t>
            </w:r>
          </w:p>
        </w:tc>
        <w:tc>
          <w:tcPr>
            <w:tcW w:w="768" w:type="dxa"/>
            <w:shd w:val="clear" w:color="auto" w:fill="auto"/>
            <w:hideMark/>
          </w:tcPr>
          <w:p w14:paraId="356E572D"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000000" w:fill="FFFFFF"/>
            <w:vAlign w:val="center"/>
            <w:hideMark/>
          </w:tcPr>
          <w:p w14:paraId="65132B18"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852" w:type="dxa"/>
            <w:shd w:val="clear" w:color="auto" w:fill="auto"/>
            <w:vAlign w:val="center"/>
            <w:hideMark/>
          </w:tcPr>
          <w:p w14:paraId="2B69181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Terpenuhinya Pengembangan Kegiatan Masyarakat untuk Peningkatan Kualitas Keluarga Kewenangan Kabupaten/ Kota</w:t>
            </w:r>
          </w:p>
        </w:tc>
        <w:tc>
          <w:tcPr>
            <w:tcW w:w="708" w:type="dxa"/>
            <w:shd w:val="clear" w:color="auto" w:fill="auto"/>
            <w:vAlign w:val="center"/>
            <w:hideMark/>
          </w:tcPr>
          <w:p w14:paraId="79CD815E"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Keluarga Penerima Manfaat (KPM) yang Mendapatkan Bantuan Sosial Kesejahteraan Keluarga</w:t>
            </w:r>
          </w:p>
        </w:tc>
        <w:tc>
          <w:tcPr>
            <w:tcW w:w="525" w:type="dxa"/>
            <w:shd w:val="clear" w:color="auto" w:fill="auto"/>
            <w:noWrap/>
            <w:vAlign w:val="center"/>
            <w:hideMark/>
          </w:tcPr>
          <w:p w14:paraId="5BE8E5A3" w14:textId="77777777" w:rsidR="006A71B0" w:rsidRPr="00134B9E" w:rsidRDefault="006A71B0" w:rsidP="00087B5F">
            <w:pPr>
              <w:spacing w:after="0" w:line="240" w:lineRule="auto"/>
              <w:jc w:val="center"/>
              <w:rPr>
                <w:rFonts w:ascii="Calibri" w:eastAsia="Times New Roman" w:hAnsi="Calibri" w:cs="Calibri"/>
                <w:sz w:val="12"/>
                <w:szCs w:val="16"/>
              </w:rPr>
            </w:pPr>
            <w:r w:rsidRPr="00134B9E">
              <w:rPr>
                <w:rFonts w:ascii="Calibri" w:eastAsia="Times New Roman" w:hAnsi="Calibri" w:cs="Calibri"/>
                <w:sz w:val="12"/>
                <w:szCs w:val="16"/>
              </w:rPr>
              <w:t>KPM</w:t>
            </w:r>
          </w:p>
        </w:tc>
        <w:tc>
          <w:tcPr>
            <w:tcW w:w="709" w:type="dxa"/>
            <w:shd w:val="clear" w:color="auto" w:fill="auto"/>
            <w:vAlign w:val="center"/>
            <w:hideMark/>
          </w:tcPr>
          <w:p w14:paraId="10BE8D0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Keluarga Penerima Manfaat (KPM) yang </w:t>
            </w:r>
            <w:r w:rsidRPr="00134B9E">
              <w:rPr>
                <w:rFonts w:ascii="Calibri" w:eastAsia="Times New Roman" w:hAnsi="Calibri" w:cs="Calibri"/>
                <w:sz w:val="12"/>
                <w:szCs w:val="16"/>
              </w:rPr>
              <w:br/>
              <w:t>Mendapatkan Bantuan Sosial Kesejahteraan Keluarga</w:t>
            </w:r>
          </w:p>
        </w:tc>
        <w:tc>
          <w:tcPr>
            <w:tcW w:w="709" w:type="dxa"/>
            <w:shd w:val="clear" w:color="000000" w:fill="FFFFFF"/>
            <w:vAlign w:val="center"/>
            <w:hideMark/>
          </w:tcPr>
          <w:p w14:paraId="79355E8B"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Fasilitasi bantuan sosial Kesejahteraan Keluarga</w:t>
            </w:r>
          </w:p>
        </w:tc>
      </w:tr>
      <w:tr w:rsidR="006A71B0" w:rsidRPr="00134B9E" w14:paraId="6CC99901" w14:textId="77777777" w:rsidTr="00087B5F">
        <w:trPr>
          <w:trHeight w:val="20"/>
        </w:trPr>
        <w:tc>
          <w:tcPr>
            <w:tcW w:w="568" w:type="dxa"/>
            <w:shd w:val="clear" w:color="auto" w:fill="auto"/>
            <w:hideMark/>
          </w:tcPr>
          <w:p w14:paraId="2EB23CB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06D06352"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851" w:type="dxa"/>
            <w:shd w:val="clear" w:color="auto" w:fill="auto"/>
            <w:hideMark/>
          </w:tcPr>
          <w:p w14:paraId="037EF9AA"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hideMark/>
          </w:tcPr>
          <w:p w14:paraId="393C9D10"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6562526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07FFAF88" w14:textId="77777777" w:rsidR="006A71B0" w:rsidRPr="00134B9E" w:rsidRDefault="006A71B0" w:rsidP="00087B5F">
            <w:pPr>
              <w:spacing w:after="0" w:line="240" w:lineRule="auto"/>
              <w:jc w:val="center"/>
              <w:rPr>
                <w:rFonts w:ascii="Calibri" w:eastAsia="Times New Roman" w:hAnsi="Calibri" w:cs="Calibri"/>
                <w:sz w:val="12"/>
                <w:szCs w:val="16"/>
              </w:rPr>
            </w:pPr>
            <w:r w:rsidRPr="00134B9E">
              <w:rPr>
                <w:rFonts w:ascii="Calibri" w:eastAsia="Times New Roman" w:hAnsi="Calibri" w:cs="Calibri"/>
                <w:sz w:val="12"/>
                <w:szCs w:val="16"/>
              </w:rPr>
              <w:t> </w:t>
            </w:r>
          </w:p>
        </w:tc>
        <w:tc>
          <w:tcPr>
            <w:tcW w:w="708" w:type="dxa"/>
            <w:shd w:val="clear" w:color="auto" w:fill="auto"/>
            <w:hideMark/>
          </w:tcPr>
          <w:p w14:paraId="76FDA8C7"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490" w:type="dxa"/>
            <w:shd w:val="clear" w:color="auto" w:fill="auto"/>
            <w:hideMark/>
          </w:tcPr>
          <w:p w14:paraId="7C40D938"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hideMark/>
          </w:tcPr>
          <w:p w14:paraId="5EDA2E28"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566" w:type="dxa"/>
            <w:shd w:val="clear" w:color="auto" w:fill="auto"/>
            <w:vAlign w:val="center"/>
            <w:hideMark/>
          </w:tcPr>
          <w:p w14:paraId="73299543"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1D50184A" w14:textId="77777777" w:rsidR="006A71B0" w:rsidRPr="00134B9E" w:rsidRDefault="006A71B0" w:rsidP="00087B5F">
            <w:pPr>
              <w:spacing w:after="0" w:line="240" w:lineRule="auto"/>
              <w:rPr>
                <w:rFonts w:ascii="Cambria" w:eastAsia="Times New Roman" w:hAnsi="Cambria" w:cs="Calibri"/>
                <w:sz w:val="12"/>
                <w:szCs w:val="16"/>
              </w:rPr>
            </w:pPr>
            <w:r w:rsidRPr="00134B9E">
              <w:rPr>
                <w:rFonts w:ascii="Cambria" w:eastAsia="Times New Roman" w:hAnsi="Cambria" w:cs="Calibri"/>
                <w:sz w:val="12"/>
                <w:szCs w:val="16"/>
              </w:rPr>
              <w:t> </w:t>
            </w:r>
          </w:p>
        </w:tc>
        <w:tc>
          <w:tcPr>
            <w:tcW w:w="709" w:type="dxa"/>
            <w:shd w:val="clear" w:color="auto" w:fill="auto"/>
            <w:vAlign w:val="center"/>
            <w:hideMark/>
          </w:tcPr>
          <w:p w14:paraId="24C0868E"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08F6CDD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7F43FCFB"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hideMark/>
          </w:tcPr>
          <w:p w14:paraId="6E4D32C0"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8" w:type="dxa"/>
            <w:shd w:val="clear" w:color="auto" w:fill="auto"/>
            <w:hideMark/>
          </w:tcPr>
          <w:p w14:paraId="22A0DC79"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650" w:type="dxa"/>
            <w:shd w:val="clear" w:color="auto" w:fill="auto"/>
            <w:hideMark/>
          </w:tcPr>
          <w:p w14:paraId="1036D704"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68" w:type="dxa"/>
            <w:shd w:val="clear" w:color="auto" w:fill="auto"/>
            <w:hideMark/>
          </w:tcPr>
          <w:p w14:paraId="22E36BC1"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000000" w:fill="FFFFFF"/>
            <w:vAlign w:val="center"/>
            <w:hideMark/>
          </w:tcPr>
          <w:p w14:paraId="09A9808A"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852" w:type="dxa"/>
            <w:shd w:val="clear" w:color="auto" w:fill="auto"/>
            <w:vAlign w:val="center"/>
            <w:hideMark/>
          </w:tcPr>
          <w:p w14:paraId="46B4F52A"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Terpenuhinya Pengembangan Ekonomi Perempuan</w:t>
            </w:r>
          </w:p>
        </w:tc>
        <w:tc>
          <w:tcPr>
            <w:tcW w:w="708" w:type="dxa"/>
            <w:shd w:val="clear" w:color="auto" w:fill="auto"/>
            <w:vAlign w:val="center"/>
            <w:hideMark/>
          </w:tcPr>
          <w:p w14:paraId="272E2D97"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Mendapatkan Bantuan Pengembangan Ekonomi Masyarakat /Kota</w:t>
            </w:r>
          </w:p>
        </w:tc>
        <w:tc>
          <w:tcPr>
            <w:tcW w:w="525" w:type="dxa"/>
            <w:shd w:val="clear" w:color="auto" w:fill="auto"/>
            <w:noWrap/>
            <w:vAlign w:val="center"/>
            <w:hideMark/>
          </w:tcPr>
          <w:p w14:paraId="3197D1D3" w14:textId="77777777" w:rsidR="006A71B0" w:rsidRPr="00134B9E" w:rsidRDefault="006A71B0" w:rsidP="00087B5F">
            <w:pPr>
              <w:spacing w:after="0" w:line="240" w:lineRule="auto"/>
              <w:jc w:val="center"/>
              <w:rPr>
                <w:rFonts w:ascii="Calibri" w:eastAsia="Times New Roman" w:hAnsi="Calibri" w:cs="Calibri"/>
                <w:sz w:val="12"/>
                <w:szCs w:val="16"/>
              </w:rPr>
            </w:pPr>
            <w:r w:rsidRPr="00134B9E">
              <w:rPr>
                <w:rFonts w:ascii="Calibri" w:eastAsia="Times New Roman" w:hAnsi="Calibri" w:cs="Calibri"/>
                <w:sz w:val="12"/>
                <w:szCs w:val="16"/>
              </w:rPr>
              <w:t>Orang</w:t>
            </w:r>
          </w:p>
        </w:tc>
        <w:tc>
          <w:tcPr>
            <w:tcW w:w="709" w:type="dxa"/>
            <w:shd w:val="clear" w:color="auto" w:fill="auto"/>
            <w:vAlign w:val="center"/>
            <w:hideMark/>
          </w:tcPr>
          <w:p w14:paraId="28594892"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Mendapatkan Bantuan Pengembangan</w:t>
            </w:r>
            <w:r w:rsidRPr="00134B9E">
              <w:rPr>
                <w:rFonts w:ascii="Calibri" w:eastAsia="Times New Roman" w:hAnsi="Calibri" w:cs="Calibri"/>
                <w:sz w:val="12"/>
                <w:szCs w:val="16"/>
              </w:rPr>
              <w:br/>
              <w:t xml:space="preserve"> Ekonomi Masyarakat Kewenangan Kabupaten/Kota</w:t>
            </w:r>
          </w:p>
        </w:tc>
        <w:tc>
          <w:tcPr>
            <w:tcW w:w="709" w:type="dxa"/>
            <w:shd w:val="clear" w:color="000000" w:fill="FFFFFF"/>
            <w:vAlign w:val="center"/>
            <w:hideMark/>
          </w:tcPr>
          <w:p w14:paraId="0441D65E"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 xml:space="preserve">Fasilitasi Bantuan </w:t>
            </w:r>
            <w:r w:rsidRPr="00134B9E">
              <w:rPr>
                <w:rFonts w:ascii="Calibri Light" w:eastAsia="Times New Roman" w:hAnsi="Calibri Light" w:cs="Calibri Light"/>
                <w:sz w:val="12"/>
                <w:szCs w:val="16"/>
              </w:rPr>
              <w:t xml:space="preserve">Pengembangan Ekonomi </w:t>
            </w:r>
            <w:r>
              <w:rPr>
                <w:rFonts w:ascii="Calibri Light" w:eastAsia="Times New Roman" w:hAnsi="Calibri Light" w:cs="Calibri Light"/>
                <w:sz w:val="12"/>
                <w:szCs w:val="16"/>
              </w:rPr>
              <w:t>Masyarakat</w:t>
            </w:r>
          </w:p>
        </w:tc>
      </w:tr>
      <w:tr w:rsidR="006A71B0" w:rsidRPr="00134B9E" w14:paraId="06C45C37" w14:textId="77777777" w:rsidTr="004435BD">
        <w:trPr>
          <w:trHeight w:val="1817"/>
        </w:trPr>
        <w:tc>
          <w:tcPr>
            <w:tcW w:w="568" w:type="dxa"/>
            <w:shd w:val="clear" w:color="auto" w:fill="auto"/>
            <w:vAlign w:val="center"/>
            <w:hideMark/>
          </w:tcPr>
          <w:p w14:paraId="0CFFB8CC"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49612048"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1" w:type="dxa"/>
            <w:shd w:val="clear" w:color="auto" w:fill="auto"/>
            <w:vAlign w:val="center"/>
            <w:hideMark/>
          </w:tcPr>
          <w:p w14:paraId="2E205082"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645" w:type="dxa"/>
            <w:shd w:val="clear" w:color="auto" w:fill="auto"/>
            <w:vAlign w:val="center"/>
            <w:hideMark/>
          </w:tcPr>
          <w:p w14:paraId="28BD69B6"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000000" w:fill="FFFFFF"/>
            <w:vAlign w:val="center"/>
            <w:hideMark/>
          </w:tcPr>
          <w:p w14:paraId="058D46D5"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17E31972" w14:textId="77777777" w:rsidR="006A71B0" w:rsidRPr="00134B9E" w:rsidRDefault="006A71B0" w:rsidP="00087B5F">
            <w:pPr>
              <w:spacing w:after="0" w:line="240" w:lineRule="auto"/>
              <w:rPr>
                <w:rFonts w:ascii="Calibri" w:eastAsia="Times New Roman" w:hAnsi="Calibri" w:cs="Calibri"/>
                <w:sz w:val="12"/>
                <w:szCs w:val="16"/>
              </w:rPr>
            </w:pPr>
          </w:p>
        </w:tc>
        <w:tc>
          <w:tcPr>
            <w:tcW w:w="708" w:type="dxa"/>
            <w:shd w:val="clear" w:color="auto" w:fill="auto"/>
            <w:vAlign w:val="center"/>
            <w:hideMark/>
          </w:tcPr>
          <w:p w14:paraId="7E53E980"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490" w:type="dxa"/>
            <w:shd w:val="clear" w:color="auto" w:fill="auto"/>
            <w:vAlign w:val="center"/>
            <w:hideMark/>
          </w:tcPr>
          <w:p w14:paraId="7431D174"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363D3605"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566" w:type="dxa"/>
            <w:shd w:val="clear" w:color="000000" w:fill="FFFFFF"/>
            <w:vAlign w:val="center"/>
            <w:hideMark/>
          </w:tcPr>
          <w:p w14:paraId="654E206D"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013EE1CC"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64690DAC"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auto" w:fill="auto"/>
            <w:vAlign w:val="center"/>
            <w:hideMark/>
          </w:tcPr>
          <w:p w14:paraId="2D3E7307"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4FCF95EE"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69B7A2C0" w14:textId="2D70DEE2" w:rsidR="006A71B0" w:rsidRPr="001F13B4" w:rsidRDefault="001F13B4" w:rsidP="00087B5F">
            <w:pPr>
              <w:spacing w:after="0" w:line="240" w:lineRule="auto"/>
              <w:rPr>
                <w:rFonts w:ascii="Calibri Light" w:eastAsia="Times New Roman" w:hAnsi="Calibri Light" w:cs="Calibri Light"/>
                <w:bCs/>
                <w:sz w:val="12"/>
                <w:szCs w:val="16"/>
              </w:rPr>
            </w:pPr>
            <w:r w:rsidRPr="001F13B4">
              <w:rPr>
                <w:rFonts w:ascii="Calibri Light" w:eastAsia="Times New Roman" w:hAnsi="Calibri Light" w:cs="Calibri Light"/>
                <w:bCs/>
                <w:sz w:val="12"/>
                <w:szCs w:val="16"/>
              </w:rPr>
              <w:t>Meningkatnya cakupan rehabilitasi sosial</w:t>
            </w:r>
          </w:p>
        </w:tc>
        <w:tc>
          <w:tcPr>
            <w:tcW w:w="708" w:type="dxa"/>
            <w:shd w:val="clear" w:color="auto" w:fill="auto"/>
            <w:vAlign w:val="center"/>
            <w:hideMark/>
          </w:tcPr>
          <w:p w14:paraId="75801B8D" w14:textId="372D5151" w:rsidR="006A71B0" w:rsidRDefault="00D837AF" w:rsidP="00087B5F">
            <w:pPr>
              <w:spacing w:after="0" w:line="240" w:lineRule="auto"/>
              <w:rPr>
                <w:rFonts w:ascii="Calibri Light" w:eastAsia="Times New Roman" w:hAnsi="Calibri Light" w:cs="Calibri Light"/>
                <w:bCs/>
                <w:sz w:val="12"/>
                <w:szCs w:val="16"/>
              </w:rPr>
            </w:pPr>
            <w:r>
              <w:rPr>
                <w:rFonts w:ascii="Calibri Light" w:eastAsia="Times New Roman" w:hAnsi="Calibri Light" w:cs="Calibri Light"/>
                <w:bCs/>
                <w:sz w:val="12"/>
                <w:szCs w:val="16"/>
              </w:rPr>
              <w:t>-</w:t>
            </w:r>
            <w:r w:rsidR="001F13B4" w:rsidRPr="001F13B4">
              <w:rPr>
                <w:rFonts w:ascii="Calibri Light" w:eastAsia="Times New Roman" w:hAnsi="Calibri Light" w:cs="Calibri Light"/>
                <w:bCs/>
                <w:sz w:val="12"/>
                <w:szCs w:val="16"/>
              </w:rPr>
              <w:t>Persentase PMKS yang diberikan Asesmen</w:t>
            </w:r>
          </w:p>
          <w:p w14:paraId="4EADED34" w14:textId="77777777" w:rsidR="00D837AF" w:rsidRDefault="00D837AF" w:rsidP="00087B5F">
            <w:pPr>
              <w:spacing w:after="0" w:line="240" w:lineRule="auto"/>
              <w:rPr>
                <w:rFonts w:ascii="Calibri Light" w:eastAsia="Times New Roman" w:hAnsi="Calibri Light" w:cs="Calibri Light"/>
                <w:bCs/>
                <w:sz w:val="12"/>
                <w:szCs w:val="16"/>
              </w:rPr>
            </w:pPr>
          </w:p>
          <w:p w14:paraId="44EB910B" w14:textId="6095671E" w:rsidR="00D837AF" w:rsidRPr="001F13B4" w:rsidRDefault="00D837AF" w:rsidP="00087B5F">
            <w:pPr>
              <w:spacing w:after="0" w:line="240" w:lineRule="auto"/>
              <w:rPr>
                <w:rFonts w:ascii="Calibri Light" w:eastAsia="Times New Roman" w:hAnsi="Calibri Light" w:cs="Calibri Light"/>
                <w:bCs/>
                <w:sz w:val="12"/>
                <w:szCs w:val="16"/>
              </w:rPr>
            </w:pPr>
            <w:r>
              <w:rPr>
                <w:rFonts w:ascii="Calibri Light" w:eastAsia="Times New Roman" w:hAnsi="Calibri Light" w:cs="Calibri Light"/>
                <w:bCs/>
                <w:sz w:val="12"/>
                <w:szCs w:val="16"/>
              </w:rPr>
              <w:t>-</w:t>
            </w:r>
            <w:r w:rsidRPr="00D837AF">
              <w:rPr>
                <w:rFonts w:ascii="Calibri Light" w:eastAsia="Times New Roman" w:hAnsi="Calibri Light" w:cs="Calibri Light"/>
                <w:bCs/>
                <w:sz w:val="12"/>
                <w:szCs w:val="16"/>
              </w:rPr>
              <w:t>Persentase PMKS yang terpenuhi kebutuha</w:t>
            </w:r>
            <w:r w:rsidRPr="00D837AF">
              <w:rPr>
                <w:rFonts w:ascii="Calibri Light" w:eastAsia="Times New Roman" w:hAnsi="Calibri Light" w:cs="Calibri Light"/>
                <w:bCs/>
                <w:sz w:val="12"/>
                <w:szCs w:val="16"/>
              </w:rPr>
              <w:lastRenderedPageBreak/>
              <w:t>n dasarnya</w:t>
            </w:r>
          </w:p>
        </w:tc>
        <w:tc>
          <w:tcPr>
            <w:tcW w:w="650" w:type="dxa"/>
            <w:shd w:val="clear" w:color="auto" w:fill="auto"/>
            <w:vAlign w:val="center"/>
            <w:hideMark/>
          </w:tcPr>
          <w:p w14:paraId="1C281F0D" w14:textId="77777777" w:rsidR="006A71B0" w:rsidRPr="001F13B4" w:rsidRDefault="006A71B0" w:rsidP="00087B5F">
            <w:pPr>
              <w:spacing w:after="0" w:line="240" w:lineRule="auto"/>
              <w:jc w:val="center"/>
              <w:rPr>
                <w:rFonts w:ascii="Calibri Light" w:eastAsia="Times New Roman" w:hAnsi="Calibri Light" w:cs="Calibri Light"/>
                <w:bCs/>
                <w:sz w:val="12"/>
                <w:szCs w:val="16"/>
              </w:rPr>
            </w:pPr>
            <w:r w:rsidRPr="001F13B4">
              <w:rPr>
                <w:rFonts w:ascii="Calibri Light" w:eastAsia="Times New Roman" w:hAnsi="Calibri Light" w:cs="Calibri Light"/>
                <w:bCs/>
                <w:sz w:val="12"/>
                <w:szCs w:val="16"/>
              </w:rPr>
              <w:lastRenderedPageBreak/>
              <w:t>Persen</w:t>
            </w:r>
          </w:p>
        </w:tc>
        <w:tc>
          <w:tcPr>
            <w:tcW w:w="768" w:type="dxa"/>
            <w:shd w:val="clear" w:color="auto" w:fill="auto"/>
            <w:vAlign w:val="center"/>
            <w:hideMark/>
          </w:tcPr>
          <w:p w14:paraId="5D491D76" w14:textId="77777777" w:rsidR="006A71B0" w:rsidRDefault="001F13B4" w:rsidP="00087B5F">
            <w:pPr>
              <w:spacing w:after="0" w:line="240" w:lineRule="auto"/>
              <w:rPr>
                <w:rFonts w:ascii="Calibri Light" w:eastAsia="Times New Roman" w:hAnsi="Calibri Light" w:cs="Calibri Light"/>
                <w:bCs/>
                <w:sz w:val="12"/>
                <w:szCs w:val="16"/>
              </w:rPr>
            </w:pPr>
            <w:r w:rsidRPr="001F13B4">
              <w:rPr>
                <w:rFonts w:ascii="Calibri Light" w:eastAsia="Times New Roman" w:hAnsi="Calibri Light" w:cs="Calibri Light"/>
                <w:bCs/>
                <w:sz w:val="12"/>
                <w:szCs w:val="16"/>
              </w:rPr>
              <w:t>Jumlah PMKS pada bidang Resos yang diberikan Asesmen /Jumlah PMKS yang terdata pada bidang Resos</w:t>
            </w:r>
          </w:p>
          <w:p w14:paraId="58FC0D36" w14:textId="77777777" w:rsidR="00F23B77" w:rsidRDefault="00F23B77" w:rsidP="00087B5F">
            <w:pPr>
              <w:spacing w:after="0" w:line="240" w:lineRule="auto"/>
              <w:rPr>
                <w:rFonts w:ascii="Calibri Light" w:eastAsia="Times New Roman" w:hAnsi="Calibri Light" w:cs="Calibri Light"/>
                <w:bCs/>
                <w:sz w:val="12"/>
                <w:szCs w:val="16"/>
              </w:rPr>
            </w:pPr>
          </w:p>
          <w:p w14:paraId="4A3BF736" w14:textId="2CAC1C54" w:rsidR="00F23B77" w:rsidRPr="001F13B4" w:rsidRDefault="00F23B77" w:rsidP="00F23B77">
            <w:pPr>
              <w:spacing w:after="0" w:line="240" w:lineRule="auto"/>
              <w:rPr>
                <w:rFonts w:ascii="Calibri Light" w:eastAsia="Times New Roman" w:hAnsi="Calibri Light" w:cs="Calibri Light"/>
                <w:bCs/>
                <w:sz w:val="12"/>
                <w:szCs w:val="16"/>
              </w:rPr>
            </w:pPr>
            <w:r w:rsidRPr="001F13B4">
              <w:rPr>
                <w:rFonts w:ascii="Calibri Light" w:eastAsia="Times New Roman" w:hAnsi="Calibri Light" w:cs="Calibri Light"/>
                <w:bCs/>
                <w:sz w:val="12"/>
                <w:szCs w:val="16"/>
              </w:rPr>
              <w:lastRenderedPageBreak/>
              <w:t xml:space="preserve">Jumlah PMKS pada bidang yang </w:t>
            </w:r>
            <w:r>
              <w:rPr>
                <w:rFonts w:ascii="Calibri Light" w:eastAsia="Times New Roman" w:hAnsi="Calibri Light" w:cs="Calibri Light"/>
                <w:bCs/>
                <w:sz w:val="12"/>
                <w:szCs w:val="16"/>
              </w:rPr>
              <w:t>terpenuhi kebutuhan dasar</w:t>
            </w:r>
            <w:r w:rsidRPr="001F13B4">
              <w:rPr>
                <w:rFonts w:ascii="Calibri Light" w:eastAsia="Times New Roman" w:hAnsi="Calibri Light" w:cs="Calibri Light"/>
                <w:bCs/>
                <w:sz w:val="12"/>
                <w:szCs w:val="16"/>
              </w:rPr>
              <w:t xml:space="preserve"> /Jumlah PMKS yang terdata pada bidang Resos</w:t>
            </w:r>
          </w:p>
        </w:tc>
        <w:tc>
          <w:tcPr>
            <w:tcW w:w="567" w:type="dxa"/>
            <w:shd w:val="clear" w:color="000000" w:fill="FFFFFF"/>
            <w:vAlign w:val="center"/>
            <w:hideMark/>
          </w:tcPr>
          <w:p w14:paraId="7987A303"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lastRenderedPageBreak/>
              <w:t xml:space="preserve"> PROGRAM REHABILITASI SOSIAL</w:t>
            </w:r>
          </w:p>
        </w:tc>
        <w:tc>
          <w:tcPr>
            <w:tcW w:w="852" w:type="dxa"/>
            <w:shd w:val="clear" w:color="auto" w:fill="auto"/>
            <w:vAlign w:val="center"/>
            <w:hideMark/>
          </w:tcPr>
          <w:p w14:paraId="6385A678" w14:textId="77777777" w:rsidR="006A71B0" w:rsidRPr="00134B9E" w:rsidRDefault="006A71B0"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Terlaksananya bimbingan fisik,mental dan spiritual</w:t>
            </w:r>
          </w:p>
        </w:tc>
        <w:tc>
          <w:tcPr>
            <w:tcW w:w="708" w:type="dxa"/>
            <w:shd w:val="clear" w:color="auto" w:fill="auto"/>
            <w:vAlign w:val="center"/>
            <w:hideMark/>
          </w:tcPr>
          <w:p w14:paraId="1950378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w:t>
            </w:r>
            <w:r>
              <w:rPr>
                <w:rFonts w:ascii="Calibri" w:eastAsia="Times New Roman" w:hAnsi="Calibri" w:cs="Calibri"/>
                <w:sz w:val="12"/>
                <w:szCs w:val="16"/>
              </w:rPr>
              <w:t>Peserta  bimbingan fisik,mental dan spiritual</w:t>
            </w:r>
          </w:p>
        </w:tc>
        <w:tc>
          <w:tcPr>
            <w:tcW w:w="525" w:type="dxa"/>
            <w:shd w:val="clear" w:color="auto" w:fill="auto"/>
            <w:vAlign w:val="center"/>
            <w:hideMark/>
          </w:tcPr>
          <w:p w14:paraId="356E8856"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hideMark/>
          </w:tcPr>
          <w:p w14:paraId="6C712CB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w:t>
            </w:r>
            <w:r>
              <w:rPr>
                <w:rFonts w:ascii="Calibri" w:eastAsia="Times New Roman" w:hAnsi="Calibri" w:cs="Calibri"/>
                <w:sz w:val="12"/>
                <w:szCs w:val="16"/>
              </w:rPr>
              <w:t xml:space="preserve">Peserta </w:t>
            </w:r>
            <w:r>
              <w:rPr>
                <w:rFonts w:ascii="Calibri Light" w:eastAsia="Times New Roman" w:hAnsi="Calibri Light" w:cs="Calibri Light"/>
                <w:sz w:val="12"/>
                <w:szCs w:val="16"/>
              </w:rPr>
              <w:t>Bimbingan Fisik, mental, Siritual dan sosial.</w:t>
            </w:r>
          </w:p>
        </w:tc>
        <w:tc>
          <w:tcPr>
            <w:tcW w:w="709" w:type="dxa"/>
            <w:shd w:val="clear" w:color="000000" w:fill="FFFFFF"/>
            <w:vAlign w:val="center"/>
            <w:hideMark/>
          </w:tcPr>
          <w:p w14:paraId="4CCD9B1C"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Pemberian Bimbingan Fisik, mental, Siritual dan sosial.</w:t>
            </w:r>
          </w:p>
        </w:tc>
      </w:tr>
      <w:tr w:rsidR="006A71B0" w:rsidRPr="00134B9E" w14:paraId="1087AD2F" w14:textId="77777777" w:rsidTr="00087B5F">
        <w:trPr>
          <w:trHeight w:val="20"/>
        </w:trPr>
        <w:tc>
          <w:tcPr>
            <w:tcW w:w="568" w:type="dxa"/>
            <w:shd w:val="clear" w:color="auto" w:fill="auto"/>
            <w:vAlign w:val="center"/>
            <w:hideMark/>
          </w:tcPr>
          <w:p w14:paraId="361251B2"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lastRenderedPageBreak/>
              <w:t> </w:t>
            </w:r>
          </w:p>
        </w:tc>
        <w:tc>
          <w:tcPr>
            <w:tcW w:w="709" w:type="dxa"/>
            <w:shd w:val="clear" w:color="auto" w:fill="auto"/>
            <w:vAlign w:val="center"/>
            <w:hideMark/>
          </w:tcPr>
          <w:p w14:paraId="77D4D77A"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1" w:type="dxa"/>
            <w:shd w:val="clear" w:color="auto" w:fill="auto"/>
            <w:vAlign w:val="center"/>
            <w:hideMark/>
          </w:tcPr>
          <w:p w14:paraId="3B5B5DE7"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645" w:type="dxa"/>
            <w:shd w:val="clear" w:color="auto" w:fill="auto"/>
            <w:vAlign w:val="center"/>
            <w:hideMark/>
          </w:tcPr>
          <w:p w14:paraId="3B2E470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000000" w:fill="FFFFFF"/>
            <w:vAlign w:val="center"/>
            <w:hideMark/>
          </w:tcPr>
          <w:p w14:paraId="79689948"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3CCD5E03"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8" w:type="dxa"/>
            <w:shd w:val="clear" w:color="auto" w:fill="auto"/>
            <w:vAlign w:val="center"/>
            <w:hideMark/>
          </w:tcPr>
          <w:p w14:paraId="2D9C607F"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490" w:type="dxa"/>
            <w:shd w:val="clear" w:color="auto" w:fill="auto"/>
            <w:vAlign w:val="center"/>
            <w:hideMark/>
          </w:tcPr>
          <w:p w14:paraId="632EC5F2"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146CBEA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566" w:type="dxa"/>
            <w:shd w:val="clear" w:color="000000" w:fill="FFFFFF"/>
            <w:vAlign w:val="center"/>
            <w:hideMark/>
          </w:tcPr>
          <w:p w14:paraId="2ADA585F"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157CF03C"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7518D85A"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auto" w:fill="auto"/>
            <w:vAlign w:val="center"/>
            <w:hideMark/>
          </w:tcPr>
          <w:p w14:paraId="5530FB7E"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532CE1EC"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7BE3E9B5"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8" w:type="dxa"/>
            <w:shd w:val="clear" w:color="auto" w:fill="auto"/>
            <w:vAlign w:val="center"/>
            <w:hideMark/>
          </w:tcPr>
          <w:p w14:paraId="7189AFD3"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650" w:type="dxa"/>
            <w:shd w:val="clear" w:color="auto" w:fill="auto"/>
            <w:vAlign w:val="center"/>
            <w:hideMark/>
          </w:tcPr>
          <w:p w14:paraId="4A2B2138"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68" w:type="dxa"/>
            <w:shd w:val="clear" w:color="auto" w:fill="auto"/>
            <w:vAlign w:val="center"/>
            <w:hideMark/>
          </w:tcPr>
          <w:p w14:paraId="73A64D03"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000000" w:fill="FFFFFF"/>
            <w:vAlign w:val="center"/>
            <w:hideMark/>
          </w:tcPr>
          <w:p w14:paraId="4DE56CF7"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2" w:type="dxa"/>
            <w:shd w:val="clear" w:color="auto" w:fill="auto"/>
            <w:vAlign w:val="center"/>
            <w:hideMark/>
          </w:tcPr>
          <w:p w14:paraId="759229C0"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Tersedianya Alat bantu</w:t>
            </w:r>
          </w:p>
        </w:tc>
        <w:tc>
          <w:tcPr>
            <w:tcW w:w="708" w:type="dxa"/>
            <w:shd w:val="clear" w:color="auto" w:fill="auto"/>
            <w:vAlign w:val="center"/>
            <w:hideMark/>
          </w:tcPr>
          <w:p w14:paraId="0358ABC8"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Alat Bantu dan Alat Bantu Peraga Sesuai kebutuhan Kewenangan Kabupaten/Kota</w:t>
            </w:r>
          </w:p>
        </w:tc>
        <w:tc>
          <w:tcPr>
            <w:tcW w:w="525" w:type="dxa"/>
            <w:shd w:val="clear" w:color="auto" w:fill="auto"/>
            <w:vAlign w:val="center"/>
            <w:hideMark/>
          </w:tcPr>
          <w:p w14:paraId="7BC2C309"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79C136FD"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Alat Bantu dan Alat Bantu Peraga Sesuai kebutuhan Kewenangan Kabupaten/Kota</w:t>
            </w:r>
          </w:p>
        </w:tc>
        <w:tc>
          <w:tcPr>
            <w:tcW w:w="709" w:type="dxa"/>
            <w:shd w:val="clear" w:color="000000" w:fill="FFFFFF"/>
            <w:vAlign w:val="center"/>
            <w:hideMark/>
          </w:tcPr>
          <w:p w14:paraId="04677888"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Penyediaan Alat Bantu</w:t>
            </w:r>
          </w:p>
        </w:tc>
      </w:tr>
      <w:tr w:rsidR="006A71B0" w:rsidRPr="00134B9E" w14:paraId="30154B90" w14:textId="77777777" w:rsidTr="00087B5F">
        <w:trPr>
          <w:trHeight w:val="20"/>
        </w:trPr>
        <w:tc>
          <w:tcPr>
            <w:tcW w:w="568" w:type="dxa"/>
            <w:shd w:val="clear" w:color="auto" w:fill="auto"/>
            <w:vAlign w:val="center"/>
          </w:tcPr>
          <w:p w14:paraId="1D915A95" w14:textId="77777777"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vAlign w:val="center"/>
          </w:tcPr>
          <w:p w14:paraId="6C4CB93B" w14:textId="77777777" w:rsidR="006A71B0" w:rsidRPr="00134B9E" w:rsidRDefault="006A71B0" w:rsidP="00087B5F">
            <w:pPr>
              <w:spacing w:after="0" w:line="240" w:lineRule="auto"/>
              <w:rPr>
                <w:rFonts w:ascii="Calibri" w:eastAsia="Times New Roman" w:hAnsi="Calibri" w:cs="Calibri"/>
                <w:sz w:val="12"/>
                <w:szCs w:val="16"/>
              </w:rPr>
            </w:pPr>
          </w:p>
        </w:tc>
        <w:tc>
          <w:tcPr>
            <w:tcW w:w="851" w:type="dxa"/>
            <w:shd w:val="clear" w:color="auto" w:fill="auto"/>
            <w:noWrap/>
            <w:vAlign w:val="center"/>
          </w:tcPr>
          <w:p w14:paraId="566AF8A1" w14:textId="77777777" w:rsidR="006A71B0" w:rsidRPr="00134B9E" w:rsidRDefault="006A71B0" w:rsidP="00087B5F">
            <w:pPr>
              <w:spacing w:after="0" w:line="240" w:lineRule="auto"/>
              <w:rPr>
                <w:rFonts w:ascii="Calibri" w:eastAsia="Times New Roman" w:hAnsi="Calibri" w:cs="Calibri"/>
                <w:sz w:val="12"/>
                <w:szCs w:val="16"/>
              </w:rPr>
            </w:pPr>
          </w:p>
        </w:tc>
        <w:tc>
          <w:tcPr>
            <w:tcW w:w="645" w:type="dxa"/>
            <w:shd w:val="clear" w:color="auto" w:fill="auto"/>
            <w:vAlign w:val="center"/>
          </w:tcPr>
          <w:p w14:paraId="60D11D6A" w14:textId="77777777"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vAlign w:val="center"/>
          </w:tcPr>
          <w:p w14:paraId="51625F0C" w14:textId="77777777"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vAlign w:val="center"/>
          </w:tcPr>
          <w:p w14:paraId="45E52CA5" w14:textId="77777777" w:rsidR="006A71B0" w:rsidRPr="00134B9E" w:rsidRDefault="006A71B0" w:rsidP="00087B5F">
            <w:pPr>
              <w:spacing w:after="0" w:line="240" w:lineRule="auto"/>
              <w:rPr>
                <w:rFonts w:ascii="Calibri" w:eastAsia="Times New Roman" w:hAnsi="Calibri" w:cs="Calibri"/>
                <w:sz w:val="12"/>
                <w:szCs w:val="16"/>
              </w:rPr>
            </w:pPr>
          </w:p>
        </w:tc>
        <w:tc>
          <w:tcPr>
            <w:tcW w:w="708" w:type="dxa"/>
            <w:shd w:val="clear" w:color="auto" w:fill="auto"/>
            <w:vAlign w:val="center"/>
          </w:tcPr>
          <w:p w14:paraId="03EE9541" w14:textId="77777777" w:rsidR="006A71B0" w:rsidRPr="00134B9E" w:rsidRDefault="006A71B0" w:rsidP="00087B5F">
            <w:pPr>
              <w:spacing w:after="0" w:line="240" w:lineRule="auto"/>
              <w:rPr>
                <w:rFonts w:ascii="Calibri" w:eastAsia="Times New Roman" w:hAnsi="Calibri" w:cs="Calibri"/>
                <w:sz w:val="12"/>
                <w:szCs w:val="16"/>
              </w:rPr>
            </w:pPr>
          </w:p>
        </w:tc>
        <w:tc>
          <w:tcPr>
            <w:tcW w:w="490" w:type="dxa"/>
            <w:shd w:val="clear" w:color="auto" w:fill="auto"/>
            <w:vAlign w:val="center"/>
          </w:tcPr>
          <w:p w14:paraId="72E093E2" w14:textId="77777777"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vAlign w:val="center"/>
          </w:tcPr>
          <w:p w14:paraId="2C964AED" w14:textId="77777777" w:rsidR="006A71B0" w:rsidRPr="00134B9E" w:rsidRDefault="006A71B0" w:rsidP="00087B5F">
            <w:pPr>
              <w:spacing w:after="0" w:line="240" w:lineRule="auto"/>
              <w:rPr>
                <w:rFonts w:ascii="Calibri" w:eastAsia="Times New Roman" w:hAnsi="Calibri" w:cs="Calibri"/>
                <w:sz w:val="12"/>
                <w:szCs w:val="16"/>
              </w:rPr>
            </w:pPr>
          </w:p>
        </w:tc>
        <w:tc>
          <w:tcPr>
            <w:tcW w:w="566" w:type="dxa"/>
            <w:shd w:val="clear" w:color="auto" w:fill="auto"/>
            <w:vAlign w:val="center"/>
          </w:tcPr>
          <w:p w14:paraId="1CC52976" w14:textId="77777777" w:rsidR="006A71B0" w:rsidRPr="00134B9E" w:rsidRDefault="006A71B0" w:rsidP="00087B5F">
            <w:pPr>
              <w:spacing w:after="0" w:line="240" w:lineRule="auto"/>
              <w:rPr>
                <w:rFonts w:ascii="Calibri Light" w:eastAsia="Times New Roman" w:hAnsi="Calibri Light" w:cs="Calibri Light"/>
                <w:sz w:val="12"/>
                <w:szCs w:val="16"/>
              </w:rPr>
            </w:pPr>
          </w:p>
        </w:tc>
        <w:tc>
          <w:tcPr>
            <w:tcW w:w="709" w:type="dxa"/>
            <w:shd w:val="clear" w:color="auto" w:fill="auto"/>
            <w:vAlign w:val="center"/>
          </w:tcPr>
          <w:p w14:paraId="52D452A8"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3673D91D"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155CFE76"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2B9AAEF0"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6835FE42"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7A681858"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067AD72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319D2F04"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76216E3D"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7B8F066E" w14:textId="5E6A5BBD" w:rsidR="006A71B0" w:rsidRPr="00134B9E" w:rsidRDefault="00D018FE"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 xml:space="preserve">Terlaksananya </w:t>
            </w:r>
            <w:r w:rsidRPr="00134B9E">
              <w:rPr>
                <w:rFonts w:ascii="Calibri Light" w:eastAsia="Times New Roman" w:hAnsi="Calibri Light" w:cs="Calibri Light"/>
                <w:sz w:val="12"/>
                <w:szCs w:val="16"/>
              </w:rPr>
              <w:t xml:space="preserve">Bimbingan Sosial kepada Keluarga dan Sosial Penyandang Disabilitas Terlantar, Anak Terlantar, Lanjut Usia Terlantar, serta </w:t>
            </w:r>
            <w:r w:rsidRPr="00134B9E">
              <w:rPr>
                <w:rFonts w:ascii="Calibri Light" w:eastAsia="Times New Roman" w:hAnsi="Calibri Light" w:cs="Calibri Light"/>
                <w:sz w:val="12"/>
                <w:szCs w:val="16"/>
              </w:rPr>
              <w:lastRenderedPageBreak/>
              <w:t>Gelandangan Pengemis dan Masyarakat</w:t>
            </w:r>
          </w:p>
        </w:tc>
        <w:tc>
          <w:tcPr>
            <w:tcW w:w="708" w:type="dxa"/>
            <w:shd w:val="clear" w:color="auto" w:fill="auto"/>
            <w:vAlign w:val="center"/>
          </w:tcPr>
          <w:p w14:paraId="38F695EF" w14:textId="2FF5DAEF" w:rsidR="006A71B0" w:rsidRPr="00134B9E" w:rsidRDefault="00D018FE"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lastRenderedPageBreak/>
              <w:t xml:space="preserve">Jumlah Peserta </w:t>
            </w:r>
            <w:r w:rsidRPr="00134B9E">
              <w:rPr>
                <w:rFonts w:ascii="Calibri Light" w:eastAsia="Times New Roman" w:hAnsi="Calibri Light" w:cs="Calibri Light"/>
                <w:sz w:val="12"/>
                <w:szCs w:val="16"/>
              </w:rPr>
              <w:t xml:space="preserve">Bimbingan Sosial kepada Keluarga dan Sosial Penyandang Disabilitas Terlantar, Anak Terlantar, Lanjut Usia </w:t>
            </w:r>
            <w:r w:rsidRPr="00134B9E">
              <w:rPr>
                <w:rFonts w:ascii="Calibri Light" w:eastAsia="Times New Roman" w:hAnsi="Calibri Light" w:cs="Calibri Light"/>
                <w:sz w:val="12"/>
                <w:szCs w:val="16"/>
              </w:rPr>
              <w:lastRenderedPageBreak/>
              <w:t>Terlantar, serta Gelandangan Pengemis dan Masyarakat</w:t>
            </w:r>
          </w:p>
        </w:tc>
        <w:tc>
          <w:tcPr>
            <w:tcW w:w="525" w:type="dxa"/>
            <w:shd w:val="clear" w:color="auto" w:fill="auto"/>
            <w:vAlign w:val="center"/>
          </w:tcPr>
          <w:p w14:paraId="66E2C1EC" w14:textId="5C43B75D" w:rsidR="006A71B0" w:rsidRPr="00134B9E" w:rsidRDefault="008E31D4" w:rsidP="00087B5F">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lastRenderedPageBreak/>
              <w:t>Orang</w:t>
            </w:r>
          </w:p>
        </w:tc>
        <w:tc>
          <w:tcPr>
            <w:tcW w:w="709" w:type="dxa"/>
            <w:shd w:val="clear" w:color="auto" w:fill="auto"/>
            <w:vAlign w:val="center"/>
          </w:tcPr>
          <w:p w14:paraId="24365B3E"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w:t>
            </w:r>
            <w:r>
              <w:rPr>
                <w:rFonts w:ascii="Calibri" w:eastAsia="Times New Roman" w:hAnsi="Calibri" w:cs="Calibri"/>
                <w:sz w:val="12"/>
                <w:szCs w:val="16"/>
              </w:rPr>
              <w:t>PPKS</w:t>
            </w:r>
            <w:r w:rsidRPr="00134B9E">
              <w:rPr>
                <w:rFonts w:ascii="Calibri" w:eastAsia="Times New Roman" w:hAnsi="Calibri" w:cs="Calibri"/>
                <w:sz w:val="12"/>
                <w:szCs w:val="16"/>
              </w:rPr>
              <w:t xml:space="preserve"> yang Mendapatkan Pemenuhan</w:t>
            </w:r>
            <w:r>
              <w:rPr>
                <w:rFonts w:ascii="Calibri" w:eastAsia="Times New Roman" w:hAnsi="Calibri" w:cs="Calibri"/>
                <w:sz w:val="12"/>
                <w:szCs w:val="16"/>
              </w:rPr>
              <w:t xml:space="preserve"> kebutuhan dasar</w:t>
            </w:r>
          </w:p>
        </w:tc>
        <w:tc>
          <w:tcPr>
            <w:tcW w:w="709" w:type="dxa"/>
            <w:shd w:val="clear" w:color="000000" w:fill="FFFFFF"/>
            <w:vAlign w:val="center"/>
          </w:tcPr>
          <w:p w14:paraId="54573190"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xml:space="preserve">Pemberian Bimbingan Sosial kepada Keluarga dan Sosial Penyandang Disabilitas Terlantar, Anak Terlantar, Lanjut Usia </w:t>
            </w:r>
            <w:r w:rsidRPr="00134B9E">
              <w:rPr>
                <w:rFonts w:ascii="Calibri Light" w:eastAsia="Times New Roman" w:hAnsi="Calibri Light" w:cs="Calibri Light"/>
                <w:sz w:val="12"/>
                <w:szCs w:val="16"/>
              </w:rPr>
              <w:lastRenderedPageBreak/>
              <w:t>Terlantar, serta Gelandangan Pengemis dan Masyarakat</w:t>
            </w:r>
          </w:p>
        </w:tc>
      </w:tr>
      <w:tr w:rsidR="006A71B0" w:rsidRPr="00134B9E" w14:paraId="6F69F4FA" w14:textId="77777777" w:rsidTr="00087B5F">
        <w:trPr>
          <w:trHeight w:val="20"/>
        </w:trPr>
        <w:tc>
          <w:tcPr>
            <w:tcW w:w="568" w:type="dxa"/>
            <w:shd w:val="clear" w:color="auto" w:fill="auto"/>
            <w:noWrap/>
            <w:vAlign w:val="center"/>
            <w:hideMark/>
          </w:tcPr>
          <w:p w14:paraId="3C009C85"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lastRenderedPageBreak/>
              <w:t> </w:t>
            </w:r>
          </w:p>
        </w:tc>
        <w:tc>
          <w:tcPr>
            <w:tcW w:w="709" w:type="dxa"/>
            <w:shd w:val="clear" w:color="auto" w:fill="auto"/>
            <w:noWrap/>
            <w:vAlign w:val="center"/>
            <w:hideMark/>
          </w:tcPr>
          <w:p w14:paraId="7E815F8C"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851" w:type="dxa"/>
            <w:shd w:val="clear" w:color="auto" w:fill="auto"/>
            <w:noWrap/>
            <w:vAlign w:val="center"/>
            <w:hideMark/>
          </w:tcPr>
          <w:p w14:paraId="443B77C5"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noWrap/>
            <w:vAlign w:val="center"/>
            <w:hideMark/>
          </w:tcPr>
          <w:p w14:paraId="386E886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0374787F"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263F4AC6"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65244EF7"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3CF64D0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4FF68DBD"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40A87755"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19F6D265"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2CF2305A"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6235C75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442DE605"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2FDE203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8" w:type="dxa"/>
            <w:shd w:val="clear" w:color="auto" w:fill="auto"/>
            <w:vAlign w:val="center"/>
            <w:hideMark/>
          </w:tcPr>
          <w:p w14:paraId="77879681"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650" w:type="dxa"/>
            <w:shd w:val="clear" w:color="auto" w:fill="auto"/>
            <w:vAlign w:val="center"/>
            <w:hideMark/>
          </w:tcPr>
          <w:p w14:paraId="27A5C49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68" w:type="dxa"/>
            <w:shd w:val="clear" w:color="auto" w:fill="auto"/>
            <w:vAlign w:val="center"/>
            <w:hideMark/>
          </w:tcPr>
          <w:p w14:paraId="1D743DF6"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000000" w:fill="FFFFFF"/>
            <w:vAlign w:val="center"/>
            <w:hideMark/>
          </w:tcPr>
          <w:p w14:paraId="0F79BD11"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2" w:type="dxa"/>
            <w:shd w:val="clear" w:color="auto" w:fill="auto"/>
            <w:vAlign w:val="center"/>
            <w:hideMark/>
          </w:tcPr>
          <w:p w14:paraId="4C56FF9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Terlaksananya Pemberian Layanan Data dan Pengaduan Kewenangan Kabupaten/Kota</w:t>
            </w:r>
          </w:p>
        </w:tc>
        <w:tc>
          <w:tcPr>
            <w:tcW w:w="708" w:type="dxa"/>
            <w:shd w:val="clear" w:color="auto" w:fill="auto"/>
            <w:vAlign w:val="center"/>
            <w:hideMark/>
          </w:tcPr>
          <w:p w14:paraId="4097B8C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Layanan Data dan Pengaduan Kewenangan Kabupaten/Kota</w:t>
            </w:r>
          </w:p>
        </w:tc>
        <w:tc>
          <w:tcPr>
            <w:tcW w:w="525" w:type="dxa"/>
            <w:shd w:val="clear" w:color="auto" w:fill="auto"/>
            <w:vAlign w:val="center"/>
            <w:hideMark/>
          </w:tcPr>
          <w:p w14:paraId="1798158A"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407F1CE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Layanan Data dan Pengaduan Kewenangan Kabupaten/Kota</w:t>
            </w:r>
          </w:p>
        </w:tc>
        <w:tc>
          <w:tcPr>
            <w:tcW w:w="709" w:type="dxa"/>
            <w:shd w:val="clear" w:color="000000" w:fill="FFFFFF"/>
            <w:vAlign w:val="center"/>
            <w:hideMark/>
          </w:tcPr>
          <w:p w14:paraId="6784DEF3"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Pemberian Layanan Data pengaduan</w:t>
            </w:r>
          </w:p>
        </w:tc>
      </w:tr>
      <w:tr w:rsidR="006A71B0" w:rsidRPr="00134B9E" w14:paraId="0C8CAA3A" w14:textId="77777777" w:rsidTr="00087B5F">
        <w:trPr>
          <w:trHeight w:val="20"/>
        </w:trPr>
        <w:tc>
          <w:tcPr>
            <w:tcW w:w="568" w:type="dxa"/>
            <w:shd w:val="clear" w:color="auto" w:fill="auto"/>
            <w:noWrap/>
            <w:vAlign w:val="center"/>
            <w:hideMark/>
          </w:tcPr>
          <w:p w14:paraId="4EE81FD1"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noWrap/>
            <w:vAlign w:val="center"/>
            <w:hideMark/>
          </w:tcPr>
          <w:p w14:paraId="3A197EA6"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851" w:type="dxa"/>
            <w:shd w:val="clear" w:color="auto" w:fill="auto"/>
            <w:noWrap/>
            <w:vAlign w:val="center"/>
            <w:hideMark/>
          </w:tcPr>
          <w:p w14:paraId="7F1C8B7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noWrap/>
            <w:vAlign w:val="center"/>
            <w:hideMark/>
          </w:tcPr>
          <w:p w14:paraId="051EE997"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0DF3F07E"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625DD2CF"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446D4284"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2E9D8A56"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6CD0CA8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20F75DB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4CD3DF52"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772B2773"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4D955EBD"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76604B27"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673016D8"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8" w:type="dxa"/>
            <w:shd w:val="clear" w:color="auto" w:fill="auto"/>
            <w:vAlign w:val="center"/>
            <w:hideMark/>
          </w:tcPr>
          <w:p w14:paraId="3AE94A17"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650" w:type="dxa"/>
            <w:shd w:val="clear" w:color="auto" w:fill="auto"/>
            <w:vAlign w:val="center"/>
            <w:hideMark/>
          </w:tcPr>
          <w:p w14:paraId="22CC243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68" w:type="dxa"/>
            <w:shd w:val="clear" w:color="auto" w:fill="auto"/>
            <w:vAlign w:val="center"/>
            <w:hideMark/>
          </w:tcPr>
          <w:p w14:paraId="0C96B70A"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000000" w:fill="FFFFFF"/>
            <w:vAlign w:val="center"/>
            <w:hideMark/>
          </w:tcPr>
          <w:p w14:paraId="0CF8B8A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2" w:type="dxa"/>
            <w:shd w:val="clear" w:color="auto" w:fill="auto"/>
            <w:vAlign w:val="center"/>
            <w:hideMark/>
          </w:tcPr>
          <w:p w14:paraId="3CD1879C"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Terpenuhinya Orang yang Mendapatkan </w:t>
            </w:r>
            <w:r w:rsidRPr="00134B9E">
              <w:rPr>
                <w:rFonts w:ascii="Calibri" w:eastAsia="Times New Roman" w:hAnsi="Calibri" w:cs="Calibri"/>
                <w:sz w:val="12"/>
                <w:szCs w:val="16"/>
              </w:rPr>
              <w:br/>
              <w:t>Pelayanan Penelusuran Keluarga Kewenangan Kabupaten/Kota</w:t>
            </w:r>
          </w:p>
        </w:tc>
        <w:tc>
          <w:tcPr>
            <w:tcW w:w="708" w:type="dxa"/>
            <w:shd w:val="clear" w:color="auto" w:fill="auto"/>
            <w:vAlign w:val="center"/>
            <w:hideMark/>
          </w:tcPr>
          <w:p w14:paraId="4D4C3F71"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Pelayanan Penelusuran Keluarga Kewenangan Kabupaten/Kota</w:t>
            </w:r>
          </w:p>
        </w:tc>
        <w:tc>
          <w:tcPr>
            <w:tcW w:w="525" w:type="dxa"/>
            <w:shd w:val="clear" w:color="auto" w:fill="auto"/>
            <w:vAlign w:val="center"/>
            <w:hideMark/>
          </w:tcPr>
          <w:p w14:paraId="012AAEBE"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5D7E5696"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yang Mendapatkan Pelayanan Penelusuran Keluarga Kewenangan Kabupaten/Kota</w:t>
            </w:r>
          </w:p>
        </w:tc>
        <w:tc>
          <w:tcPr>
            <w:tcW w:w="709" w:type="dxa"/>
            <w:shd w:val="clear" w:color="000000" w:fill="FFFFFF"/>
            <w:vAlign w:val="center"/>
            <w:hideMark/>
          </w:tcPr>
          <w:p w14:paraId="52CC8EBC"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Pemberian Pelayanan Penelusuran Keluarga</w:t>
            </w:r>
          </w:p>
        </w:tc>
      </w:tr>
      <w:tr w:rsidR="006A71B0" w:rsidRPr="00134B9E" w14:paraId="3EFC491A" w14:textId="77777777" w:rsidTr="00087B5F">
        <w:trPr>
          <w:trHeight w:val="20"/>
        </w:trPr>
        <w:tc>
          <w:tcPr>
            <w:tcW w:w="568" w:type="dxa"/>
            <w:shd w:val="clear" w:color="auto" w:fill="auto"/>
            <w:noWrap/>
            <w:vAlign w:val="center"/>
            <w:hideMark/>
          </w:tcPr>
          <w:p w14:paraId="0B6B2414"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noWrap/>
            <w:vAlign w:val="center"/>
            <w:hideMark/>
          </w:tcPr>
          <w:p w14:paraId="2853BECD"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851" w:type="dxa"/>
            <w:shd w:val="clear" w:color="auto" w:fill="auto"/>
            <w:noWrap/>
            <w:vAlign w:val="center"/>
            <w:hideMark/>
          </w:tcPr>
          <w:p w14:paraId="2FCB8668"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noWrap/>
            <w:vAlign w:val="center"/>
            <w:hideMark/>
          </w:tcPr>
          <w:p w14:paraId="2DF005A5"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6C1557D1"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09D6D4B5"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11AAC6E6"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5F9D204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29ECED0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014E3B8E"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314F5C6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4C999106"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3A5D66D6"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2C3F0532"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08B726C2"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8" w:type="dxa"/>
            <w:shd w:val="clear" w:color="auto" w:fill="auto"/>
            <w:vAlign w:val="center"/>
            <w:hideMark/>
          </w:tcPr>
          <w:p w14:paraId="7556A0E9"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650" w:type="dxa"/>
            <w:shd w:val="clear" w:color="auto" w:fill="auto"/>
            <w:vAlign w:val="center"/>
            <w:hideMark/>
          </w:tcPr>
          <w:p w14:paraId="176812F1"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68" w:type="dxa"/>
            <w:shd w:val="clear" w:color="auto" w:fill="auto"/>
            <w:vAlign w:val="center"/>
            <w:hideMark/>
          </w:tcPr>
          <w:p w14:paraId="0EAB6A9D"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000000" w:fill="FFFFFF"/>
            <w:vAlign w:val="center"/>
            <w:hideMark/>
          </w:tcPr>
          <w:p w14:paraId="6125D250"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852" w:type="dxa"/>
            <w:shd w:val="clear" w:color="auto" w:fill="auto"/>
            <w:vAlign w:val="center"/>
            <w:hideMark/>
          </w:tcPr>
          <w:p w14:paraId="030239A2"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Terlaksananya Pemberian Layanan Rujukan Kewenangan Kabupaten/Kota</w:t>
            </w:r>
          </w:p>
        </w:tc>
        <w:tc>
          <w:tcPr>
            <w:tcW w:w="708" w:type="dxa"/>
            <w:shd w:val="clear" w:color="auto" w:fill="auto"/>
            <w:vAlign w:val="center"/>
            <w:hideMark/>
          </w:tcPr>
          <w:p w14:paraId="0769A4EB"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Mendapatkan Layanan Rujukan Kewenangan Kabupate</w:t>
            </w:r>
            <w:r w:rsidRPr="00134B9E">
              <w:rPr>
                <w:rFonts w:ascii="Calibri" w:eastAsia="Times New Roman" w:hAnsi="Calibri" w:cs="Calibri"/>
                <w:sz w:val="12"/>
                <w:szCs w:val="16"/>
              </w:rPr>
              <w:lastRenderedPageBreak/>
              <w:t>n/Kota</w:t>
            </w:r>
          </w:p>
        </w:tc>
        <w:tc>
          <w:tcPr>
            <w:tcW w:w="525" w:type="dxa"/>
            <w:shd w:val="clear" w:color="auto" w:fill="auto"/>
            <w:vAlign w:val="center"/>
            <w:hideMark/>
          </w:tcPr>
          <w:p w14:paraId="7AE86D2A"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lastRenderedPageBreak/>
              <w:t>Orang</w:t>
            </w:r>
          </w:p>
        </w:tc>
        <w:tc>
          <w:tcPr>
            <w:tcW w:w="709" w:type="dxa"/>
            <w:shd w:val="clear" w:color="auto" w:fill="auto"/>
            <w:vAlign w:val="center"/>
            <w:hideMark/>
          </w:tcPr>
          <w:p w14:paraId="41B0D205"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Mendapatkan Layanan Rujukan Kewenangan Kabupate</w:t>
            </w:r>
            <w:r w:rsidRPr="00134B9E">
              <w:rPr>
                <w:rFonts w:ascii="Calibri" w:eastAsia="Times New Roman" w:hAnsi="Calibri" w:cs="Calibri"/>
                <w:sz w:val="12"/>
                <w:szCs w:val="16"/>
              </w:rPr>
              <w:lastRenderedPageBreak/>
              <w:t>n/Kota</w:t>
            </w:r>
          </w:p>
        </w:tc>
        <w:tc>
          <w:tcPr>
            <w:tcW w:w="709" w:type="dxa"/>
            <w:shd w:val="clear" w:color="000000" w:fill="FFFFFF"/>
            <w:vAlign w:val="center"/>
            <w:hideMark/>
          </w:tcPr>
          <w:p w14:paraId="3775D86B"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lastRenderedPageBreak/>
              <w:t>Pemberian Layanan Rujukan</w:t>
            </w:r>
          </w:p>
        </w:tc>
      </w:tr>
      <w:tr w:rsidR="005359CB" w:rsidRPr="005359CB" w14:paraId="7050AF2F" w14:textId="77777777" w:rsidTr="00087B5F">
        <w:trPr>
          <w:trHeight w:val="20"/>
        </w:trPr>
        <w:tc>
          <w:tcPr>
            <w:tcW w:w="568" w:type="dxa"/>
            <w:shd w:val="clear" w:color="auto" w:fill="auto"/>
            <w:noWrap/>
            <w:vAlign w:val="center"/>
          </w:tcPr>
          <w:p w14:paraId="1F8E622E" w14:textId="77777777" w:rsidR="005359CB" w:rsidRPr="00134B9E" w:rsidRDefault="005359CB" w:rsidP="00087B5F">
            <w:pPr>
              <w:spacing w:after="0" w:line="240" w:lineRule="auto"/>
              <w:rPr>
                <w:rFonts w:ascii="Calibri" w:eastAsia="Times New Roman" w:hAnsi="Calibri" w:cs="Calibri"/>
                <w:sz w:val="12"/>
                <w:szCs w:val="16"/>
              </w:rPr>
            </w:pPr>
          </w:p>
        </w:tc>
        <w:tc>
          <w:tcPr>
            <w:tcW w:w="709" w:type="dxa"/>
            <w:shd w:val="clear" w:color="auto" w:fill="auto"/>
            <w:noWrap/>
            <w:vAlign w:val="center"/>
          </w:tcPr>
          <w:p w14:paraId="3459467E" w14:textId="77777777" w:rsidR="005359CB" w:rsidRPr="00134B9E" w:rsidRDefault="005359CB" w:rsidP="00087B5F">
            <w:pPr>
              <w:spacing w:after="0" w:line="240" w:lineRule="auto"/>
              <w:rPr>
                <w:rFonts w:ascii="Calibri" w:eastAsia="Times New Roman" w:hAnsi="Calibri" w:cs="Calibri"/>
                <w:sz w:val="12"/>
                <w:szCs w:val="16"/>
              </w:rPr>
            </w:pPr>
          </w:p>
        </w:tc>
        <w:tc>
          <w:tcPr>
            <w:tcW w:w="851" w:type="dxa"/>
            <w:shd w:val="clear" w:color="auto" w:fill="auto"/>
            <w:noWrap/>
            <w:vAlign w:val="center"/>
          </w:tcPr>
          <w:p w14:paraId="5FF22A0F" w14:textId="77777777" w:rsidR="005359CB" w:rsidRPr="00134B9E" w:rsidRDefault="005359CB" w:rsidP="00087B5F">
            <w:pPr>
              <w:spacing w:after="0" w:line="240" w:lineRule="auto"/>
              <w:rPr>
                <w:rFonts w:ascii="Calibri" w:eastAsia="Times New Roman" w:hAnsi="Calibri" w:cs="Calibri"/>
                <w:sz w:val="12"/>
                <w:szCs w:val="16"/>
              </w:rPr>
            </w:pPr>
          </w:p>
        </w:tc>
        <w:tc>
          <w:tcPr>
            <w:tcW w:w="645" w:type="dxa"/>
            <w:shd w:val="clear" w:color="auto" w:fill="auto"/>
            <w:noWrap/>
            <w:vAlign w:val="center"/>
          </w:tcPr>
          <w:p w14:paraId="68447CEE" w14:textId="77777777" w:rsidR="005359CB" w:rsidRPr="00134B9E" w:rsidRDefault="005359CB" w:rsidP="00087B5F">
            <w:pPr>
              <w:spacing w:after="0" w:line="240" w:lineRule="auto"/>
              <w:rPr>
                <w:rFonts w:ascii="Calibri" w:eastAsia="Times New Roman" w:hAnsi="Calibri" w:cs="Calibri"/>
                <w:b/>
                <w:bCs/>
                <w:sz w:val="12"/>
                <w:szCs w:val="16"/>
              </w:rPr>
            </w:pPr>
          </w:p>
        </w:tc>
        <w:tc>
          <w:tcPr>
            <w:tcW w:w="709" w:type="dxa"/>
            <w:shd w:val="clear" w:color="auto" w:fill="auto"/>
            <w:noWrap/>
            <w:vAlign w:val="center"/>
          </w:tcPr>
          <w:p w14:paraId="26799D7D" w14:textId="77777777" w:rsidR="005359CB" w:rsidRPr="00134B9E" w:rsidRDefault="005359CB" w:rsidP="00087B5F">
            <w:pPr>
              <w:spacing w:after="0" w:line="240" w:lineRule="auto"/>
              <w:rPr>
                <w:rFonts w:ascii="Calibri" w:eastAsia="Times New Roman" w:hAnsi="Calibri" w:cs="Calibri"/>
                <w:b/>
                <w:bCs/>
                <w:sz w:val="12"/>
                <w:szCs w:val="16"/>
              </w:rPr>
            </w:pPr>
          </w:p>
        </w:tc>
        <w:tc>
          <w:tcPr>
            <w:tcW w:w="709" w:type="dxa"/>
            <w:shd w:val="clear" w:color="auto" w:fill="auto"/>
            <w:vAlign w:val="center"/>
          </w:tcPr>
          <w:p w14:paraId="229B94E3" w14:textId="77777777" w:rsidR="005359CB" w:rsidRPr="00134B9E" w:rsidRDefault="005359CB" w:rsidP="00087B5F">
            <w:pPr>
              <w:spacing w:after="0" w:line="240" w:lineRule="auto"/>
              <w:rPr>
                <w:rFonts w:ascii="Calibri" w:eastAsia="Times New Roman" w:hAnsi="Calibri" w:cs="Calibri"/>
                <w:b/>
                <w:bCs/>
                <w:sz w:val="12"/>
                <w:szCs w:val="16"/>
              </w:rPr>
            </w:pPr>
          </w:p>
        </w:tc>
        <w:tc>
          <w:tcPr>
            <w:tcW w:w="708" w:type="dxa"/>
            <w:shd w:val="clear" w:color="auto" w:fill="auto"/>
            <w:vAlign w:val="center"/>
          </w:tcPr>
          <w:p w14:paraId="45AB7F16" w14:textId="77777777" w:rsidR="005359CB" w:rsidRPr="00134B9E" w:rsidRDefault="005359CB" w:rsidP="00087B5F">
            <w:pPr>
              <w:spacing w:after="0" w:line="240" w:lineRule="auto"/>
              <w:rPr>
                <w:rFonts w:ascii="Calibri" w:eastAsia="Times New Roman" w:hAnsi="Calibri" w:cs="Calibri"/>
                <w:b/>
                <w:bCs/>
                <w:sz w:val="12"/>
                <w:szCs w:val="16"/>
              </w:rPr>
            </w:pPr>
          </w:p>
        </w:tc>
        <w:tc>
          <w:tcPr>
            <w:tcW w:w="490" w:type="dxa"/>
            <w:shd w:val="clear" w:color="auto" w:fill="auto"/>
            <w:vAlign w:val="center"/>
          </w:tcPr>
          <w:p w14:paraId="5F3758CA" w14:textId="77777777" w:rsidR="005359CB" w:rsidRPr="00134B9E" w:rsidRDefault="005359CB" w:rsidP="00087B5F">
            <w:pPr>
              <w:spacing w:after="0" w:line="240" w:lineRule="auto"/>
              <w:rPr>
                <w:rFonts w:ascii="Calibri" w:eastAsia="Times New Roman" w:hAnsi="Calibri" w:cs="Calibri"/>
                <w:b/>
                <w:bCs/>
                <w:sz w:val="12"/>
                <w:szCs w:val="16"/>
              </w:rPr>
            </w:pPr>
          </w:p>
        </w:tc>
        <w:tc>
          <w:tcPr>
            <w:tcW w:w="709" w:type="dxa"/>
            <w:shd w:val="clear" w:color="auto" w:fill="auto"/>
            <w:vAlign w:val="center"/>
          </w:tcPr>
          <w:p w14:paraId="69562981" w14:textId="77777777" w:rsidR="005359CB" w:rsidRPr="00134B9E" w:rsidRDefault="005359CB" w:rsidP="00087B5F">
            <w:pPr>
              <w:spacing w:after="0" w:line="240" w:lineRule="auto"/>
              <w:rPr>
                <w:rFonts w:ascii="Calibri" w:eastAsia="Times New Roman" w:hAnsi="Calibri" w:cs="Calibri"/>
                <w:b/>
                <w:bCs/>
                <w:sz w:val="12"/>
                <w:szCs w:val="16"/>
              </w:rPr>
            </w:pPr>
          </w:p>
        </w:tc>
        <w:tc>
          <w:tcPr>
            <w:tcW w:w="566" w:type="dxa"/>
            <w:shd w:val="clear" w:color="auto" w:fill="auto"/>
            <w:vAlign w:val="center"/>
          </w:tcPr>
          <w:p w14:paraId="298317D3"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2535CAF4"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1BB7A931"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6FE27944" w14:textId="77777777" w:rsidR="005359CB" w:rsidRPr="00134B9E" w:rsidRDefault="005359CB" w:rsidP="00087B5F">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5E5315F2"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347DC2A6"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57A13D0F"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5FB051B9" w14:textId="77777777" w:rsidR="005359CB" w:rsidRPr="00134B9E" w:rsidRDefault="005359CB" w:rsidP="00087B5F">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0A3C07EB"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3C087074" w14:textId="77777777" w:rsidR="005359CB" w:rsidRPr="00134B9E" w:rsidRDefault="005359CB" w:rsidP="00087B5F">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57309813" w14:textId="41D043CF" w:rsidR="001D6DB5" w:rsidRPr="005359CB" w:rsidRDefault="001D6DB5" w:rsidP="001D6DB5">
            <w:pPr>
              <w:pStyle w:val="TableParagraph"/>
              <w:spacing w:line="224" w:lineRule="exact"/>
              <w:rPr>
                <w:sz w:val="12"/>
                <w:szCs w:val="12"/>
              </w:rPr>
            </w:pPr>
            <w:r>
              <w:rPr>
                <w:sz w:val="12"/>
                <w:szCs w:val="12"/>
              </w:rPr>
              <w:t xml:space="preserve">Terlaksananya </w:t>
            </w:r>
            <w:r w:rsidRPr="005359CB">
              <w:rPr>
                <w:sz w:val="12"/>
                <w:szCs w:val="12"/>
              </w:rPr>
              <w:t>Pemberian   Akses   ke   Layanan   Pendidikan   dan Kesehatan  Dasar</w:t>
            </w:r>
          </w:p>
          <w:p w14:paraId="2ACEE0D1" w14:textId="77777777" w:rsidR="005359CB" w:rsidRPr="00134B9E" w:rsidRDefault="005359CB" w:rsidP="00087B5F">
            <w:pPr>
              <w:spacing w:after="0" w:line="240" w:lineRule="auto"/>
              <w:rPr>
                <w:rFonts w:ascii="Calibri" w:eastAsia="Times New Roman" w:hAnsi="Calibri" w:cs="Calibri"/>
                <w:sz w:val="12"/>
                <w:szCs w:val="16"/>
              </w:rPr>
            </w:pPr>
          </w:p>
        </w:tc>
        <w:tc>
          <w:tcPr>
            <w:tcW w:w="708" w:type="dxa"/>
            <w:shd w:val="clear" w:color="auto" w:fill="auto"/>
            <w:vAlign w:val="center"/>
          </w:tcPr>
          <w:p w14:paraId="5D938120" w14:textId="77777777" w:rsidR="005359CB" w:rsidRPr="00134B9E" w:rsidRDefault="005359CB" w:rsidP="00087B5F">
            <w:pPr>
              <w:spacing w:after="0" w:line="240" w:lineRule="auto"/>
              <w:rPr>
                <w:rFonts w:ascii="Calibri" w:eastAsia="Times New Roman" w:hAnsi="Calibri" w:cs="Calibri"/>
                <w:sz w:val="12"/>
                <w:szCs w:val="16"/>
              </w:rPr>
            </w:pPr>
          </w:p>
        </w:tc>
        <w:tc>
          <w:tcPr>
            <w:tcW w:w="525" w:type="dxa"/>
            <w:shd w:val="clear" w:color="auto" w:fill="auto"/>
            <w:vAlign w:val="center"/>
          </w:tcPr>
          <w:p w14:paraId="7ECD823C" w14:textId="5E3ED519" w:rsidR="005359CB" w:rsidRPr="00134B9E" w:rsidRDefault="001D6DB5" w:rsidP="00087B5F">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tcPr>
          <w:p w14:paraId="2D0A414B" w14:textId="5ABF60A3" w:rsidR="005359CB" w:rsidRPr="00134B9E" w:rsidRDefault="005359CB" w:rsidP="00087B5F">
            <w:pPr>
              <w:spacing w:after="0" w:line="240" w:lineRule="auto"/>
              <w:rPr>
                <w:rFonts w:ascii="Calibri" w:eastAsia="Times New Roman" w:hAnsi="Calibri" w:cs="Calibri"/>
                <w:sz w:val="12"/>
                <w:szCs w:val="16"/>
              </w:rPr>
            </w:pPr>
            <w:r w:rsidRPr="005359CB">
              <w:rPr>
                <w:sz w:val="12"/>
                <w:szCs w:val="12"/>
              </w:rPr>
              <w:t>Jumlah orang yang mendapatkan</w:t>
            </w:r>
            <w:r>
              <w:rPr>
                <w:sz w:val="20"/>
              </w:rPr>
              <w:t xml:space="preserve"> </w:t>
            </w:r>
            <w:r w:rsidRPr="005359CB">
              <w:rPr>
                <w:sz w:val="12"/>
                <w:szCs w:val="12"/>
              </w:rPr>
              <w:t>akses ke layanan Pendidikan dan Kesehatan Dasar</w:t>
            </w:r>
            <w:r>
              <w:rPr>
                <w:sz w:val="20"/>
              </w:rPr>
              <w:t>.</w:t>
            </w:r>
          </w:p>
        </w:tc>
        <w:tc>
          <w:tcPr>
            <w:tcW w:w="709" w:type="dxa"/>
            <w:shd w:val="clear" w:color="000000" w:fill="FFFFFF"/>
            <w:vAlign w:val="center"/>
          </w:tcPr>
          <w:p w14:paraId="15AAC06D" w14:textId="77777777" w:rsidR="005359CB" w:rsidRPr="005359CB" w:rsidRDefault="005359CB" w:rsidP="005359CB">
            <w:pPr>
              <w:pStyle w:val="TableParagraph"/>
              <w:spacing w:line="224" w:lineRule="exact"/>
              <w:rPr>
                <w:sz w:val="12"/>
                <w:szCs w:val="12"/>
              </w:rPr>
            </w:pPr>
            <w:r w:rsidRPr="005359CB">
              <w:rPr>
                <w:sz w:val="12"/>
                <w:szCs w:val="12"/>
              </w:rPr>
              <w:t>Pemberian   Akses   ke   Layanan   Pendidikan   dan Kesehatan  Dasar</w:t>
            </w:r>
          </w:p>
          <w:p w14:paraId="7D7799B5" w14:textId="3B6E6879" w:rsidR="005359CB" w:rsidRPr="005359CB" w:rsidRDefault="005359CB" w:rsidP="005359CB">
            <w:pPr>
              <w:spacing w:after="0" w:line="240" w:lineRule="auto"/>
              <w:ind w:hanging="91"/>
              <w:rPr>
                <w:rFonts w:ascii="Calibri Light" w:eastAsia="Times New Roman" w:hAnsi="Calibri Light" w:cs="Calibri Light"/>
                <w:sz w:val="12"/>
                <w:szCs w:val="12"/>
              </w:rPr>
            </w:pPr>
          </w:p>
        </w:tc>
      </w:tr>
      <w:tr w:rsidR="006A71B0" w:rsidRPr="00134B9E" w14:paraId="180F0767" w14:textId="77777777" w:rsidTr="00087B5F">
        <w:trPr>
          <w:trHeight w:val="20"/>
        </w:trPr>
        <w:tc>
          <w:tcPr>
            <w:tcW w:w="568" w:type="dxa"/>
            <w:shd w:val="clear" w:color="auto" w:fill="auto"/>
            <w:noWrap/>
            <w:vAlign w:val="center"/>
          </w:tcPr>
          <w:p w14:paraId="6F8D482E" w14:textId="77777777" w:rsidR="006A71B0" w:rsidRPr="00134B9E" w:rsidRDefault="006A71B0" w:rsidP="00087B5F">
            <w:pPr>
              <w:spacing w:after="0" w:line="240" w:lineRule="auto"/>
              <w:rPr>
                <w:rFonts w:ascii="Calibri" w:eastAsia="Times New Roman" w:hAnsi="Calibri" w:cs="Calibri"/>
                <w:sz w:val="12"/>
                <w:szCs w:val="16"/>
              </w:rPr>
            </w:pPr>
          </w:p>
        </w:tc>
        <w:tc>
          <w:tcPr>
            <w:tcW w:w="709" w:type="dxa"/>
            <w:shd w:val="clear" w:color="auto" w:fill="auto"/>
            <w:noWrap/>
            <w:vAlign w:val="center"/>
          </w:tcPr>
          <w:p w14:paraId="1A16EF78" w14:textId="77777777" w:rsidR="006A71B0" w:rsidRPr="00134B9E" w:rsidRDefault="006A71B0" w:rsidP="00087B5F">
            <w:pPr>
              <w:spacing w:after="0" w:line="240" w:lineRule="auto"/>
              <w:rPr>
                <w:rFonts w:ascii="Calibri" w:eastAsia="Times New Roman" w:hAnsi="Calibri" w:cs="Calibri"/>
                <w:sz w:val="12"/>
                <w:szCs w:val="16"/>
              </w:rPr>
            </w:pPr>
          </w:p>
        </w:tc>
        <w:tc>
          <w:tcPr>
            <w:tcW w:w="851" w:type="dxa"/>
            <w:shd w:val="clear" w:color="auto" w:fill="auto"/>
            <w:noWrap/>
            <w:vAlign w:val="center"/>
          </w:tcPr>
          <w:p w14:paraId="7CED91A7" w14:textId="77777777" w:rsidR="006A71B0" w:rsidRPr="00134B9E" w:rsidRDefault="006A71B0" w:rsidP="00087B5F">
            <w:pPr>
              <w:spacing w:after="0" w:line="240" w:lineRule="auto"/>
              <w:rPr>
                <w:rFonts w:ascii="Calibri" w:eastAsia="Times New Roman" w:hAnsi="Calibri" w:cs="Calibri"/>
                <w:sz w:val="12"/>
                <w:szCs w:val="16"/>
              </w:rPr>
            </w:pPr>
          </w:p>
        </w:tc>
        <w:tc>
          <w:tcPr>
            <w:tcW w:w="645" w:type="dxa"/>
            <w:shd w:val="clear" w:color="auto" w:fill="auto"/>
            <w:noWrap/>
            <w:vAlign w:val="center"/>
          </w:tcPr>
          <w:p w14:paraId="40F9A350" w14:textId="77777777" w:rsidR="006A71B0" w:rsidRPr="00134B9E" w:rsidRDefault="006A71B0" w:rsidP="00087B5F">
            <w:pPr>
              <w:spacing w:after="0" w:line="240" w:lineRule="auto"/>
              <w:rPr>
                <w:rFonts w:ascii="Calibri" w:eastAsia="Times New Roman" w:hAnsi="Calibri" w:cs="Calibri"/>
                <w:b/>
                <w:bCs/>
                <w:sz w:val="12"/>
                <w:szCs w:val="16"/>
              </w:rPr>
            </w:pPr>
          </w:p>
        </w:tc>
        <w:tc>
          <w:tcPr>
            <w:tcW w:w="709" w:type="dxa"/>
            <w:shd w:val="clear" w:color="auto" w:fill="auto"/>
            <w:noWrap/>
            <w:vAlign w:val="center"/>
          </w:tcPr>
          <w:p w14:paraId="43FB006A" w14:textId="77777777" w:rsidR="006A71B0" w:rsidRPr="00134B9E" w:rsidRDefault="006A71B0" w:rsidP="00087B5F">
            <w:pPr>
              <w:spacing w:after="0" w:line="240" w:lineRule="auto"/>
              <w:rPr>
                <w:rFonts w:ascii="Calibri" w:eastAsia="Times New Roman" w:hAnsi="Calibri" w:cs="Calibri"/>
                <w:b/>
                <w:bCs/>
                <w:sz w:val="12"/>
                <w:szCs w:val="16"/>
              </w:rPr>
            </w:pPr>
          </w:p>
        </w:tc>
        <w:tc>
          <w:tcPr>
            <w:tcW w:w="709" w:type="dxa"/>
            <w:shd w:val="clear" w:color="auto" w:fill="auto"/>
            <w:vAlign w:val="center"/>
          </w:tcPr>
          <w:p w14:paraId="0F4BBFDF" w14:textId="77777777" w:rsidR="006A71B0" w:rsidRPr="00134B9E" w:rsidRDefault="006A71B0" w:rsidP="00087B5F">
            <w:pPr>
              <w:spacing w:after="0" w:line="240" w:lineRule="auto"/>
              <w:rPr>
                <w:rFonts w:ascii="Calibri" w:eastAsia="Times New Roman" w:hAnsi="Calibri" w:cs="Calibri"/>
                <w:b/>
                <w:bCs/>
                <w:sz w:val="12"/>
                <w:szCs w:val="16"/>
              </w:rPr>
            </w:pPr>
          </w:p>
        </w:tc>
        <w:tc>
          <w:tcPr>
            <w:tcW w:w="708" w:type="dxa"/>
            <w:shd w:val="clear" w:color="auto" w:fill="auto"/>
            <w:vAlign w:val="center"/>
          </w:tcPr>
          <w:p w14:paraId="680C8DEC" w14:textId="77777777" w:rsidR="006A71B0" w:rsidRPr="00134B9E" w:rsidRDefault="006A71B0" w:rsidP="00087B5F">
            <w:pPr>
              <w:spacing w:after="0" w:line="240" w:lineRule="auto"/>
              <w:rPr>
                <w:rFonts w:ascii="Calibri" w:eastAsia="Times New Roman" w:hAnsi="Calibri" w:cs="Calibri"/>
                <w:b/>
                <w:bCs/>
                <w:sz w:val="12"/>
                <w:szCs w:val="16"/>
              </w:rPr>
            </w:pPr>
          </w:p>
        </w:tc>
        <w:tc>
          <w:tcPr>
            <w:tcW w:w="490" w:type="dxa"/>
            <w:shd w:val="clear" w:color="auto" w:fill="auto"/>
            <w:vAlign w:val="center"/>
          </w:tcPr>
          <w:p w14:paraId="44AD949D" w14:textId="77777777" w:rsidR="006A71B0" w:rsidRPr="00134B9E" w:rsidRDefault="006A71B0" w:rsidP="00087B5F">
            <w:pPr>
              <w:spacing w:after="0" w:line="240" w:lineRule="auto"/>
              <w:rPr>
                <w:rFonts w:ascii="Calibri" w:eastAsia="Times New Roman" w:hAnsi="Calibri" w:cs="Calibri"/>
                <w:b/>
                <w:bCs/>
                <w:sz w:val="12"/>
                <w:szCs w:val="16"/>
              </w:rPr>
            </w:pPr>
          </w:p>
        </w:tc>
        <w:tc>
          <w:tcPr>
            <w:tcW w:w="709" w:type="dxa"/>
            <w:shd w:val="clear" w:color="auto" w:fill="auto"/>
            <w:vAlign w:val="center"/>
          </w:tcPr>
          <w:p w14:paraId="522B2ADE" w14:textId="77777777" w:rsidR="006A71B0" w:rsidRPr="00134B9E" w:rsidRDefault="006A71B0" w:rsidP="00087B5F">
            <w:pPr>
              <w:spacing w:after="0" w:line="240" w:lineRule="auto"/>
              <w:rPr>
                <w:rFonts w:ascii="Calibri" w:eastAsia="Times New Roman" w:hAnsi="Calibri" w:cs="Calibri"/>
                <w:b/>
                <w:bCs/>
                <w:sz w:val="12"/>
                <w:szCs w:val="16"/>
              </w:rPr>
            </w:pPr>
          </w:p>
        </w:tc>
        <w:tc>
          <w:tcPr>
            <w:tcW w:w="566" w:type="dxa"/>
            <w:shd w:val="clear" w:color="auto" w:fill="auto"/>
            <w:vAlign w:val="center"/>
          </w:tcPr>
          <w:p w14:paraId="5D186CB3"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0D0EF801"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124D0433"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567" w:type="dxa"/>
            <w:shd w:val="clear" w:color="auto" w:fill="auto"/>
            <w:vAlign w:val="center"/>
          </w:tcPr>
          <w:p w14:paraId="2FA6D718"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p>
        </w:tc>
        <w:tc>
          <w:tcPr>
            <w:tcW w:w="707" w:type="dxa"/>
            <w:shd w:val="clear" w:color="auto" w:fill="auto"/>
            <w:vAlign w:val="center"/>
          </w:tcPr>
          <w:p w14:paraId="2E9680E5"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9" w:type="dxa"/>
            <w:shd w:val="clear" w:color="auto" w:fill="auto"/>
            <w:vAlign w:val="center"/>
          </w:tcPr>
          <w:p w14:paraId="5EDBAE7A"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708" w:type="dxa"/>
            <w:shd w:val="clear" w:color="auto" w:fill="auto"/>
            <w:vAlign w:val="center"/>
          </w:tcPr>
          <w:p w14:paraId="2CC15DA1"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650" w:type="dxa"/>
            <w:shd w:val="clear" w:color="auto" w:fill="auto"/>
            <w:vAlign w:val="center"/>
          </w:tcPr>
          <w:p w14:paraId="1131C521"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p>
        </w:tc>
        <w:tc>
          <w:tcPr>
            <w:tcW w:w="768" w:type="dxa"/>
            <w:shd w:val="clear" w:color="auto" w:fill="auto"/>
            <w:vAlign w:val="center"/>
          </w:tcPr>
          <w:p w14:paraId="3D643C16"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567" w:type="dxa"/>
            <w:shd w:val="clear" w:color="000000" w:fill="FFFFFF"/>
            <w:vAlign w:val="center"/>
          </w:tcPr>
          <w:p w14:paraId="4961DB34" w14:textId="77777777" w:rsidR="006A71B0" w:rsidRPr="00134B9E" w:rsidRDefault="006A71B0" w:rsidP="00087B5F">
            <w:pPr>
              <w:spacing w:after="0" w:line="240" w:lineRule="auto"/>
              <w:rPr>
                <w:rFonts w:ascii="Calibri Light" w:eastAsia="Times New Roman" w:hAnsi="Calibri Light" w:cs="Calibri Light"/>
                <w:b/>
                <w:bCs/>
                <w:sz w:val="12"/>
                <w:szCs w:val="16"/>
              </w:rPr>
            </w:pPr>
          </w:p>
        </w:tc>
        <w:tc>
          <w:tcPr>
            <w:tcW w:w="852" w:type="dxa"/>
            <w:shd w:val="clear" w:color="auto" w:fill="auto"/>
            <w:vAlign w:val="center"/>
          </w:tcPr>
          <w:p w14:paraId="4A23311B" w14:textId="40C47D91" w:rsidR="006A71B0" w:rsidRPr="00134B9E" w:rsidRDefault="008E31D4"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 xml:space="preserve">Terlaksanya </w:t>
            </w:r>
            <w:r>
              <w:rPr>
                <w:rFonts w:ascii="Calibri Light" w:eastAsia="Times New Roman" w:hAnsi="Calibri Light" w:cs="Calibri Light"/>
                <w:sz w:val="12"/>
                <w:szCs w:val="16"/>
              </w:rPr>
              <w:t>Bimbingan Sosial kepada Keluarga Penyandang Masalah Kesejahteraan Sosial (PMKS) Lainnya Bukan Korban HIV/AIDS</w:t>
            </w:r>
          </w:p>
        </w:tc>
        <w:tc>
          <w:tcPr>
            <w:tcW w:w="708" w:type="dxa"/>
            <w:shd w:val="clear" w:color="auto" w:fill="auto"/>
            <w:vAlign w:val="center"/>
          </w:tcPr>
          <w:p w14:paraId="431FC322" w14:textId="77777777" w:rsidR="006A71B0" w:rsidRPr="00134B9E" w:rsidRDefault="006A71B0"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Jumlah Peserta dalam Pemberian Bimbingan Sosial keapad Keluarga Penyandang Masalah Keejahteraan Sosial (PMKS) lLainnya Bukan Korban HIV/ AIDS</w:t>
            </w:r>
          </w:p>
        </w:tc>
        <w:tc>
          <w:tcPr>
            <w:tcW w:w="525" w:type="dxa"/>
            <w:shd w:val="clear" w:color="auto" w:fill="auto"/>
            <w:vAlign w:val="center"/>
          </w:tcPr>
          <w:p w14:paraId="348DBF87"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Pr>
                <w:rFonts w:ascii="Calibri Light" w:eastAsia="Times New Roman" w:hAnsi="Calibri Light" w:cs="Calibri Light"/>
                <w:sz w:val="12"/>
                <w:szCs w:val="16"/>
              </w:rPr>
              <w:t>Orang</w:t>
            </w:r>
          </w:p>
        </w:tc>
        <w:tc>
          <w:tcPr>
            <w:tcW w:w="709" w:type="dxa"/>
            <w:shd w:val="clear" w:color="auto" w:fill="auto"/>
            <w:vAlign w:val="center"/>
          </w:tcPr>
          <w:p w14:paraId="3CF95F28" w14:textId="77777777" w:rsidR="006A71B0" w:rsidRPr="00134B9E" w:rsidRDefault="006A71B0"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Jumlah Peserta dalam Pemberian Bimbingan Sosial keapad Keluarga Penyandang Masalah Keejahteraan Sosial (PMKS) lLainnya Bukan Korban HIV/ AIDS</w:t>
            </w:r>
          </w:p>
        </w:tc>
        <w:tc>
          <w:tcPr>
            <w:tcW w:w="709" w:type="dxa"/>
            <w:shd w:val="clear" w:color="000000" w:fill="FFFFFF"/>
            <w:vAlign w:val="center"/>
          </w:tcPr>
          <w:p w14:paraId="45C45573"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t>Pemberian Bimbingan Sosial kepada Keluarga Penyandang Masalah Kesejahteraan Sosial (PMKS) Lainnya Bukan Korban HIV/AIDS</w:t>
            </w:r>
          </w:p>
        </w:tc>
      </w:tr>
      <w:tr w:rsidR="006A71B0" w:rsidRPr="00134B9E" w14:paraId="2B2EEA24" w14:textId="77777777" w:rsidTr="00087B5F">
        <w:trPr>
          <w:trHeight w:val="20"/>
        </w:trPr>
        <w:tc>
          <w:tcPr>
            <w:tcW w:w="568" w:type="dxa"/>
            <w:shd w:val="clear" w:color="auto" w:fill="auto"/>
            <w:noWrap/>
            <w:vAlign w:val="center"/>
            <w:hideMark/>
          </w:tcPr>
          <w:p w14:paraId="1A084DE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709" w:type="dxa"/>
            <w:shd w:val="clear" w:color="auto" w:fill="auto"/>
            <w:noWrap/>
            <w:vAlign w:val="center"/>
            <w:hideMark/>
          </w:tcPr>
          <w:p w14:paraId="4BA1A116"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851" w:type="dxa"/>
            <w:shd w:val="clear" w:color="auto" w:fill="auto"/>
            <w:noWrap/>
            <w:vAlign w:val="center"/>
            <w:hideMark/>
          </w:tcPr>
          <w:p w14:paraId="12ADA0BC"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w:t>
            </w:r>
          </w:p>
        </w:tc>
        <w:tc>
          <w:tcPr>
            <w:tcW w:w="645" w:type="dxa"/>
            <w:shd w:val="clear" w:color="auto" w:fill="auto"/>
            <w:noWrap/>
            <w:vAlign w:val="center"/>
            <w:hideMark/>
          </w:tcPr>
          <w:p w14:paraId="29FC1AA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4798122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2FFE0C16"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noWrap/>
            <w:vAlign w:val="center"/>
            <w:hideMark/>
          </w:tcPr>
          <w:p w14:paraId="40226343"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noWrap/>
            <w:vAlign w:val="center"/>
            <w:hideMark/>
          </w:tcPr>
          <w:p w14:paraId="0246CED2"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noWrap/>
            <w:vAlign w:val="center"/>
            <w:hideMark/>
          </w:tcPr>
          <w:p w14:paraId="7178FAB8"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49375A09"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6B85D91E"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08E7498A"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auto" w:fill="auto"/>
            <w:vAlign w:val="center"/>
            <w:hideMark/>
          </w:tcPr>
          <w:p w14:paraId="2BFCED81"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7" w:type="dxa"/>
            <w:shd w:val="clear" w:color="auto" w:fill="auto"/>
            <w:vAlign w:val="center"/>
            <w:hideMark/>
          </w:tcPr>
          <w:p w14:paraId="21303473"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9" w:type="dxa"/>
            <w:shd w:val="clear" w:color="auto" w:fill="auto"/>
            <w:vAlign w:val="center"/>
            <w:hideMark/>
          </w:tcPr>
          <w:p w14:paraId="5158D74C"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8" w:type="dxa"/>
            <w:shd w:val="clear" w:color="auto" w:fill="auto"/>
            <w:vAlign w:val="center"/>
            <w:hideMark/>
          </w:tcPr>
          <w:p w14:paraId="58486F4D"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650" w:type="dxa"/>
            <w:shd w:val="clear" w:color="auto" w:fill="auto"/>
            <w:vAlign w:val="center"/>
            <w:hideMark/>
          </w:tcPr>
          <w:p w14:paraId="6DE2BE01"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68" w:type="dxa"/>
            <w:shd w:val="clear" w:color="auto" w:fill="auto"/>
            <w:vAlign w:val="center"/>
            <w:hideMark/>
          </w:tcPr>
          <w:p w14:paraId="2EA00ED2"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000000" w:fill="FFFFFF"/>
            <w:vAlign w:val="center"/>
            <w:hideMark/>
          </w:tcPr>
          <w:p w14:paraId="4D655BD7"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852" w:type="dxa"/>
            <w:shd w:val="clear" w:color="auto" w:fill="auto"/>
            <w:vAlign w:val="center"/>
            <w:hideMark/>
          </w:tcPr>
          <w:p w14:paraId="448120DF"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Terl</w:t>
            </w:r>
            <w:r>
              <w:rPr>
                <w:rFonts w:ascii="Calibri" w:eastAsia="Times New Roman" w:hAnsi="Calibri" w:cs="Calibri"/>
                <w:sz w:val="12"/>
                <w:szCs w:val="16"/>
              </w:rPr>
              <w:t>penuhinya kebutuhan dasar pebekalan kesehatan kewenangan kabupaten</w:t>
            </w:r>
            <w:r w:rsidRPr="00134B9E">
              <w:rPr>
                <w:rFonts w:ascii="Calibri" w:eastAsia="Times New Roman" w:hAnsi="Calibri" w:cs="Calibri"/>
                <w:sz w:val="12"/>
                <w:szCs w:val="16"/>
              </w:rPr>
              <w:t>/Kota</w:t>
            </w:r>
          </w:p>
        </w:tc>
        <w:tc>
          <w:tcPr>
            <w:tcW w:w="708" w:type="dxa"/>
            <w:shd w:val="clear" w:color="auto" w:fill="auto"/>
            <w:vAlign w:val="center"/>
            <w:hideMark/>
          </w:tcPr>
          <w:p w14:paraId="28D6D5B8" w14:textId="77777777" w:rsidR="006A71B0" w:rsidRPr="00134B9E" w:rsidRDefault="006A71B0" w:rsidP="00087B5F">
            <w:pPr>
              <w:spacing w:after="0" w:line="240" w:lineRule="auto"/>
              <w:rPr>
                <w:rFonts w:ascii="Calibri" w:eastAsia="Times New Roman" w:hAnsi="Calibri" w:cs="Calibri"/>
                <w:sz w:val="12"/>
                <w:szCs w:val="16"/>
              </w:rPr>
            </w:pPr>
            <w:r>
              <w:rPr>
                <w:rFonts w:ascii="Calibri" w:eastAsia="Times New Roman" w:hAnsi="Calibri" w:cs="Calibri"/>
                <w:sz w:val="12"/>
                <w:szCs w:val="16"/>
              </w:rPr>
              <w:t xml:space="preserve">Jumlah orang nini aki yang mendapatkan perbekalan kesehatan </w:t>
            </w:r>
          </w:p>
        </w:tc>
        <w:tc>
          <w:tcPr>
            <w:tcW w:w="525" w:type="dxa"/>
            <w:shd w:val="clear" w:color="auto" w:fill="auto"/>
            <w:vAlign w:val="center"/>
            <w:hideMark/>
          </w:tcPr>
          <w:p w14:paraId="54D1AAFD"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0A99A021"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Orang yang Mendapatkan Pemenuhan </w:t>
            </w:r>
            <w:r w:rsidRPr="00134B9E">
              <w:rPr>
                <w:rFonts w:ascii="Calibri" w:eastAsia="Times New Roman" w:hAnsi="Calibri" w:cs="Calibri"/>
                <w:sz w:val="12"/>
                <w:szCs w:val="16"/>
              </w:rPr>
              <w:br/>
              <w:t>Kebutuhan Per</w:t>
            </w:r>
            <w:r>
              <w:rPr>
                <w:rFonts w:ascii="Calibri" w:eastAsia="Times New Roman" w:hAnsi="Calibri" w:cs="Calibri"/>
                <w:sz w:val="12"/>
                <w:szCs w:val="16"/>
              </w:rPr>
              <w:t>bekala</w:t>
            </w:r>
            <w:r>
              <w:rPr>
                <w:rFonts w:ascii="Calibri" w:eastAsia="Times New Roman" w:hAnsi="Calibri" w:cs="Calibri"/>
                <w:sz w:val="12"/>
                <w:szCs w:val="16"/>
              </w:rPr>
              <w:lastRenderedPageBreak/>
              <w:t>n kesehatan</w:t>
            </w:r>
            <w:r w:rsidRPr="00134B9E">
              <w:rPr>
                <w:rFonts w:ascii="Calibri" w:eastAsia="Times New Roman" w:hAnsi="Calibri" w:cs="Calibri"/>
                <w:sz w:val="12"/>
                <w:szCs w:val="16"/>
              </w:rPr>
              <w:t xml:space="preserve"> Kewenangan Kabupaten/Kota </w:t>
            </w:r>
          </w:p>
        </w:tc>
        <w:tc>
          <w:tcPr>
            <w:tcW w:w="709" w:type="dxa"/>
            <w:shd w:val="clear" w:color="000000" w:fill="FFFFFF"/>
            <w:vAlign w:val="center"/>
            <w:hideMark/>
          </w:tcPr>
          <w:p w14:paraId="42A0BAE6"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lastRenderedPageBreak/>
              <w:t xml:space="preserve"> Pe</w:t>
            </w:r>
            <w:r>
              <w:rPr>
                <w:rFonts w:ascii="Calibri Light" w:eastAsia="Times New Roman" w:hAnsi="Calibri Light" w:cs="Calibri Light"/>
                <w:sz w:val="12"/>
                <w:szCs w:val="16"/>
              </w:rPr>
              <w:t>rbekalan kesehatan</w:t>
            </w:r>
          </w:p>
        </w:tc>
      </w:tr>
      <w:tr w:rsidR="008664C2" w:rsidRPr="00134B9E" w14:paraId="23A267BC" w14:textId="77777777" w:rsidTr="005314AE">
        <w:trPr>
          <w:trHeight w:val="20"/>
        </w:trPr>
        <w:tc>
          <w:tcPr>
            <w:tcW w:w="568" w:type="dxa"/>
            <w:shd w:val="clear" w:color="auto" w:fill="auto"/>
            <w:vAlign w:val="center"/>
            <w:hideMark/>
          </w:tcPr>
          <w:p w14:paraId="339FA37A"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lastRenderedPageBreak/>
              <w:t> </w:t>
            </w:r>
          </w:p>
        </w:tc>
        <w:tc>
          <w:tcPr>
            <w:tcW w:w="709" w:type="dxa"/>
            <w:shd w:val="clear" w:color="auto" w:fill="auto"/>
            <w:vAlign w:val="center"/>
            <w:hideMark/>
          </w:tcPr>
          <w:p w14:paraId="0E4F5843"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851" w:type="dxa"/>
            <w:shd w:val="clear" w:color="auto" w:fill="auto"/>
            <w:vAlign w:val="center"/>
            <w:hideMark/>
          </w:tcPr>
          <w:p w14:paraId="14F9CD1F"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645" w:type="dxa"/>
            <w:shd w:val="clear" w:color="auto" w:fill="auto"/>
            <w:vAlign w:val="center"/>
            <w:hideMark/>
          </w:tcPr>
          <w:p w14:paraId="4E3EDC60"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5C993EF7"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7E117FBD" w14:textId="77777777" w:rsidR="008664C2" w:rsidRPr="00134B9E" w:rsidRDefault="008664C2" w:rsidP="00087B5F">
            <w:pPr>
              <w:spacing w:after="0" w:line="240" w:lineRule="auto"/>
              <w:jc w:val="center"/>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005E7917"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43580B8C"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23BFC970" w14:textId="77777777" w:rsidR="008664C2" w:rsidRPr="00134B9E" w:rsidRDefault="008664C2"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tcPr>
          <w:p w14:paraId="0F9F8BCE" w14:textId="10F4DB2A" w:rsidR="008664C2" w:rsidRPr="008664C2" w:rsidRDefault="008664C2" w:rsidP="00087B5F">
            <w:pPr>
              <w:spacing w:after="0" w:line="240" w:lineRule="auto"/>
              <w:jc w:val="center"/>
              <w:rPr>
                <w:rFonts w:ascii="Calibri Light" w:eastAsia="Times New Roman" w:hAnsi="Calibri Light" w:cs="Calibri Light"/>
                <w:bCs/>
                <w:sz w:val="12"/>
                <w:szCs w:val="16"/>
              </w:rPr>
            </w:pPr>
          </w:p>
        </w:tc>
        <w:tc>
          <w:tcPr>
            <w:tcW w:w="709" w:type="dxa"/>
            <w:shd w:val="clear" w:color="auto" w:fill="auto"/>
            <w:vAlign w:val="center"/>
          </w:tcPr>
          <w:p w14:paraId="76C32790" w14:textId="020B9236" w:rsidR="008664C2" w:rsidRPr="008664C2" w:rsidRDefault="008664C2" w:rsidP="00087B5F">
            <w:pPr>
              <w:spacing w:after="0" w:line="240" w:lineRule="auto"/>
              <w:rPr>
                <w:rFonts w:ascii="Cambria" w:eastAsia="Times New Roman" w:hAnsi="Cambria" w:cs="Calibri"/>
                <w:bCs/>
                <w:sz w:val="12"/>
                <w:szCs w:val="16"/>
              </w:rPr>
            </w:pPr>
          </w:p>
        </w:tc>
        <w:tc>
          <w:tcPr>
            <w:tcW w:w="709" w:type="dxa"/>
            <w:shd w:val="clear" w:color="auto" w:fill="auto"/>
            <w:vAlign w:val="center"/>
            <w:hideMark/>
          </w:tcPr>
          <w:p w14:paraId="37D1B553" w14:textId="1C88A0EC" w:rsidR="008664C2" w:rsidRPr="008664C2" w:rsidRDefault="008664C2" w:rsidP="00087B5F">
            <w:pPr>
              <w:spacing w:after="0" w:line="240" w:lineRule="auto"/>
              <w:rPr>
                <w:rFonts w:ascii="Calibri Light" w:eastAsia="Times New Roman" w:hAnsi="Calibri Light" w:cs="Calibri Light"/>
                <w:bCs/>
                <w:sz w:val="12"/>
                <w:szCs w:val="16"/>
              </w:rPr>
            </w:pPr>
          </w:p>
        </w:tc>
        <w:tc>
          <w:tcPr>
            <w:tcW w:w="567" w:type="dxa"/>
            <w:shd w:val="clear" w:color="auto" w:fill="auto"/>
            <w:vAlign w:val="center"/>
            <w:hideMark/>
          </w:tcPr>
          <w:p w14:paraId="03260E4B" w14:textId="40922CDD" w:rsidR="008664C2" w:rsidRPr="008664C2" w:rsidRDefault="008664C2" w:rsidP="00087B5F">
            <w:pPr>
              <w:spacing w:after="0" w:line="240" w:lineRule="auto"/>
              <w:jc w:val="center"/>
              <w:rPr>
                <w:rFonts w:ascii="Calibri Light" w:eastAsia="Times New Roman" w:hAnsi="Calibri Light" w:cs="Calibri Light"/>
                <w:bCs/>
                <w:sz w:val="12"/>
                <w:szCs w:val="16"/>
              </w:rPr>
            </w:pPr>
          </w:p>
        </w:tc>
        <w:tc>
          <w:tcPr>
            <w:tcW w:w="707" w:type="dxa"/>
            <w:shd w:val="clear" w:color="auto" w:fill="auto"/>
            <w:vAlign w:val="center"/>
            <w:hideMark/>
          </w:tcPr>
          <w:p w14:paraId="65FEFE41" w14:textId="4048109D" w:rsidR="008664C2" w:rsidRPr="008664C2" w:rsidRDefault="008664C2" w:rsidP="00087B5F">
            <w:pPr>
              <w:spacing w:after="0" w:line="240" w:lineRule="auto"/>
              <w:rPr>
                <w:rFonts w:ascii="Calibri Light" w:eastAsia="Times New Roman" w:hAnsi="Calibri Light" w:cs="Calibri Light"/>
                <w:bCs/>
                <w:sz w:val="12"/>
                <w:szCs w:val="16"/>
              </w:rPr>
            </w:pPr>
          </w:p>
        </w:tc>
        <w:tc>
          <w:tcPr>
            <w:tcW w:w="709" w:type="dxa"/>
            <w:shd w:val="clear" w:color="auto" w:fill="auto"/>
            <w:vAlign w:val="center"/>
            <w:hideMark/>
          </w:tcPr>
          <w:p w14:paraId="026CE780" w14:textId="201663D5" w:rsidR="008664C2" w:rsidRPr="00134B9E" w:rsidRDefault="008664C2" w:rsidP="00087B5F">
            <w:pPr>
              <w:spacing w:after="0" w:line="240" w:lineRule="auto"/>
              <w:rPr>
                <w:rFonts w:ascii="Calibri Light" w:eastAsia="Times New Roman" w:hAnsi="Calibri Light" w:cs="Calibri Light"/>
                <w:b/>
                <w:bCs/>
                <w:sz w:val="12"/>
                <w:szCs w:val="16"/>
              </w:rPr>
            </w:pPr>
            <w:r w:rsidRPr="001E7BB4">
              <w:rPr>
                <w:rFonts w:ascii="Calibri Light" w:eastAsia="Times New Roman" w:hAnsi="Calibri Light" w:cs="Calibri Light"/>
                <w:bCs/>
                <w:sz w:val="12"/>
                <w:szCs w:val="16"/>
              </w:rPr>
              <w:t xml:space="preserve"> </w:t>
            </w:r>
            <w:r w:rsidRPr="008664C2">
              <w:rPr>
                <w:rFonts w:ascii="Calibri Light" w:eastAsia="Times New Roman" w:hAnsi="Calibri Light" w:cs="Calibri Light"/>
                <w:bCs/>
                <w:sz w:val="12"/>
                <w:szCs w:val="16"/>
              </w:rPr>
              <w:t>Meningkatnya pemberdayaan potensi kesejahteraan sosial</w:t>
            </w:r>
          </w:p>
        </w:tc>
        <w:tc>
          <w:tcPr>
            <w:tcW w:w="708" w:type="dxa"/>
            <w:shd w:val="clear" w:color="auto" w:fill="auto"/>
            <w:vAlign w:val="center"/>
            <w:hideMark/>
          </w:tcPr>
          <w:p w14:paraId="26F9C27D" w14:textId="34390DEA" w:rsidR="008664C2" w:rsidRPr="00134B9E" w:rsidRDefault="008664C2" w:rsidP="00087B5F">
            <w:pPr>
              <w:spacing w:after="0" w:line="240" w:lineRule="auto"/>
              <w:rPr>
                <w:rFonts w:ascii="Calibri Light" w:eastAsia="Times New Roman" w:hAnsi="Calibri Light" w:cs="Calibri Light"/>
                <w:b/>
                <w:bCs/>
                <w:sz w:val="12"/>
                <w:szCs w:val="16"/>
              </w:rPr>
            </w:pPr>
            <w:r w:rsidRPr="008664C2">
              <w:rPr>
                <w:rFonts w:ascii="Calibri Light" w:eastAsia="Times New Roman" w:hAnsi="Calibri Light" w:cs="Calibri Light"/>
                <w:bCs/>
                <w:sz w:val="12"/>
                <w:szCs w:val="16"/>
              </w:rPr>
              <w:t>Persentase Potensi Sumber Kesejahteraan Sosial (PSKS) yang mendapatkan peningkatan kapasitas</w:t>
            </w:r>
          </w:p>
        </w:tc>
        <w:tc>
          <w:tcPr>
            <w:tcW w:w="650" w:type="dxa"/>
            <w:shd w:val="clear" w:color="auto" w:fill="auto"/>
            <w:vAlign w:val="center"/>
            <w:hideMark/>
          </w:tcPr>
          <w:p w14:paraId="56A6F699" w14:textId="69F7D60A" w:rsidR="008664C2" w:rsidRPr="00134B9E" w:rsidRDefault="008664C2" w:rsidP="00087B5F">
            <w:pPr>
              <w:spacing w:after="0" w:line="240" w:lineRule="auto"/>
              <w:jc w:val="center"/>
              <w:rPr>
                <w:rFonts w:ascii="Calibri Light" w:eastAsia="Times New Roman" w:hAnsi="Calibri Light" w:cs="Calibri Light"/>
                <w:b/>
                <w:bCs/>
                <w:sz w:val="12"/>
                <w:szCs w:val="16"/>
              </w:rPr>
            </w:pPr>
            <w:r>
              <w:rPr>
                <w:rFonts w:ascii="Calibri Light" w:eastAsia="Times New Roman" w:hAnsi="Calibri Light" w:cs="Calibri Light"/>
                <w:bCs/>
                <w:sz w:val="12"/>
                <w:szCs w:val="16"/>
              </w:rPr>
              <w:t>Persen</w:t>
            </w:r>
          </w:p>
        </w:tc>
        <w:tc>
          <w:tcPr>
            <w:tcW w:w="768" w:type="dxa"/>
            <w:shd w:val="clear" w:color="auto" w:fill="auto"/>
            <w:vAlign w:val="center"/>
            <w:hideMark/>
          </w:tcPr>
          <w:p w14:paraId="5E4F3D79" w14:textId="67934974" w:rsidR="008664C2" w:rsidRPr="00134B9E" w:rsidRDefault="008664C2" w:rsidP="00087B5F">
            <w:pPr>
              <w:spacing w:after="0" w:line="240" w:lineRule="auto"/>
              <w:rPr>
                <w:rFonts w:ascii="Calibri Light" w:eastAsia="Times New Roman" w:hAnsi="Calibri Light" w:cs="Calibri Light"/>
                <w:b/>
                <w:bCs/>
                <w:sz w:val="12"/>
                <w:szCs w:val="16"/>
              </w:rPr>
            </w:pPr>
            <w:r w:rsidRPr="008664C2">
              <w:rPr>
                <w:rFonts w:ascii="Calibri Light" w:eastAsia="Times New Roman" w:hAnsi="Calibri Light" w:cs="Calibri Light"/>
                <w:bCs/>
                <w:sz w:val="12"/>
                <w:szCs w:val="16"/>
              </w:rPr>
              <w:t>jumlah PSKS yang mendapatkan peningkatan kapasitas/total PSKS</w:t>
            </w:r>
          </w:p>
        </w:tc>
        <w:tc>
          <w:tcPr>
            <w:tcW w:w="567" w:type="dxa"/>
            <w:shd w:val="clear" w:color="auto" w:fill="auto"/>
            <w:vAlign w:val="center"/>
            <w:hideMark/>
          </w:tcPr>
          <w:p w14:paraId="20F62865" w14:textId="77777777" w:rsidR="008664C2" w:rsidRPr="00134B9E" w:rsidRDefault="008664C2"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Program Pemberdayaan Sosial</w:t>
            </w:r>
          </w:p>
        </w:tc>
        <w:tc>
          <w:tcPr>
            <w:tcW w:w="852" w:type="dxa"/>
            <w:shd w:val="clear" w:color="auto" w:fill="auto"/>
            <w:vAlign w:val="center"/>
            <w:hideMark/>
          </w:tcPr>
          <w:p w14:paraId="1E787193" w14:textId="77777777" w:rsidR="008664C2" w:rsidRPr="00134B9E" w:rsidRDefault="008664C2"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Meningkatnya Kemampuan Potensi Pekerja Sosial Masyarakat Kewenangan Kabupaten/Kota</w:t>
            </w:r>
          </w:p>
        </w:tc>
        <w:tc>
          <w:tcPr>
            <w:tcW w:w="708" w:type="dxa"/>
            <w:shd w:val="clear" w:color="auto" w:fill="auto"/>
            <w:vAlign w:val="center"/>
            <w:hideMark/>
          </w:tcPr>
          <w:p w14:paraId="0DA9E7CD" w14:textId="77777777" w:rsidR="008664C2" w:rsidRPr="00134B9E" w:rsidRDefault="008664C2"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Orang Mendapat Peningkatan Kapasitas Pekerja Sosial Masyarakat Kewenangan Kabupaten/Kota</w:t>
            </w:r>
          </w:p>
        </w:tc>
        <w:tc>
          <w:tcPr>
            <w:tcW w:w="525" w:type="dxa"/>
            <w:shd w:val="clear" w:color="auto" w:fill="auto"/>
            <w:vAlign w:val="center"/>
            <w:hideMark/>
          </w:tcPr>
          <w:p w14:paraId="4A2E5D51" w14:textId="77777777" w:rsidR="008664C2" w:rsidRPr="00134B9E" w:rsidRDefault="008664C2"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6FBECEF4" w14:textId="77777777" w:rsidR="008664C2" w:rsidRPr="00134B9E" w:rsidRDefault="008664C2"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Orang Mendapat Peningkatan Kapasitas </w:t>
            </w:r>
            <w:r w:rsidRPr="00134B9E">
              <w:rPr>
                <w:rFonts w:ascii="Calibri" w:eastAsia="Times New Roman" w:hAnsi="Calibri" w:cs="Calibri"/>
                <w:sz w:val="12"/>
                <w:szCs w:val="16"/>
              </w:rPr>
              <w:br/>
              <w:t>Pekerja Sosial Masyarakat Kewenangan Kabupaten/Kota</w:t>
            </w:r>
          </w:p>
        </w:tc>
        <w:tc>
          <w:tcPr>
            <w:tcW w:w="709" w:type="dxa"/>
            <w:shd w:val="clear" w:color="000000" w:fill="FFFFFF"/>
            <w:vAlign w:val="center"/>
            <w:hideMark/>
          </w:tcPr>
          <w:p w14:paraId="06166161" w14:textId="77777777" w:rsidR="008664C2" w:rsidRPr="00134B9E" w:rsidRDefault="008664C2"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Pe</w:t>
            </w:r>
            <w:r>
              <w:rPr>
                <w:rFonts w:ascii="Calibri Light" w:eastAsia="Times New Roman" w:hAnsi="Calibri Light" w:cs="Calibri Light"/>
                <w:sz w:val="12"/>
                <w:szCs w:val="16"/>
              </w:rPr>
              <w:t>i</w:t>
            </w:r>
            <w:r w:rsidRPr="00134B9E">
              <w:rPr>
                <w:rFonts w:ascii="Calibri Light" w:eastAsia="Times New Roman" w:hAnsi="Calibri Light" w:cs="Calibri Light"/>
                <w:sz w:val="12"/>
                <w:szCs w:val="16"/>
              </w:rPr>
              <w:t>ng</w:t>
            </w:r>
            <w:r>
              <w:rPr>
                <w:rFonts w:ascii="Calibri Light" w:eastAsia="Times New Roman" w:hAnsi="Calibri Light" w:cs="Calibri Light"/>
                <w:sz w:val="12"/>
                <w:szCs w:val="16"/>
              </w:rPr>
              <w:t xml:space="preserve">katan kemampuan potensi pekerja sosial masyarakat </w:t>
            </w:r>
            <w:r w:rsidRPr="00134B9E">
              <w:rPr>
                <w:rFonts w:ascii="Calibri Light" w:eastAsia="Times New Roman" w:hAnsi="Calibri Light" w:cs="Calibri Light"/>
                <w:sz w:val="12"/>
                <w:szCs w:val="16"/>
              </w:rPr>
              <w:t>Kewenangan Kabupaten/ Kota</w:t>
            </w:r>
          </w:p>
        </w:tc>
      </w:tr>
      <w:tr w:rsidR="006A71B0" w:rsidRPr="00134B9E" w14:paraId="5CF0C4C3" w14:textId="77777777" w:rsidTr="00087B5F">
        <w:trPr>
          <w:trHeight w:val="20"/>
        </w:trPr>
        <w:tc>
          <w:tcPr>
            <w:tcW w:w="568" w:type="dxa"/>
            <w:shd w:val="clear" w:color="auto" w:fill="auto"/>
            <w:vAlign w:val="center"/>
            <w:hideMark/>
          </w:tcPr>
          <w:p w14:paraId="28725231"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44C7F2C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851" w:type="dxa"/>
            <w:shd w:val="clear" w:color="auto" w:fill="auto"/>
            <w:vAlign w:val="center"/>
            <w:hideMark/>
          </w:tcPr>
          <w:p w14:paraId="45BA6383"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645" w:type="dxa"/>
            <w:shd w:val="clear" w:color="auto" w:fill="auto"/>
            <w:vAlign w:val="center"/>
            <w:hideMark/>
          </w:tcPr>
          <w:p w14:paraId="1A88658B"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7DAC4DE0"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5634760C" w14:textId="77777777" w:rsidR="006A71B0" w:rsidRPr="00134B9E" w:rsidRDefault="006A71B0" w:rsidP="00087B5F">
            <w:pPr>
              <w:spacing w:after="0" w:line="240" w:lineRule="auto"/>
              <w:jc w:val="center"/>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35A184F3"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107628E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200C22D3"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0CA0CAA1"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0F8A2B07" w14:textId="77777777" w:rsidR="006A71B0" w:rsidRPr="00134B9E" w:rsidRDefault="006A71B0" w:rsidP="00087B5F">
            <w:pPr>
              <w:spacing w:after="0" w:line="240" w:lineRule="auto"/>
              <w:rPr>
                <w:rFonts w:ascii="Cambria" w:eastAsia="Times New Roman" w:hAnsi="Cambria" w:cs="Calibri"/>
                <w:b/>
                <w:bCs/>
                <w:sz w:val="12"/>
                <w:szCs w:val="16"/>
              </w:rPr>
            </w:pPr>
            <w:r w:rsidRPr="00134B9E">
              <w:rPr>
                <w:rFonts w:ascii="Cambria" w:eastAsia="Times New Roman" w:hAnsi="Cambria" w:cs="Calibri"/>
                <w:b/>
                <w:bCs/>
                <w:sz w:val="12"/>
                <w:szCs w:val="16"/>
              </w:rPr>
              <w:t> </w:t>
            </w:r>
          </w:p>
        </w:tc>
        <w:tc>
          <w:tcPr>
            <w:tcW w:w="709" w:type="dxa"/>
            <w:shd w:val="clear" w:color="auto" w:fill="auto"/>
            <w:vAlign w:val="center"/>
            <w:hideMark/>
          </w:tcPr>
          <w:p w14:paraId="42A16949"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4550E2C5"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4B1883D2"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0685EA7B"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8" w:type="dxa"/>
            <w:shd w:val="clear" w:color="auto" w:fill="auto"/>
            <w:vAlign w:val="center"/>
            <w:hideMark/>
          </w:tcPr>
          <w:p w14:paraId="5A812655"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650" w:type="dxa"/>
            <w:shd w:val="clear" w:color="auto" w:fill="auto"/>
            <w:vAlign w:val="center"/>
            <w:hideMark/>
          </w:tcPr>
          <w:p w14:paraId="27A866D1"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68" w:type="dxa"/>
            <w:shd w:val="clear" w:color="auto" w:fill="auto"/>
            <w:vAlign w:val="center"/>
            <w:hideMark/>
          </w:tcPr>
          <w:p w14:paraId="027D34E6"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18630E49"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852" w:type="dxa"/>
            <w:shd w:val="clear" w:color="auto" w:fill="auto"/>
            <w:vAlign w:val="center"/>
            <w:hideMark/>
          </w:tcPr>
          <w:p w14:paraId="2B27B8E0"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Meningkatnya Kapasitas Tenaga Kesejahteraan Sosial Kecamatan Kewenangan Kabupaten/Kota</w:t>
            </w:r>
          </w:p>
        </w:tc>
        <w:tc>
          <w:tcPr>
            <w:tcW w:w="708" w:type="dxa"/>
            <w:shd w:val="clear" w:color="auto" w:fill="auto"/>
            <w:vAlign w:val="center"/>
            <w:hideMark/>
          </w:tcPr>
          <w:p w14:paraId="2DEC3641"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Jumlah Tenaga Kesejahteraan Sosial Kecamatan Kewenangan Kabupaten/Kota yang Meningkat Kapasitasnya Kewenangan Kabupaten/Kota</w:t>
            </w:r>
          </w:p>
        </w:tc>
        <w:tc>
          <w:tcPr>
            <w:tcW w:w="525" w:type="dxa"/>
            <w:shd w:val="clear" w:color="auto" w:fill="auto"/>
            <w:vAlign w:val="center"/>
            <w:hideMark/>
          </w:tcPr>
          <w:p w14:paraId="59EA1D06"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t>Orang</w:t>
            </w:r>
          </w:p>
        </w:tc>
        <w:tc>
          <w:tcPr>
            <w:tcW w:w="709" w:type="dxa"/>
            <w:shd w:val="clear" w:color="auto" w:fill="auto"/>
            <w:vAlign w:val="center"/>
            <w:hideMark/>
          </w:tcPr>
          <w:p w14:paraId="05685EFA"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Tenaga Kesejahteraan Sosial Kecamatan </w:t>
            </w:r>
            <w:r w:rsidRPr="00134B9E">
              <w:rPr>
                <w:rFonts w:ascii="Calibri" w:eastAsia="Times New Roman" w:hAnsi="Calibri" w:cs="Calibri"/>
                <w:sz w:val="12"/>
                <w:szCs w:val="16"/>
              </w:rPr>
              <w:br/>
              <w:t>Kewenangan Kabupaten/Kota yang Meningkat Kapasitasnya Kewenangan Kabupaten/Kota</w:t>
            </w:r>
          </w:p>
        </w:tc>
        <w:tc>
          <w:tcPr>
            <w:tcW w:w="709" w:type="dxa"/>
            <w:shd w:val="clear" w:color="000000" w:fill="FFFFFF"/>
            <w:vAlign w:val="center"/>
            <w:hideMark/>
          </w:tcPr>
          <w:p w14:paraId="10105099"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Pen</w:t>
            </w:r>
            <w:r>
              <w:rPr>
                <w:rFonts w:ascii="Calibri Light" w:eastAsia="Times New Roman" w:hAnsi="Calibri Light" w:cs="Calibri Light"/>
                <w:sz w:val="12"/>
                <w:szCs w:val="16"/>
              </w:rPr>
              <w:t xml:space="preserve">ingkatan kemapuan potensi </w:t>
            </w:r>
            <w:r w:rsidRPr="00134B9E">
              <w:rPr>
                <w:rFonts w:ascii="Calibri" w:eastAsia="Times New Roman" w:hAnsi="Calibri" w:cs="Calibri"/>
                <w:sz w:val="12"/>
                <w:szCs w:val="16"/>
              </w:rPr>
              <w:t xml:space="preserve">Tenaga Kesejahteraan Sosial Kecamatan </w:t>
            </w:r>
            <w:r w:rsidRPr="00134B9E">
              <w:rPr>
                <w:rFonts w:ascii="Calibri" w:eastAsia="Times New Roman" w:hAnsi="Calibri" w:cs="Calibri"/>
                <w:sz w:val="12"/>
                <w:szCs w:val="16"/>
              </w:rPr>
              <w:br/>
            </w:r>
            <w:r w:rsidRPr="00134B9E">
              <w:rPr>
                <w:rFonts w:ascii="Calibri Light" w:eastAsia="Times New Roman" w:hAnsi="Calibri Light" w:cs="Calibri Light"/>
                <w:sz w:val="12"/>
                <w:szCs w:val="16"/>
              </w:rPr>
              <w:t>Kewenangan Kabupaten/ Kota</w:t>
            </w:r>
          </w:p>
        </w:tc>
      </w:tr>
      <w:tr w:rsidR="006A71B0" w:rsidRPr="00134B9E" w14:paraId="7A3D886F" w14:textId="77777777" w:rsidTr="00087B5F">
        <w:trPr>
          <w:trHeight w:val="20"/>
        </w:trPr>
        <w:tc>
          <w:tcPr>
            <w:tcW w:w="568" w:type="dxa"/>
            <w:shd w:val="clear" w:color="auto" w:fill="auto"/>
            <w:vAlign w:val="center"/>
            <w:hideMark/>
          </w:tcPr>
          <w:p w14:paraId="1BB95C1C"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310F6DE6"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851" w:type="dxa"/>
            <w:shd w:val="clear" w:color="auto" w:fill="auto"/>
            <w:vAlign w:val="center"/>
            <w:hideMark/>
          </w:tcPr>
          <w:p w14:paraId="37F7CE3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645" w:type="dxa"/>
            <w:shd w:val="clear" w:color="auto" w:fill="auto"/>
            <w:vAlign w:val="center"/>
            <w:hideMark/>
          </w:tcPr>
          <w:p w14:paraId="38AF26FE"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3277A04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324CEB55" w14:textId="77777777" w:rsidR="006A71B0" w:rsidRPr="00134B9E" w:rsidRDefault="006A71B0" w:rsidP="00087B5F">
            <w:pPr>
              <w:spacing w:after="0" w:line="240" w:lineRule="auto"/>
              <w:jc w:val="center"/>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8" w:type="dxa"/>
            <w:shd w:val="clear" w:color="auto" w:fill="auto"/>
            <w:vAlign w:val="center"/>
            <w:hideMark/>
          </w:tcPr>
          <w:p w14:paraId="4BECFB6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490" w:type="dxa"/>
            <w:shd w:val="clear" w:color="auto" w:fill="auto"/>
            <w:vAlign w:val="center"/>
            <w:hideMark/>
          </w:tcPr>
          <w:p w14:paraId="5D75DBAF"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709" w:type="dxa"/>
            <w:shd w:val="clear" w:color="auto" w:fill="auto"/>
            <w:vAlign w:val="center"/>
            <w:hideMark/>
          </w:tcPr>
          <w:p w14:paraId="0D79C209" w14:textId="77777777" w:rsidR="006A71B0" w:rsidRPr="00134B9E" w:rsidRDefault="006A71B0" w:rsidP="00087B5F">
            <w:pPr>
              <w:spacing w:after="0" w:line="240" w:lineRule="auto"/>
              <w:rPr>
                <w:rFonts w:ascii="Calibri" w:eastAsia="Times New Roman" w:hAnsi="Calibri" w:cs="Calibri"/>
                <w:b/>
                <w:bCs/>
                <w:sz w:val="12"/>
                <w:szCs w:val="16"/>
              </w:rPr>
            </w:pPr>
            <w:r w:rsidRPr="00134B9E">
              <w:rPr>
                <w:rFonts w:ascii="Calibri" w:eastAsia="Times New Roman" w:hAnsi="Calibri" w:cs="Calibri"/>
                <w:b/>
                <w:bCs/>
                <w:sz w:val="12"/>
                <w:szCs w:val="16"/>
              </w:rPr>
              <w:t> </w:t>
            </w:r>
          </w:p>
        </w:tc>
        <w:tc>
          <w:tcPr>
            <w:tcW w:w="566" w:type="dxa"/>
            <w:shd w:val="clear" w:color="auto" w:fill="auto"/>
            <w:vAlign w:val="center"/>
            <w:hideMark/>
          </w:tcPr>
          <w:p w14:paraId="1315979B"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3E65E1F6" w14:textId="77777777" w:rsidR="006A71B0" w:rsidRPr="00134B9E" w:rsidRDefault="006A71B0" w:rsidP="00087B5F">
            <w:pPr>
              <w:spacing w:after="0" w:line="240" w:lineRule="auto"/>
              <w:rPr>
                <w:rFonts w:ascii="Cambria" w:eastAsia="Times New Roman" w:hAnsi="Cambria" w:cs="Calibri"/>
                <w:b/>
                <w:bCs/>
                <w:sz w:val="12"/>
                <w:szCs w:val="16"/>
              </w:rPr>
            </w:pPr>
            <w:r w:rsidRPr="00134B9E">
              <w:rPr>
                <w:rFonts w:ascii="Cambria" w:eastAsia="Times New Roman" w:hAnsi="Cambria" w:cs="Calibri"/>
                <w:b/>
                <w:bCs/>
                <w:sz w:val="12"/>
                <w:szCs w:val="16"/>
              </w:rPr>
              <w:t> </w:t>
            </w:r>
          </w:p>
        </w:tc>
        <w:tc>
          <w:tcPr>
            <w:tcW w:w="709" w:type="dxa"/>
            <w:shd w:val="clear" w:color="auto" w:fill="auto"/>
            <w:vAlign w:val="center"/>
            <w:hideMark/>
          </w:tcPr>
          <w:p w14:paraId="659A6D3C"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567" w:type="dxa"/>
            <w:shd w:val="clear" w:color="auto" w:fill="auto"/>
            <w:vAlign w:val="center"/>
            <w:hideMark/>
          </w:tcPr>
          <w:p w14:paraId="705D92F3" w14:textId="77777777" w:rsidR="006A71B0" w:rsidRPr="00134B9E" w:rsidRDefault="006A71B0" w:rsidP="00087B5F">
            <w:pPr>
              <w:spacing w:after="0" w:line="240" w:lineRule="auto"/>
              <w:jc w:val="center"/>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7" w:type="dxa"/>
            <w:shd w:val="clear" w:color="auto" w:fill="auto"/>
            <w:vAlign w:val="center"/>
            <w:hideMark/>
          </w:tcPr>
          <w:p w14:paraId="50DB73A8" w14:textId="77777777" w:rsidR="006A71B0" w:rsidRPr="00134B9E" w:rsidRDefault="006A71B0" w:rsidP="00087B5F">
            <w:pPr>
              <w:spacing w:after="0" w:line="240" w:lineRule="auto"/>
              <w:rPr>
                <w:rFonts w:ascii="Calibri Light" w:eastAsia="Times New Roman" w:hAnsi="Calibri Light" w:cs="Calibri Light"/>
                <w:b/>
                <w:bCs/>
                <w:sz w:val="12"/>
                <w:szCs w:val="16"/>
              </w:rPr>
            </w:pPr>
            <w:r w:rsidRPr="00134B9E">
              <w:rPr>
                <w:rFonts w:ascii="Calibri Light" w:eastAsia="Times New Roman" w:hAnsi="Calibri Light" w:cs="Calibri Light"/>
                <w:b/>
                <w:bCs/>
                <w:sz w:val="12"/>
                <w:szCs w:val="16"/>
              </w:rPr>
              <w:t> </w:t>
            </w:r>
          </w:p>
        </w:tc>
        <w:tc>
          <w:tcPr>
            <w:tcW w:w="709" w:type="dxa"/>
            <w:shd w:val="clear" w:color="auto" w:fill="auto"/>
            <w:vAlign w:val="center"/>
            <w:hideMark/>
          </w:tcPr>
          <w:p w14:paraId="0DF0C5C8"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08" w:type="dxa"/>
            <w:shd w:val="clear" w:color="auto" w:fill="auto"/>
            <w:vAlign w:val="center"/>
            <w:hideMark/>
          </w:tcPr>
          <w:p w14:paraId="68E043A6"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650" w:type="dxa"/>
            <w:shd w:val="clear" w:color="auto" w:fill="auto"/>
            <w:vAlign w:val="center"/>
            <w:hideMark/>
          </w:tcPr>
          <w:p w14:paraId="7E9027C5"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768" w:type="dxa"/>
            <w:shd w:val="clear" w:color="auto" w:fill="auto"/>
            <w:vAlign w:val="center"/>
            <w:hideMark/>
          </w:tcPr>
          <w:p w14:paraId="7B52A30E"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567" w:type="dxa"/>
            <w:shd w:val="clear" w:color="auto" w:fill="auto"/>
            <w:vAlign w:val="center"/>
            <w:hideMark/>
          </w:tcPr>
          <w:p w14:paraId="2C463EE8"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w:t>
            </w:r>
          </w:p>
        </w:tc>
        <w:tc>
          <w:tcPr>
            <w:tcW w:w="852" w:type="dxa"/>
            <w:shd w:val="clear" w:color="auto" w:fill="auto"/>
            <w:vAlign w:val="center"/>
            <w:hideMark/>
          </w:tcPr>
          <w:p w14:paraId="1DE816A3" w14:textId="77777777" w:rsidR="006A71B0" w:rsidRPr="00134B9E" w:rsidRDefault="006A71B0" w:rsidP="00087B5F">
            <w:pPr>
              <w:spacing w:after="0" w:line="240" w:lineRule="auto"/>
              <w:rPr>
                <w:rFonts w:ascii="Calibri Light" w:eastAsia="Times New Roman" w:hAnsi="Calibri Light" w:cs="Calibri Light"/>
                <w:sz w:val="12"/>
                <w:szCs w:val="16"/>
              </w:rPr>
            </w:pPr>
            <w:r w:rsidRPr="00134B9E">
              <w:rPr>
                <w:rFonts w:ascii="Calibri Light" w:eastAsia="Times New Roman" w:hAnsi="Calibri Light" w:cs="Calibri Light"/>
                <w:sz w:val="12"/>
                <w:szCs w:val="16"/>
              </w:rPr>
              <w:t xml:space="preserve">Meningkatnya Kapasitas </w:t>
            </w:r>
            <w:r w:rsidRPr="00134B9E">
              <w:rPr>
                <w:rFonts w:ascii="Calibri Light" w:eastAsia="Times New Roman" w:hAnsi="Calibri Light" w:cs="Calibri Light"/>
                <w:sz w:val="12"/>
                <w:szCs w:val="16"/>
              </w:rPr>
              <w:lastRenderedPageBreak/>
              <w:t>Lembaga Kesejahteraan Sosial Kewenangan Kabupaten/Kota</w:t>
            </w:r>
          </w:p>
        </w:tc>
        <w:tc>
          <w:tcPr>
            <w:tcW w:w="708" w:type="dxa"/>
            <w:shd w:val="clear" w:color="auto" w:fill="auto"/>
            <w:vAlign w:val="center"/>
            <w:hideMark/>
          </w:tcPr>
          <w:p w14:paraId="6BB92236"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lastRenderedPageBreak/>
              <w:t xml:space="preserve">Jumlah Lembaga </w:t>
            </w:r>
            <w:r w:rsidRPr="00134B9E">
              <w:rPr>
                <w:rFonts w:ascii="Calibri" w:eastAsia="Times New Roman" w:hAnsi="Calibri" w:cs="Calibri"/>
                <w:sz w:val="12"/>
                <w:szCs w:val="16"/>
              </w:rPr>
              <w:lastRenderedPageBreak/>
              <w:t>Kesejahteraan Sosial yang Meningkat Kapasitasnya Kewenangan Kabupaten/Kota</w:t>
            </w:r>
          </w:p>
        </w:tc>
        <w:tc>
          <w:tcPr>
            <w:tcW w:w="525" w:type="dxa"/>
            <w:shd w:val="clear" w:color="auto" w:fill="auto"/>
            <w:vAlign w:val="center"/>
            <w:hideMark/>
          </w:tcPr>
          <w:p w14:paraId="386257E5" w14:textId="77777777" w:rsidR="006A71B0" w:rsidRPr="00134B9E" w:rsidRDefault="006A71B0" w:rsidP="00087B5F">
            <w:pPr>
              <w:spacing w:after="0" w:line="240" w:lineRule="auto"/>
              <w:jc w:val="center"/>
              <w:rPr>
                <w:rFonts w:ascii="Calibri Light" w:eastAsia="Times New Roman" w:hAnsi="Calibri Light" w:cs="Calibri Light"/>
                <w:sz w:val="12"/>
                <w:szCs w:val="16"/>
              </w:rPr>
            </w:pPr>
            <w:r w:rsidRPr="00134B9E">
              <w:rPr>
                <w:rFonts w:ascii="Calibri Light" w:eastAsia="Times New Roman" w:hAnsi="Calibri Light" w:cs="Calibri Light"/>
                <w:sz w:val="12"/>
                <w:szCs w:val="16"/>
              </w:rPr>
              <w:lastRenderedPageBreak/>
              <w:t>jumlah</w:t>
            </w:r>
          </w:p>
        </w:tc>
        <w:tc>
          <w:tcPr>
            <w:tcW w:w="709" w:type="dxa"/>
            <w:shd w:val="clear" w:color="auto" w:fill="auto"/>
            <w:vAlign w:val="center"/>
            <w:hideMark/>
          </w:tcPr>
          <w:p w14:paraId="2FD2C3C9" w14:textId="77777777" w:rsidR="006A71B0" w:rsidRPr="00134B9E" w:rsidRDefault="006A71B0" w:rsidP="00087B5F">
            <w:pPr>
              <w:spacing w:after="0" w:line="240" w:lineRule="auto"/>
              <w:rPr>
                <w:rFonts w:ascii="Calibri" w:eastAsia="Times New Roman" w:hAnsi="Calibri" w:cs="Calibri"/>
                <w:sz w:val="12"/>
                <w:szCs w:val="16"/>
              </w:rPr>
            </w:pPr>
            <w:r w:rsidRPr="00134B9E">
              <w:rPr>
                <w:rFonts w:ascii="Calibri" w:eastAsia="Times New Roman" w:hAnsi="Calibri" w:cs="Calibri"/>
                <w:sz w:val="12"/>
                <w:szCs w:val="16"/>
              </w:rPr>
              <w:t xml:space="preserve">Jumlah Lembaga </w:t>
            </w:r>
            <w:r w:rsidRPr="00134B9E">
              <w:rPr>
                <w:rFonts w:ascii="Calibri" w:eastAsia="Times New Roman" w:hAnsi="Calibri" w:cs="Calibri"/>
                <w:sz w:val="12"/>
                <w:szCs w:val="16"/>
              </w:rPr>
              <w:lastRenderedPageBreak/>
              <w:t>Kesejahteraan Sosial yang Meningkat Kapasitasnya Kewenangan Kabupaten/Kota</w:t>
            </w:r>
          </w:p>
        </w:tc>
        <w:tc>
          <w:tcPr>
            <w:tcW w:w="709" w:type="dxa"/>
            <w:shd w:val="clear" w:color="000000" w:fill="FFFFFF"/>
            <w:vAlign w:val="center"/>
            <w:hideMark/>
          </w:tcPr>
          <w:p w14:paraId="43ADB675" w14:textId="77777777" w:rsidR="006A71B0" w:rsidRPr="00134B9E" w:rsidRDefault="006A71B0" w:rsidP="00087B5F">
            <w:pPr>
              <w:spacing w:after="0" w:line="240" w:lineRule="auto"/>
              <w:rPr>
                <w:rFonts w:ascii="Calibri Light" w:eastAsia="Times New Roman" w:hAnsi="Calibri Light" w:cs="Calibri Light"/>
                <w:sz w:val="12"/>
                <w:szCs w:val="16"/>
              </w:rPr>
            </w:pPr>
            <w:r>
              <w:rPr>
                <w:rFonts w:ascii="Calibri Light" w:eastAsia="Times New Roman" w:hAnsi="Calibri Light" w:cs="Calibri Light"/>
                <w:sz w:val="12"/>
                <w:szCs w:val="16"/>
              </w:rPr>
              <w:lastRenderedPageBreak/>
              <w:t xml:space="preserve">Peningkatan </w:t>
            </w:r>
            <w:r>
              <w:rPr>
                <w:rFonts w:ascii="Calibri Light" w:eastAsia="Times New Roman" w:hAnsi="Calibri Light" w:cs="Calibri Light"/>
                <w:sz w:val="12"/>
                <w:szCs w:val="16"/>
              </w:rPr>
              <w:lastRenderedPageBreak/>
              <w:t>kemampuan potensi sumber kesejahteraan sosial kelembagaan masyarakat</w:t>
            </w:r>
            <w:r w:rsidRPr="00134B9E">
              <w:rPr>
                <w:rFonts w:ascii="Calibri" w:eastAsia="Times New Roman" w:hAnsi="Calibri" w:cs="Calibri"/>
                <w:sz w:val="12"/>
                <w:szCs w:val="16"/>
              </w:rPr>
              <w:t>Kewenangan Kabupaten/Kota</w:t>
            </w:r>
          </w:p>
        </w:tc>
      </w:tr>
    </w:tbl>
    <w:p w14:paraId="604A317D" w14:textId="77777777" w:rsidR="00337864" w:rsidRPr="0070534E" w:rsidRDefault="00337864" w:rsidP="00483A36">
      <w:pPr>
        <w:autoSpaceDE w:val="0"/>
        <w:autoSpaceDN w:val="0"/>
        <w:adjustRightInd w:val="0"/>
        <w:spacing w:after="0" w:line="240" w:lineRule="auto"/>
        <w:ind w:right="9211"/>
        <w:jc w:val="both"/>
        <w:rPr>
          <w:rFonts w:asciiTheme="majorHAnsi" w:hAnsiTheme="majorHAnsi" w:cs="Tahoma"/>
          <w:b/>
          <w:color w:val="FF0000"/>
          <w:sz w:val="24"/>
          <w:szCs w:val="24"/>
        </w:rPr>
      </w:pPr>
    </w:p>
    <w:p w14:paraId="3E083D97" w14:textId="5D2FAA36" w:rsidR="00737DDF" w:rsidRPr="0070534E" w:rsidRDefault="00737DDF" w:rsidP="00F9716F">
      <w:pPr>
        <w:autoSpaceDE w:val="0"/>
        <w:autoSpaceDN w:val="0"/>
        <w:adjustRightInd w:val="0"/>
        <w:spacing w:after="0" w:line="240" w:lineRule="auto"/>
        <w:ind w:left="807" w:right="9211" w:hanging="994"/>
        <w:jc w:val="both"/>
        <w:rPr>
          <w:rFonts w:asciiTheme="majorHAnsi" w:hAnsiTheme="majorHAnsi" w:cs="Tahoma"/>
          <w:b/>
          <w:color w:val="FF0000"/>
          <w:sz w:val="24"/>
          <w:szCs w:val="24"/>
        </w:rPr>
      </w:pPr>
    </w:p>
    <w:p w14:paraId="08A1CA17" w14:textId="41D27A1F" w:rsidR="00737DDF" w:rsidRPr="0070534E" w:rsidRDefault="00737DDF" w:rsidP="00F9716F">
      <w:pPr>
        <w:autoSpaceDE w:val="0"/>
        <w:autoSpaceDN w:val="0"/>
        <w:adjustRightInd w:val="0"/>
        <w:spacing w:after="0" w:line="240" w:lineRule="auto"/>
        <w:ind w:left="807" w:right="9211" w:hanging="994"/>
        <w:jc w:val="both"/>
        <w:rPr>
          <w:rFonts w:asciiTheme="majorHAnsi" w:hAnsiTheme="majorHAnsi" w:cs="Tahoma"/>
          <w:b/>
          <w:color w:val="FF0000"/>
          <w:sz w:val="24"/>
          <w:szCs w:val="24"/>
        </w:rPr>
      </w:pPr>
    </w:p>
    <w:p w14:paraId="65BCD6DE" w14:textId="77777777" w:rsidR="006C0393" w:rsidRPr="00F9716F" w:rsidRDefault="006C0393" w:rsidP="00BD57B1"/>
    <w:sectPr w:rsidR="006C0393" w:rsidRPr="00F9716F" w:rsidSect="005B0BC5">
      <w:pgSz w:w="16839" w:h="11907" w:orient="landscape" w:code="9"/>
      <w:pgMar w:top="1350" w:right="1699" w:bottom="2520" w:left="1699" w:header="113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AE00" w14:textId="77777777" w:rsidR="0055671A" w:rsidRDefault="0055671A">
      <w:pPr>
        <w:spacing w:after="0" w:line="240" w:lineRule="auto"/>
      </w:pPr>
      <w:r>
        <w:separator/>
      </w:r>
    </w:p>
  </w:endnote>
  <w:endnote w:type="continuationSeparator" w:id="0">
    <w:p w14:paraId="59E2E44B" w14:textId="77777777" w:rsidR="0055671A" w:rsidRDefault="0055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Quattrocento San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66" w:type="pct"/>
      <w:tblCellMar>
        <w:top w:w="72" w:type="dxa"/>
        <w:left w:w="115" w:type="dxa"/>
        <w:bottom w:w="72" w:type="dxa"/>
        <w:right w:w="115" w:type="dxa"/>
      </w:tblCellMar>
      <w:tblLook w:val="04A0" w:firstRow="1" w:lastRow="0" w:firstColumn="1" w:lastColumn="0" w:noHBand="0" w:noVBand="1"/>
    </w:tblPr>
    <w:tblGrid>
      <w:gridCol w:w="844"/>
      <w:gridCol w:w="7595"/>
    </w:tblGrid>
    <w:tr w:rsidR="00C6076E" w:rsidRPr="006D7472" w14:paraId="0DBB9E43" w14:textId="77777777" w:rsidTr="006D7472">
      <w:trPr>
        <w:trHeight w:val="297"/>
      </w:trPr>
      <w:tc>
        <w:tcPr>
          <w:tcW w:w="500" w:type="pct"/>
          <w:tcBorders>
            <w:top w:val="single" w:sz="4" w:space="0" w:color="943634" w:themeColor="accent2" w:themeShade="BF"/>
          </w:tcBorders>
          <w:shd w:val="clear" w:color="auto" w:fill="943634" w:themeFill="accent2" w:themeFillShade="BF"/>
        </w:tcPr>
        <w:p w14:paraId="6286C4B7" w14:textId="77777777" w:rsidR="00C6076E" w:rsidRPr="006D7472" w:rsidRDefault="00C6076E">
          <w:pPr>
            <w:pStyle w:val="Footer"/>
            <w:jc w:val="right"/>
            <w:rPr>
              <w:rFonts w:asciiTheme="majorHAnsi" w:hAnsiTheme="majorHAnsi"/>
              <w:b/>
              <w:bCs/>
              <w:color w:val="FFFFFF" w:themeColor="background1"/>
              <w:sz w:val="24"/>
              <w:szCs w:val="24"/>
            </w:rPr>
          </w:pPr>
          <w:r w:rsidRPr="006D7472">
            <w:rPr>
              <w:rFonts w:asciiTheme="majorHAnsi" w:hAnsiTheme="majorHAnsi"/>
              <w:sz w:val="24"/>
              <w:szCs w:val="24"/>
            </w:rPr>
            <w:fldChar w:fldCharType="begin"/>
          </w:r>
          <w:r w:rsidRPr="006D7472">
            <w:rPr>
              <w:rFonts w:asciiTheme="majorHAnsi" w:hAnsiTheme="majorHAnsi"/>
              <w:sz w:val="24"/>
              <w:szCs w:val="24"/>
            </w:rPr>
            <w:instrText xml:space="preserve"> PAGE   \* MERGEFORMAT </w:instrText>
          </w:r>
          <w:r w:rsidRPr="006D7472">
            <w:rPr>
              <w:rFonts w:asciiTheme="majorHAnsi" w:hAnsiTheme="majorHAnsi"/>
              <w:sz w:val="24"/>
              <w:szCs w:val="24"/>
            </w:rPr>
            <w:fldChar w:fldCharType="separate"/>
          </w:r>
          <w:r w:rsidR="008637E5" w:rsidRPr="008637E5">
            <w:rPr>
              <w:rFonts w:asciiTheme="majorHAnsi" w:hAnsiTheme="majorHAnsi"/>
              <w:noProof/>
              <w:color w:val="FFFFFF" w:themeColor="background1"/>
              <w:sz w:val="24"/>
              <w:szCs w:val="24"/>
            </w:rPr>
            <w:t>i</w:t>
          </w:r>
          <w:r w:rsidRPr="006D7472">
            <w:rPr>
              <w:rFonts w:asciiTheme="majorHAnsi" w:hAnsiTheme="majorHAnsi"/>
              <w:noProof/>
              <w:color w:val="FFFFFF" w:themeColor="background1"/>
              <w:sz w:val="24"/>
              <w:szCs w:val="24"/>
            </w:rPr>
            <w:fldChar w:fldCharType="end"/>
          </w:r>
        </w:p>
      </w:tc>
      <w:tc>
        <w:tcPr>
          <w:tcW w:w="4500" w:type="pct"/>
          <w:tcBorders>
            <w:top w:val="single" w:sz="4" w:space="0" w:color="auto"/>
          </w:tcBorders>
        </w:tcPr>
        <w:p w14:paraId="673595AB" w14:textId="77777777" w:rsidR="00C6076E" w:rsidRPr="006D7472" w:rsidRDefault="00C6076E">
          <w:pPr>
            <w:pStyle w:val="Footer"/>
            <w:rPr>
              <w:rFonts w:asciiTheme="majorHAnsi" w:hAnsiTheme="majorHAnsi"/>
              <w:sz w:val="24"/>
              <w:szCs w:val="24"/>
            </w:rPr>
          </w:pPr>
          <w:r w:rsidRPr="006D7472">
            <w:rPr>
              <w:rFonts w:asciiTheme="majorHAnsi" w:hAnsiTheme="majorHAnsi"/>
              <w:sz w:val="24"/>
              <w:szCs w:val="24"/>
            </w:rPr>
            <w:t>Dinas Sosial Kabupaten Pandeglang</w:t>
          </w:r>
        </w:p>
      </w:tc>
    </w:tr>
  </w:tbl>
  <w:p w14:paraId="71B31B59" w14:textId="77777777" w:rsidR="00C6076E" w:rsidRDefault="00C60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0BA9F" w14:textId="77777777" w:rsidR="0055671A" w:rsidRDefault="0055671A">
      <w:pPr>
        <w:spacing w:after="0" w:line="240" w:lineRule="auto"/>
      </w:pPr>
      <w:r>
        <w:separator/>
      </w:r>
    </w:p>
  </w:footnote>
  <w:footnote w:type="continuationSeparator" w:id="0">
    <w:p w14:paraId="00ABAEA5" w14:textId="77777777" w:rsidR="0055671A" w:rsidRDefault="00556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72" w:type="pct"/>
      <w:jc w:val="righ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671"/>
      <w:gridCol w:w="1778"/>
    </w:tblGrid>
    <w:tr w:rsidR="00C6076E" w14:paraId="346F0948" w14:textId="77777777" w:rsidTr="006D7472">
      <w:trPr>
        <w:trHeight w:val="266"/>
        <w:jc w:val="right"/>
      </w:trPr>
      <w:sdt>
        <w:sdtPr>
          <w:rPr>
            <w:rFonts w:asciiTheme="majorHAnsi" w:eastAsiaTheme="majorEastAsia" w:hAnsiTheme="majorHAnsi" w:cstheme="majorBidi"/>
            <w:sz w:val="20"/>
            <w:szCs w:val="36"/>
          </w:rPr>
          <w:alias w:val="Title"/>
          <w:id w:val="1956909969"/>
          <w:dataBinding w:prefixMappings="xmlns:ns0='http://schemas.openxmlformats.org/package/2006/metadata/core-properties' xmlns:ns1='http://purl.org/dc/elements/1.1/'" w:xpath="/ns0:coreProperties[1]/ns1:title[1]" w:storeItemID="{6C3C8BC8-F283-45AE-878A-BAB7291924A1}"/>
          <w:text/>
        </w:sdtPr>
        <w:sdtContent>
          <w:tc>
            <w:tcPr>
              <w:tcW w:w="11010" w:type="dxa"/>
            </w:tcPr>
            <w:p w14:paraId="48FCCBC7" w14:textId="77777777" w:rsidR="00C6076E" w:rsidRDefault="00C6076E" w:rsidP="006D7472">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0"/>
                  <w:szCs w:val="36"/>
                </w:rPr>
                <w:t>INDIKATOR KINERJA UTAMA</w:t>
              </w:r>
            </w:p>
          </w:tc>
        </w:sdtContent>
      </w:sdt>
      <w:sdt>
        <w:sdtPr>
          <w:rPr>
            <w:rFonts w:asciiTheme="majorHAnsi" w:eastAsiaTheme="majorEastAsia" w:hAnsiTheme="majorHAnsi" w:cstheme="majorBidi"/>
            <w:b/>
            <w:bCs/>
            <w:color w:val="4F81BD" w:themeColor="accent1"/>
            <w:sz w:val="20"/>
            <w:szCs w:val="20"/>
          </w:rPr>
          <w:alias w:val="Year"/>
          <w:id w:val="-44416220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542" w:type="dxa"/>
            </w:tcPr>
            <w:p w14:paraId="25226AFC" w14:textId="3DB42E92" w:rsidR="00C6076E" w:rsidRPr="006D7472" w:rsidRDefault="00C6076E" w:rsidP="00F706E5">
              <w:pPr>
                <w:pStyle w:val="Header"/>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color w:val="4F81BD" w:themeColor="accent1"/>
                  <w:sz w:val="20"/>
                  <w:szCs w:val="20"/>
                </w:rPr>
                <w:t>Tahun 2026</w:t>
              </w:r>
            </w:p>
          </w:tc>
        </w:sdtContent>
      </w:sdt>
    </w:tr>
  </w:tbl>
  <w:p w14:paraId="22C3F0CA" w14:textId="77777777" w:rsidR="00C6076E" w:rsidRDefault="00C60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CEE"/>
    <w:multiLevelType w:val="hybridMultilevel"/>
    <w:tmpl w:val="93523556"/>
    <w:lvl w:ilvl="0" w:tplc="E392F2F8">
      <w:start w:val="1"/>
      <w:numFmt w:val="bullet"/>
      <w:lvlText w:val="-"/>
      <w:lvlJc w:val="left"/>
      <w:pPr>
        <w:ind w:left="819" w:hanging="360"/>
      </w:pPr>
      <w:rPr>
        <w:rFonts w:ascii="Cambria" w:eastAsiaTheme="minorHAnsi" w:hAnsi="Cambria" w:cstheme="minorHAnsi" w:hint="default"/>
        <w:color w:val="000000"/>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nsid w:val="0D5D50AF"/>
    <w:multiLevelType w:val="multilevel"/>
    <w:tmpl w:val="149C267C"/>
    <w:lvl w:ilvl="0">
      <w:start w:val="1"/>
      <w:numFmt w:val="decimal"/>
      <w:lvlText w:val="%1."/>
      <w:lvlJc w:val="left"/>
      <w:pPr>
        <w:ind w:left="360" w:hanging="360"/>
      </w:pPr>
      <w:rPr>
        <w:rFonts w:asciiTheme="majorHAnsi" w:eastAsiaTheme="minorHAnsi" w:hAnsiTheme="majorHAnsi" w:cstheme="minorHAnsi"/>
      </w:rPr>
    </w:lvl>
    <w:lvl w:ilvl="1">
      <w:start w:val="1"/>
      <w:numFmt w:val="decimal"/>
      <w:lvlText w:val="%1.%2"/>
      <w:lvlJc w:val="left"/>
      <w:pPr>
        <w:ind w:left="1636" w:hanging="360"/>
      </w:pPr>
      <w:rPr>
        <w:rFonts w:hint="default"/>
      </w:rPr>
    </w:lvl>
    <w:lvl w:ilvl="2">
      <w:start w:val="1"/>
      <w:numFmt w:val="decimal"/>
      <w:lvlText w:val="%3."/>
      <w:lvlJc w:val="left"/>
      <w:pPr>
        <w:ind w:left="3272" w:hanging="720"/>
      </w:pPr>
      <w:rPr>
        <w:rFonts w:asciiTheme="majorHAnsi" w:eastAsia="Calibri" w:hAnsiTheme="majorHAnsi" w:cs="Tahoma"/>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
    <w:nsid w:val="1457726C"/>
    <w:multiLevelType w:val="hybridMultilevel"/>
    <w:tmpl w:val="0C66F1FE"/>
    <w:lvl w:ilvl="0" w:tplc="2AE8542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30A7"/>
    <w:multiLevelType w:val="multilevel"/>
    <w:tmpl w:val="149C267C"/>
    <w:lvl w:ilvl="0">
      <w:start w:val="1"/>
      <w:numFmt w:val="decimal"/>
      <w:lvlText w:val="%1."/>
      <w:lvlJc w:val="left"/>
      <w:pPr>
        <w:ind w:left="360" w:hanging="360"/>
      </w:pPr>
      <w:rPr>
        <w:rFonts w:asciiTheme="majorHAnsi" w:eastAsiaTheme="minorHAnsi" w:hAnsiTheme="majorHAnsi" w:cstheme="minorHAnsi"/>
      </w:rPr>
    </w:lvl>
    <w:lvl w:ilvl="1">
      <w:start w:val="1"/>
      <w:numFmt w:val="decimal"/>
      <w:lvlText w:val="%1.%2"/>
      <w:lvlJc w:val="left"/>
      <w:pPr>
        <w:ind w:left="1636" w:hanging="360"/>
      </w:pPr>
      <w:rPr>
        <w:rFonts w:hint="default"/>
      </w:rPr>
    </w:lvl>
    <w:lvl w:ilvl="2">
      <w:start w:val="1"/>
      <w:numFmt w:val="decimal"/>
      <w:lvlText w:val="%3."/>
      <w:lvlJc w:val="left"/>
      <w:pPr>
        <w:ind w:left="3272" w:hanging="720"/>
      </w:pPr>
      <w:rPr>
        <w:rFonts w:asciiTheme="majorHAnsi" w:eastAsia="Calibri" w:hAnsiTheme="majorHAnsi" w:cs="Tahoma"/>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
    <w:nsid w:val="1A9740F6"/>
    <w:multiLevelType w:val="hybridMultilevel"/>
    <w:tmpl w:val="0CE0466C"/>
    <w:lvl w:ilvl="0" w:tplc="C2F613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3355759"/>
    <w:multiLevelType w:val="hybridMultilevel"/>
    <w:tmpl w:val="31389CAA"/>
    <w:lvl w:ilvl="0" w:tplc="A62A191A">
      <w:start w:val="1"/>
      <w:numFmt w:val="decimal"/>
      <w:lvlText w:val="%1."/>
      <w:lvlJc w:val="left"/>
      <w:pPr>
        <w:ind w:left="1432" w:hanging="360"/>
      </w:pPr>
      <w:rPr>
        <w:rFonts w:asciiTheme="majorHAnsi" w:eastAsiaTheme="minorEastAsia" w:hAnsiTheme="majorHAnsi" w:cstheme="minorHAnsi"/>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6">
    <w:nsid w:val="28FF76D0"/>
    <w:multiLevelType w:val="multilevel"/>
    <w:tmpl w:val="98187F1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AF000FF"/>
    <w:multiLevelType w:val="multilevel"/>
    <w:tmpl w:val="A54013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72"/>
        </w:tabs>
        <w:ind w:left="372" w:hanging="360"/>
      </w:pPr>
      <w:rPr>
        <w:rFonts w:hint="default"/>
      </w:rPr>
    </w:lvl>
    <w:lvl w:ilvl="2">
      <w:start w:val="1"/>
      <w:numFmt w:val="lowerRoman"/>
      <w:lvlText w:val="%1.%2.%3"/>
      <w:lvlJc w:val="left"/>
      <w:pPr>
        <w:tabs>
          <w:tab w:val="num" w:pos="1104"/>
        </w:tabs>
        <w:ind w:left="1104" w:hanging="1080"/>
      </w:pPr>
      <w:rPr>
        <w:rFonts w:hint="default"/>
      </w:rPr>
    </w:lvl>
    <w:lvl w:ilvl="3">
      <w:start w:val="1"/>
      <w:numFmt w:val="decimal"/>
      <w:lvlText w:val="%1.%2.%3.%4"/>
      <w:lvlJc w:val="left"/>
      <w:pPr>
        <w:tabs>
          <w:tab w:val="num" w:pos="756"/>
        </w:tabs>
        <w:ind w:left="756" w:hanging="720"/>
      </w:pPr>
      <w:rPr>
        <w:rFonts w:hint="default"/>
      </w:rPr>
    </w:lvl>
    <w:lvl w:ilvl="4">
      <w:start w:val="1"/>
      <w:numFmt w:val="decimal"/>
      <w:lvlText w:val="%1.%2.%3.%4.%5"/>
      <w:lvlJc w:val="left"/>
      <w:pPr>
        <w:tabs>
          <w:tab w:val="num" w:pos="1128"/>
        </w:tabs>
        <w:ind w:left="1128" w:hanging="1080"/>
      </w:pPr>
      <w:rPr>
        <w:rFonts w:hint="default"/>
      </w:rPr>
    </w:lvl>
    <w:lvl w:ilvl="5">
      <w:start w:val="1"/>
      <w:numFmt w:val="decimal"/>
      <w:lvlText w:val="%1.%2.%3.%4.%5.%6"/>
      <w:lvlJc w:val="left"/>
      <w:pPr>
        <w:tabs>
          <w:tab w:val="num" w:pos="1140"/>
        </w:tabs>
        <w:ind w:left="1140" w:hanging="1080"/>
      </w:pPr>
      <w:rPr>
        <w:rFonts w:hint="default"/>
      </w:rPr>
    </w:lvl>
    <w:lvl w:ilvl="6">
      <w:start w:val="1"/>
      <w:numFmt w:val="decimal"/>
      <w:lvlText w:val="%1.%2.%3.%4.%5.%6.%7"/>
      <w:lvlJc w:val="left"/>
      <w:pPr>
        <w:tabs>
          <w:tab w:val="num" w:pos="1512"/>
        </w:tabs>
        <w:ind w:left="1512" w:hanging="1440"/>
      </w:pPr>
      <w:rPr>
        <w:rFonts w:hint="default"/>
      </w:rPr>
    </w:lvl>
    <w:lvl w:ilvl="7">
      <w:start w:val="1"/>
      <w:numFmt w:val="decimal"/>
      <w:lvlText w:val="%1.%2.%3.%4.%5.%6.%7.%8"/>
      <w:lvlJc w:val="left"/>
      <w:pPr>
        <w:tabs>
          <w:tab w:val="num" w:pos="1524"/>
        </w:tabs>
        <w:ind w:left="1524" w:hanging="1440"/>
      </w:pPr>
      <w:rPr>
        <w:rFonts w:hint="default"/>
      </w:rPr>
    </w:lvl>
    <w:lvl w:ilvl="8">
      <w:start w:val="1"/>
      <w:numFmt w:val="decimal"/>
      <w:lvlText w:val="%1.%2.%3.%4.%5.%6.%7.%8.%9"/>
      <w:lvlJc w:val="left"/>
      <w:pPr>
        <w:tabs>
          <w:tab w:val="num" w:pos="1896"/>
        </w:tabs>
        <w:ind w:left="1896" w:hanging="1800"/>
      </w:pPr>
      <w:rPr>
        <w:rFonts w:hint="default"/>
      </w:rPr>
    </w:lvl>
  </w:abstractNum>
  <w:abstractNum w:abstractNumId="8">
    <w:nsid w:val="2BA221DB"/>
    <w:multiLevelType w:val="hybridMultilevel"/>
    <w:tmpl w:val="2AB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D24F0"/>
    <w:multiLevelType w:val="hybridMultilevel"/>
    <w:tmpl w:val="C1FEBF20"/>
    <w:lvl w:ilvl="0" w:tplc="975648A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nsid w:val="2F934FFF"/>
    <w:multiLevelType w:val="hybridMultilevel"/>
    <w:tmpl w:val="2608857A"/>
    <w:lvl w:ilvl="0" w:tplc="564E7154">
      <w:start w:val="1"/>
      <w:numFmt w:val="decimal"/>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11">
    <w:nsid w:val="31F00D3A"/>
    <w:multiLevelType w:val="multilevel"/>
    <w:tmpl w:val="4C8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54D007A"/>
    <w:multiLevelType w:val="hybridMultilevel"/>
    <w:tmpl w:val="7E3C62CC"/>
    <w:lvl w:ilvl="0" w:tplc="4B242AB2">
      <w:start w:val="2"/>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8D16973"/>
    <w:multiLevelType w:val="hybridMultilevel"/>
    <w:tmpl w:val="4BEABDA8"/>
    <w:lvl w:ilvl="0" w:tplc="1AB02076">
      <w:start w:val="1"/>
      <w:numFmt w:val="decimal"/>
      <w:lvlText w:val="%1."/>
      <w:lvlJc w:val="left"/>
      <w:pPr>
        <w:ind w:left="2149"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A369A"/>
    <w:multiLevelType w:val="hybridMultilevel"/>
    <w:tmpl w:val="DEB6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51991"/>
    <w:multiLevelType w:val="hybridMultilevel"/>
    <w:tmpl w:val="C26080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361D5"/>
    <w:multiLevelType w:val="hybridMultilevel"/>
    <w:tmpl w:val="6D78FEFA"/>
    <w:lvl w:ilvl="0" w:tplc="56E626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BDA5298"/>
    <w:multiLevelType w:val="hybridMultilevel"/>
    <w:tmpl w:val="CB423660"/>
    <w:lvl w:ilvl="0" w:tplc="06BEF69E">
      <w:numFmt w:val="bullet"/>
      <w:lvlText w:val="-"/>
      <w:lvlJc w:val="left"/>
      <w:pPr>
        <w:ind w:left="1432" w:hanging="360"/>
      </w:pPr>
      <w:rPr>
        <w:rFonts w:ascii="Cambria" w:eastAsiaTheme="minorHAnsi" w:hAnsi="Cambria" w:cstheme="minorHAnsi"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18">
    <w:nsid w:val="408F649A"/>
    <w:multiLevelType w:val="multilevel"/>
    <w:tmpl w:val="E00264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9">
    <w:nsid w:val="47293D41"/>
    <w:multiLevelType w:val="hybridMultilevel"/>
    <w:tmpl w:val="56906062"/>
    <w:lvl w:ilvl="0" w:tplc="12CA25D2">
      <w:start w:val="1"/>
      <w:numFmt w:val="decimal"/>
      <w:lvlText w:val="%1."/>
      <w:lvlJc w:val="left"/>
      <w:pPr>
        <w:ind w:left="1800" w:hanging="361"/>
      </w:pPr>
      <w:rPr>
        <w:rFonts w:ascii="Trebuchet MS" w:eastAsia="Trebuchet MS" w:hAnsi="Trebuchet MS" w:cs="Trebuchet MS" w:hint="default"/>
        <w:b w:val="0"/>
        <w:bCs w:val="0"/>
        <w:i w:val="0"/>
        <w:iCs w:val="0"/>
        <w:spacing w:val="0"/>
        <w:w w:val="91"/>
        <w:sz w:val="22"/>
        <w:szCs w:val="22"/>
        <w:lang w:eastAsia="en-US" w:bidi="ar-SA"/>
      </w:rPr>
    </w:lvl>
    <w:lvl w:ilvl="1" w:tplc="3B5CC210">
      <w:numFmt w:val="bullet"/>
      <w:lvlText w:val="•"/>
      <w:lvlJc w:val="left"/>
      <w:pPr>
        <w:ind w:left="2844" w:hanging="361"/>
      </w:pPr>
      <w:rPr>
        <w:lang w:eastAsia="en-US" w:bidi="ar-SA"/>
      </w:rPr>
    </w:lvl>
    <w:lvl w:ilvl="2" w:tplc="7948468A">
      <w:numFmt w:val="bullet"/>
      <w:lvlText w:val="•"/>
      <w:lvlJc w:val="left"/>
      <w:pPr>
        <w:ind w:left="3888" w:hanging="361"/>
      </w:pPr>
      <w:rPr>
        <w:lang w:eastAsia="en-US" w:bidi="ar-SA"/>
      </w:rPr>
    </w:lvl>
    <w:lvl w:ilvl="3" w:tplc="B0342A0C">
      <w:numFmt w:val="bullet"/>
      <w:lvlText w:val="•"/>
      <w:lvlJc w:val="left"/>
      <w:pPr>
        <w:ind w:left="4932" w:hanging="361"/>
      </w:pPr>
      <w:rPr>
        <w:lang w:eastAsia="en-US" w:bidi="ar-SA"/>
      </w:rPr>
    </w:lvl>
    <w:lvl w:ilvl="4" w:tplc="527A76BC">
      <w:numFmt w:val="bullet"/>
      <w:lvlText w:val="•"/>
      <w:lvlJc w:val="left"/>
      <w:pPr>
        <w:ind w:left="5976" w:hanging="361"/>
      </w:pPr>
      <w:rPr>
        <w:lang w:eastAsia="en-US" w:bidi="ar-SA"/>
      </w:rPr>
    </w:lvl>
    <w:lvl w:ilvl="5" w:tplc="8DE88D10">
      <w:numFmt w:val="bullet"/>
      <w:lvlText w:val="•"/>
      <w:lvlJc w:val="left"/>
      <w:pPr>
        <w:ind w:left="7020" w:hanging="361"/>
      </w:pPr>
      <w:rPr>
        <w:lang w:eastAsia="en-US" w:bidi="ar-SA"/>
      </w:rPr>
    </w:lvl>
    <w:lvl w:ilvl="6" w:tplc="048CD24C">
      <w:numFmt w:val="bullet"/>
      <w:lvlText w:val="•"/>
      <w:lvlJc w:val="left"/>
      <w:pPr>
        <w:ind w:left="8064" w:hanging="361"/>
      </w:pPr>
      <w:rPr>
        <w:lang w:eastAsia="en-US" w:bidi="ar-SA"/>
      </w:rPr>
    </w:lvl>
    <w:lvl w:ilvl="7" w:tplc="5C80F2B8">
      <w:numFmt w:val="bullet"/>
      <w:lvlText w:val="•"/>
      <w:lvlJc w:val="left"/>
      <w:pPr>
        <w:ind w:left="9108" w:hanging="361"/>
      </w:pPr>
      <w:rPr>
        <w:lang w:eastAsia="en-US" w:bidi="ar-SA"/>
      </w:rPr>
    </w:lvl>
    <w:lvl w:ilvl="8" w:tplc="21ECBC8C">
      <w:numFmt w:val="bullet"/>
      <w:lvlText w:val="•"/>
      <w:lvlJc w:val="left"/>
      <w:pPr>
        <w:ind w:left="10152" w:hanging="361"/>
      </w:pPr>
      <w:rPr>
        <w:lang w:eastAsia="en-US" w:bidi="ar-SA"/>
      </w:rPr>
    </w:lvl>
  </w:abstractNum>
  <w:abstractNum w:abstractNumId="20">
    <w:nsid w:val="4C686823"/>
    <w:multiLevelType w:val="multilevel"/>
    <w:tmpl w:val="8E388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ECA66DA"/>
    <w:multiLevelType w:val="hybridMultilevel"/>
    <w:tmpl w:val="8E90A86E"/>
    <w:lvl w:ilvl="0" w:tplc="D5162FDE">
      <w:start w:val="1"/>
      <w:numFmt w:val="decimal"/>
      <w:lvlText w:val="%1."/>
      <w:lvlJc w:val="left"/>
      <w:pPr>
        <w:ind w:left="810" w:hanging="360"/>
      </w:pPr>
      <w:rPr>
        <w:rFonts w:hint="default"/>
      </w:rPr>
    </w:lvl>
    <w:lvl w:ilvl="1" w:tplc="ACE42DF6">
      <w:start w:val="1"/>
      <w:numFmt w:val="lowerLetter"/>
      <w:lvlText w:val="%2."/>
      <w:lvlJc w:val="left"/>
      <w:pPr>
        <w:ind w:left="1440" w:hanging="360"/>
      </w:pPr>
    </w:lvl>
    <w:lvl w:ilvl="2" w:tplc="C0AC051A">
      <w:start w:val="1"/>
      <w:numFmt w:val="lowerLetter"/>
      <w:lvlText w:val="%3."/>
      <w:lvlJc w:val="left"/>
      <w:pPr>
        <w:ind w:left="2340" w:hanging="360"/>
      </w:pPr>
      <w:rPr>
        <w:rFonts w:hint="default"/>
      </w:rPr>
    </w:lvl>
    <w:lvl w:ilvl="3" w:tplc="F29ABD36">
      <w:start w:val="1"/>
      <w:numFmt w:val="bullet"/>
      <w:lvlText w:val=""/>
      <w:lvlJc w:val="left"/>
      <w:pPr>
        <w:ind w:left="2880" w:hanging="360"/>
      </w:pPr>
      <w:rPr>
        <w:rFonts w:ascii="Symbol" w:hAnsi="Symbol" w:hint="default"/>
        <w:b w:val="0"/>
      </w:rPr>
    </w:lvl>
    <w:lvl w:ilvl="4" w:tplc="6A3E2D24">
      <w:start w:val="1"/>
      <w:numFmt w:val="decimal"/>
      <w:lvlText w:val="%5."/>
      <w:lvlJc w:val="left"/>
      <w:pPr>
        <w:ind w:left="3600" w:hanging="360"/>
      </w:pPr>
      <w:rPr>
        <w:rFonts w:hint="default"/>
        <w:b w:val="0"/>
        <w:i w:val="0"/>
        <w:color w:val="auto"/>
        <w:sz w:val="24"/>
        <w:szCs w:val="22"/>
      </w:rPr>
    </w:lvl>
    <w:lvl w:ilvl="5" w:tplc="10143E6C">
      <w:start w:val="1"/>
      <w:numFmt w:val="bullet"/>
      <w:lvlText w:val="-"/>
      <w:lvlJc w:val="left"/>
      <w:pPr>
        <w:ind w:left="4500" w:hanging="360"/>
      </w:pPr>
      <w:rPr>
        <w:rFonts w:ascii="Cambria" w:eastAsia="Times New Roman" w:hAnsi="Cambria" w:cstheme="minorHAnsi" w:hint="default"/>
      </w:rPr>
    </w:lvl>
    <w:lvl w:ilvl="6" w:tplc="158A8C7E">
      <w:start w:val="1"/>
      <w:numFmt w:val="upperLetter"/>
      <w:lvlText w:val="%7."/>
      <w:lvlJc w:val="left"/>
      <w:pPr>
        <w:ind w:left="5040" w:hanging="360"/>
      </w:pPr>
      <w:rPr>
        <w:rFonts w:hint="default"/>
      </w:rPr>
    </w:lvl>
    <w:lvl w:ilvl="7" w:tplc="4A04CC6E">
      <w:start w:val="1"/>
      <w:numFmt w:val="decimal"/>
      <w:lvlText w:val="(%8)"/>
      <w:lvlJc w:val="left"/>
      <w:pPr>
        <w:ind w:left="5760" w:hanging="360"/>
      </w:pPr>
      <w:rPr>
        <w:rFonts w:asciiTheme="majorHAnsi" w:hAnsiTheme="majorHAnsi" w:cs="Calibri" w:hint="default"/>
        <w:b/>
        <w:color w:val="000000"/>
      </w:rPr>
    </w:lvl>
    <w:lvl w:ilvl="8" w:tplc="3C109520">
      <w:start w:val="1"/>
      <w:numFmt w:val="lowerLetter"/>
      <w:lvlText w:val="(%9)"/>
      <w:lvlJc w:val="left"/>
      <w:pPr>
        <w:ind w:left="6660" w:hanging="360"/>
      </w:pPr>
      <w:rPr>
        <w:rFonts w:hint="default"/>
      </w:rPr>
    </w:lvl>
  </w:abstractNum>
  <w:abstractNum w:abstractNumId="22">
    <w:nsid w:val="52D56B40"/>
    <w:multiLevelType w:val="hybridMultilevel"/>
    <w:tmpl w:val="78A4B77A"/>
    <w:lvl w:ilvl="0" w:tplc="0421000F">
      <w:start w:val="1"/>
      <w:numFmt w:val="decimal"/>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3">
    <w:nsid w:val="60904D71"/>
    <w:multiLevelType w:val="multilevel"/>
    <w:tmpl w:val="618CB5EA"/>
    <w:lvl w:ilvl="0">
      <w:start w:val="1"/>
      <w:numFmt w:val="decimal"/>
      <w:lvlText w:val="%1."/>
      <w:lvlJc w:val="left"/>
      <w:pPr>
        <w:ind w:left="360" w:hanging="360"/>
      </w:pPr>
      <w:rPr>
        <w:rFonts w:asciiTheme="majorHAnsi" w:eastAsiaTheme="minorEastAsia" w:hAnsiTheme="majorHAnsi" w:cstheme="minorHAnsi"/>
      </w:rPr>
    </w:lvl>
    <w:lvl w:ilvl="1">
      <w:start w:val="1"/>
      <w:numFmt w:val="decimal"/>
      <w:lvlText w:val="%1.%2"/>
      <w:lvlJc w:val="left"/>
      <w:pPr>
        <w:ind w:left="1636" w:hanging="360"/>
      </w:pPr>
      <w:rPr>
        <w:rFonts w:hint="default"/>
      </w:rPr>
    </w:lvl>
    <w:lvl w:ilvl="2">
      <w:start w:val="1"/>
      <w:numFmt w:val="decimal"/>
      <w:lvlText w:val="%3."/>
      <w:lvlJc w:val="left"/>
      <w:pPr>
        <w:ind w:left="3272" w:hanging="720"/>
      </w:pPr>
      <w:rPr>
        <w:rFonts w:asciiTheme="majorHAnsi" w:eastAsia="Calibri" w:hAnsiTheme="majorHAnsi" w:cs="Tahoma"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4">
    <w:nsid w:val="63992506"/>
    <w:multiLevelType w:val="hybridMultilevel"/>
    <w:tmpl w:val="50846F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4DF1AF5"/>
    <w:multiLevelType w:val="multilevel"/>
    <w:tmpl w:val="8B5CB4BA"/>
    <w:lvl w:ilvl="0">
      <w:start w:val="1"/>
      <w:numFmt w:val="decimal"/>
      <w:lvlText w:val="%1."/>
      <w:lvlJc w:val="left"/>
      <w:pPr>
        <w:ind w:left="720" w:hanging="360"/>
      </w:pPr>
      <w:rPr>
        <w:rFonts w:ascii="Candara" w:eastAsia="Times New Roman" w:hAnsi="Candara" w:cs="AGaramondPro-Regular"/>
        <w:b w:val="0"/>
        <w:color w:val="000000"/>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nsid w:val="688F759F"/>
    <w:multiLevelType w:val="hybridMultilevel"/>
    <w:tmpl w:val="1A82328E"/>
    <w:lvl w:ilvl="0" w:tplc="26CCAC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C275AE"/>
    <w:multiLevelType w:val="hybridMultilevel"/>
    <w:tmpl w:val="B76AEA30"/>
    <w:lvl w:ilvl="0" w:tplc="4C304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A2F48F3"/>
    <w:multiLevelType w:val="hybridMultilevel"/>
    <w:tmpl w:val="0D664FE4"/>
    <w:lvl w:ilvl="0" w:tplc="2F924A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E0755AD"/>
    <w:multiLevelType w:val="hybridMultilevel"/>
    <w:tmpl w:val="6C50BBAE"/>
    <w:lvl w:ilvl="0" w:tplc="04090013">
      <w:start w:val="1"/>
      <w:numFmt w:val="upperRoman"/>
      <w:lvlText w:val="%1."/>
      <w:lvlJc w:val="right"/>
      <w:pPr>
        <w:ind w:left="1429" w:hanging="360"/>
      </w:pPr>
    </w:lvl>
    <w:lvl w:ilvl="1" w:tplc="1AB02076">
      <w:start w:val="1"/>
      <w:numFmt w:val="decimal"/>
      <w:lvlText w:val="%2."/>
      <w:lvlJc w:val="left"/>
      <w:pPr>
        <w:ind w:left="2149" w:hanging="360"/>
      </w:pPr>
      <w:rPr>
        <w:rFonts w:asciiTheme="majorHAnsi" w:eastAsiaTheme="minorEastAsia" w:hAnsiTheme="majorHAnsi" w:cstheme="minorBidi"/>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11A3B03"/>
    <w:multiLevelType w:val="multilevel"/>
    <w:tmpl w:val="149C267C"/>
    <w:lvl w:ilvl="0">
      <w:start w:val="1"/>
      <w:numFmt w:val="decimal"/>
      <w:lvlText w:val="%1."/>
      <w:lvlJc w:val="left"/>
      <w:pPr>
        <w:ind w:left="360" w:hanging="360"/>
      </w:pPr>
      <w:rPr>
        <w:rFonts w:asciiTheme="majorHAnsi" w:eastAsiaTheme="minorHAnsi" w:hAnsiTheme="majorHAnsi" w:cstheme="minorHAnsi"/>
      </w:rPr>
    </w:lvl>
    <w:lvl w:ilvl="1">
      <w:start w:val="1"/>
      <w:numFmt w:val="decimal"/>
      <w:lvlText w:val="%1.%2"/>
      <w:lvlJc w:val="left"/>
      <w:pPr>
        <w:ind w:left="1636" w:hanging="360"/>
      </w:pPr>
      <w:rPr>
        <w:rFonts w:hint="default"/>
      </w:rPr>
    </w:lvl>
    <w:lvl w:ilvl="2">
      <w:start w:val="1"/>
      <w:numFmt w:val="decimal"/>
      <w:lvlText w:val="%3."/>
      <w:lvlJc w:val="left"/>
      <w:pPr>
        <w:ind w:left="3272" w:hanging="720"/>
      </w:pPr>
      <w:rPr>
        <w:rFonts w:asciiTheme="majorHAnsi" w:eastAsia="Calibri" w:hAnsiTheme="majorHAnsi" w:cs="Tahoma"/>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num w:numId="1">
    <w:abstractNumId w:val="25"/>
  </w:num>
  <w:num w:numId="2">
    <w:abstractNumId w:val="30"/>
  </w:num>
  <w:num w:numId="3">
    <w:abstractNumId w:val="18"/>
  </w:num>
  <w:num w:numId="4">
    <w:abstractNumId w:val="16"/>
  </w:num>
  <w:num w:numId="5">
    <w:abstractNumId w:val="28"/>
  </w:num>
  <w:num w:numId="6">
    <w:abstractNumId w:val="4"/>
  </w:num>
  <w:num w:numId="7">
    <w:abstractNumId w:val="7"/>
  </w:num>
  <w:num w:numId="8">
    <w:abstractNumId w:val="6"/>
  </w:num>
  <w:num w:numId="9">
    <w:abstractNumId w:val="0"/>
  </w:num>
  <w:num w:numId="10">
    <w:abstractNumId w:val="17"/>
  </w:num>
  <w:num w:numId="11">
    <w:abstractNumId w:val="23"/>
  </w:num>
  <w:num w:numId="12">
    <w:abstractNumId w:val="10"/>
  </w:num>
  <w:num w:numId="13">
    <w:abstractNumId w:val="26"/>
  </w:num>
  <w:num w:numId="14">
    <w:abstractNumId w:val="27"/>
  </w:num>
  <w:num w:numId="15">
    <w:abstractNumId w:val="8"/>
  </w:num>
  <w:num w:numId="16">
    <w:abstractNumId w:val="22"/>
  </w:num>
  <w:num w:numId="17">
    <w:abstractNumId w:val="29"/>
  </w:num>
  <w:num w:numId="18">
    <w:abstractNumId w:val="12"/>
  </w:num>
  <w:num w:numId="19">
    <w:abstractNumId w:val="5"/>
  </w:num>
  <w:num w:numId="20">
    <w:abstractNumId w:val="9"/>
  </w:num>
  <w:num w:numId="21">
    <w:abstractNumId w:val="2"/>
  </w:num>
  <w:num w:numId="22">
    <w:abstractNumId w:val="15"/>
  </w:num>
  <w:num w:numId="23">
    <w:abstractNumId w:val="3"/>
  </w:num>
  <w:num w:numId="24">
    <w:abstractNumId w:val="14"/>
  </w:num>
  <w:num w:numId="25">
    <w:abstractNumId w:val="1"/>
  </w:num>
  <w:num w:numId="26">
    <w:abstractNumId w:val="24"/>
  </w:num>
  <w:num w:numId="27">
    <w:abstractNumId w:val="13"/>
  </w:num>
  <w:num w:numId="28">
    <w:abstractNumId w:val="11"/>
  </w:num>
  <w:num w:numId="29">
    <w:abstractNumId w:val="20"/>
  </w:num>
  <w:num w:numId="30">
    <w:abstractNumId w:val="21"/>
  </w:num>
  <w:num w:numId="31">
    <w:abstractNumId w:val="19"/>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49"/>
    <w:rsid w:val="00000EDB"/>
    <w:rsid w:val="00010B17"/>
    <w:rsid w:val="00013161"/>
    <w:rsid w:val="0001653D"/>
    <w:rsid w:val="000264C9"/>
    <w:rsid w:val="00037F72"/>
    <w:rsid w:val="0004195D"/>
    <w:rsid w:val="00051A8E"/>
    <w:rsid w:val="00052935"/>
    <w:rsid w:val="00056530"/>
    <w:rsid w:val="00056BC3"/>
    <w:rsid w:val="0006318F"/>
    <w:rsid w:val="00066EF6"/>
    <w:rsid w:val="00072732"/>
    <w:rsid w:val="0008201A"/>
    <w:rsid w:val="00082D8E"/>
    <w:rsid w:val="000831E2"/>
    <w:rsid w:val="00087B5F"/>
    <w:rsid w:val="0009141B"/>
    <w:rsid w:val="000935EF"/>
    <w:rsid w:val="00097D13"/>
    <w:rsid w:val="00097FB9"/>
    <w:rsid w:val="000A15E3"/>
    <w:rsid w:val="000A1EDC"/>
    <w:rsid w:val="000A5E01"/>
    <w:rsid w:val="000B169F"/>
    <w:rsid w:val="000B4B5A"/>
    <w:rsid w:val="000B7577"/>
    <w:rsid w:val="000C2FFF"/>
    <w:rsid w:val="000C7BF5"/>
    <w:rsid w:val="000D192E"/>
    <w:rsid w:val="000E184C"/>
    <w:rsid w:val="000E1EDE"/>
    <w:rsid w:val="000E6AAA"/>
    <w:rsid w:val="000F059D"/>
    <w:rsid w:val="000F108F"/>
    <w:rsid w:val="000F4275"/>
    <w:rsid w:val="000F5AB2"/>
    <w:rsid w:val="0011514D"/>
    <w:rsid w:val="0012111A"/>
    <w:rsid w:val="00124188"/>
    <w:rsid w:val="00131FEE"/>
    <w:rsid w:val="00132554"/>
    <w:rsid w:val="00134B9E"/>
    <w:rsid w:val="00136BB4"/>
    <w:rsid w:val="00140779"/>
    <w:rsid w:val="001504A6"/>
    <w:rsid w:val="00160053"/>
    <w:rsid w:val="00161D39"/>
    <w:rsid w:val="001703E9"/>
    <w:rsid w:val="00172CEC"/>
    <w:rsid w:val="00173584"/>
    <w:rsid w:val="00182E14"/>
    <w:rsid w:val="00186866"/>
    <w:rsid w:val="00187BCB"/>
    <w:rsid w:val="00195D01"/>
    <w:rsid w:val="00195D97"/>
    <w:rsid w:val="001A13B9"/>
    <w:rsid w:val="001A5257"/>
    <w:rsid w:val="001C0C26"/>
    <w:rsid w:val="001C0F3C"/>
    <w:rsid w:val="001D409A"/>
    <w:rsid w:val="001D6DB5"/>
    <w:rsid w:val="001E7AC5"/>
    <w:rsid w:val="001E7BB4"/>
    <w:rsid w:val="001F13B4"/>
    <w:rsid w:val="001F507C"/>
    <w:rsid w:val="00207AAC"/>
    <w:rsid w:val="00216D6E"/>
    <w:rsid w:val="00220CFE"/>
    <w:rsid w:val="002275B1"/>
    <w:rsid w:val="0023150D"/>
    <w:rsid w:val="0023222C"/>
    <w:rsid w:val="002332ED"/>
    <w:rsid w:val="002337F8"/>
    <w:rsid w:val="002343DE"/>
    <w:rsid w:val="002362DC"/>
    <w:rsid w:val="00242D83"/>
    <w:rsid w:val="00260190"/>
    <w:rsid w:val="00267E2B"/>
    <w:rsid w:val="00271296"/>
    <w:rsid w:val="00272282"/>
    <w:rsid w:val="002741E3"/>
    <w:rsid w:val="00277982"/>
    <w:rsid w:val="00291129"/>
    <w:rsid w:val="002938ED"/>
    <w:rsid w:val="002A2FA9"/>
    <w:rsid w:val="002A50F3"/>
    <w:rsid w:val="002B1063"/>
    <w:rsid w:val="002B1B2C"/>
    <w:rsid w:val="002B3F09"/>
    <w:rsid w:val="002D4898"/>
    <w:rsid w:val="002D69E6"/>
    <w:rsid w:val="002E587B"/>
    <w:rsid w:val="002F6E43"/>
    <w:rsid w:val="00301B90"/>
    <w:rsid w:val="00303299"/>
    <w:rsid w:val="00304EB1"/>
    <w:rsid w:val="003211EE"/>
    <w:rsid w:val="003249DA"/>
    <w:rsid w:val="00333625"/>
    <w:rsid w:val="003342B2"/>
    <w:rsid w:val="00337864"/>
    <w:rsid w:val="00340702"/>
    <w:rsid w:val="003500D4"/>
    <w:rsid w:val="0035321F"/>
    <w:rsid w:val="00356D74"/>
    <w:rsid w:val="00357014"/>
    <w:rsid w:val="003708AF"/>
    <w:rsid w:val="00377232"/>
    <w:rsid w:val="00377753"/>
    <w:rsid w:val="0038270B"/>
    <w:rsid w:val="0038653B"/>
    <w:rsid w:val="00394056"/>
    <w:rsid w:val="00397299"/>
    <w:rsid w:val="003A1A4F"/>
    <w:rsid w:val="003B65E6"/>
    <w:rsid w:val="003C0277"/>
    <w:rsid w:val="003D3181"/>
    <w:rsid w:val="003D5246"/>
    <w:rsid w:val="003D62E6"/>
    <w:rsid w:val="003E2206"/>
    <w:rsid w:val="003E341B"/>
    <w:rsid w:val="003F68C0"/>
    <w:rsid w:val="003F7E90"/>
    <w:rsid w:val="004001C4"/>
    <w:rsid w:val="004002C2"/>
    <w:rsid w:val="00405AF8"/>
    <w:rsid w:val="004142EE"/>
    <w:rsid w:val="00416D28"/>
    <w:rsid w:val="00420B24"/>
    <w:rsid w:val="004214A8"/>
    <w:rsid w:val="00421853"/>
    <w:rsid w:val="004225F2"/>
    <w:rsid w:val="004262F4"/>
    <w:rsid w:val="00431B93"/>
    <w:rsid w:val="004435BD"/>
    <w:rsid w:val="00450F78"/>
    <w:rsid w:val="00453CCB"/>
    <w:rsid w:val="00453F49"/>
    <w:rsid w:val="004601C5"/>
    <w:rsid w:val="00461E92"/>
    <w:rsid w:val="00464C63"/>
    <w:rsid w:val="00475731"/>
    <w:rsid w:val="00481BC6"/>
    <w:rsid w:val="00481CDA"/>
    <w:rsid w:val="004831F5"/>
    <w:rsid w:val="00483A36"/>
    <w:rsid w:val="004877FB"/>
    <w:rsid w:val="004910DA"/>
    <w:rsid w:val="00494ABC"/>
    <w:rsid w:val="004A14F8"/>
    <w:rsid w:val="004B6380"/>
    <w:rsid w:val="004C3B6F"/>
    <w:rsid w:val="004D118D"/>
    <w:rsid w:val="004D4261"/>
    <w:rsid w:val="004F5E18"/>
    <w:rsid w:val="00502CA2"/>
    <w:rsid w:val="00515D6F"/>
    <w:rsid w:val="005167BD"/>
    <w:rsid w:val="00522330"/>
    <w:rsid w:val="0052690D"/>
    <w:rsid w:val="00527F83"/>
    <w:rsid w:val="005314AE"/>
    <w:rsid w:val="00534075"/>
    <w:rsid w:val="005359CB"/>
    <w:rsid w:val="00537DF5"/>
    <w:rsid w:val="005458F5"/>
    <w:rsid w:val="0055671A"/>
    <w:rsid w:val="00565A45"/>
    <w:rsid w:val="00587314"/>
    <w:rsid w:val="005877D7"/>
    <w:rsid w:val="00591D63"/>
    <w:rsid w:val="00592549"/>
    <w:rsid w:val="00596751"/>
    <w:rsid w:val="005A2C0A"/>
    <w:rsid w:val="005B0BC5"/>
    <w:rsid w:val="005B4A75"/>
    <w:rsid w:val="005C51FF"/>
    <w:rsid w:val="005D3B1B"/>
    <w:rsid w:val="005D6E73"/>
    <w:rsid w:val="005D73E9"/>
    <w:rsid w:val="005D760A"/>
    <w:rsid w:val="005E42AE"/>
    <w:rsid w:val="005E7ED4"/>
    <w:rsid w:val="005F110F"/>
    <w:rsid w:val="005F5AC4"/>
    <w:rsid w:val="005F6274"/>
    <w:rsid w:val="005F68A0"/>
    <w:rsid w:val="00600A94"/>
    <w:rsid w:val="0060506D"/>
    <w:rsid w:val="006111AF"/>
    <w:rsid w:val="0061515A"/>
    <w:rsid w:val="006160AA"/>
    <w:rsid w:val="00616379"/>
    <w:rsid w:val="00633DE4"/>
    <w:rsid w:val="00635405"/>
    <w:rsid w:val="0063550E"/>
    <w:rsid w:val="006402FE"/>
    <w:rsid w:val="00644D27"/>
    <w:rsid w:val="00651503"/>
    <w:rsid w:val="00651EC8"/>
    <w:rsid w:val="006528ED"/>
    <w:rsid w:val="00654999"/>
    <w:rsid w:val="00662D0B"/>
    <w:rsid w:val="006670CF"/>
    <w:rsid w:val="00671F19"/>
    <w:rsid w:val="00672D84"/>
    <w:rsid w:val="006759C7"/>
    <w:rsid w:val="006765C5"/>
    <w:rsid w:val="00684307"/>
    <w:rsid w:val="00685064"/>
    <w:rsid w:val="006917FE"/>
    <w:rsid w:val="00693766"/>
    <w:rsid w:val="006A3A61"/>
    <w:rsid w:val="006A71B0"/>
    <w:rsid w:val="006A7228"/>
    <w:rsid w:val="006B19E8"/>
    <w:rsid w:val="006B3841"/>
    <w:rsid w:val="006C0393"/>
    <w:rsid w:val="006C5006"/>
    <w:rsid w:val="006C7A9C"/>
    <w:rsid w:val="006D6DBE"/>
    <w:rsid w:val="006D7472"/>
    <w:rsid w:val="006E2DAC"/>
    <w:rsid w:val="006F479E"/>
    <w:rsid w:val="006F7A75"/>
    <w:rsid w:val="0070534E"/>
    <w:rsid w:val="007115B3"/>
    <w:rsid w:val="00721396"/>
    <w:rsid w:val="00727813"/>
    <w:rsid w:val="00730701"/>
    <w:rsid w:val="00737DDF"/>
    <w:rsid w:val="00745892"/>
    <w:rsid w:val="007570C5"/>
    <w:rsid w:val="007605A0"/>
    <w:rsid w:val="007609A0"/>
    <w:rsid w:val="0076493F"/>
    <w:rsid w:val="00764BED"/>
    <w:rsid w:val="007664F6"/>
    <w:rsid w:val="0076651E"/>
    <w:rsid w:val="00767BEA"/>
    <w:rsid w:val="00775038"/>
    <w:rsid w:val="00775285"/>
    <w:rsid w:val="00780B8E"/>
    <w:rsid w:val="00780EA3"/>
    <w:rsid w:val="00785023"/>
    <w:rsid w:val="007864E0"/>
    <w:rsid w:val="00793922"/>
    <w:rsid w:val="00795DAA"/>
    <w:rsid w:val="007A3255"/>
    <w:rsid w:val="007A58EA"/>
    <w:rsid w:val="007B3FE6"/>
    <w:rsid w:val="007B4B8B"/>
    <w:rsid w:val="007B54FE"/>
    <w:rsid w:val="007B7F76"/>
    <w:rsid w:val="007C2E0E"/>
    <w:rsid w:val="007C6498"/>
    <w:rsid w:val="007D1A2A"/>
    <w:rsid w:val="007E19D2"/>
    <w:rsid w:val="007E67AB"/>
    <w:rsid w:val="007E7176"/>
    <w:rsid w:val="007E7ECF"/>
    <w:rsid w:val="007F46D0"/>
    <w:rsid w:val="00800941"/>
    <w:rsid w:val="0080429F"/>
    <w:rsid w:val="00806398"/>
    <w:rsid w:val="0081166A"/>
    <w:rsid w:val="008126CF"/>
    <w:rsid w:val="00831830"/>
    <w:rsid w:val="00834071"/>
    <w:rsid w:val="008351B9"/>
    <w:rsid w:val="00837AE3"/>
    <w:rsid w:val="00845FF7"/>
    <w:rsid w:val="00851B00"/>
    <w:rsid w:val="008637E5"/>
    <w:rsid w:val="008641A4"/>
    <w:rsid w:val="008664C2"/>
    <w:rsid w:val="008731E5"/>
    <w:rsid w:val="0087419E"/>
    <w:rsid w:val="008745BF"/>
    <w:rsid w:val="00874F0E"/>
    <w:rsid w:val="00881E47"/>
    <w:rsid w:val="00883346"/>
    <w:rsid w:val="00885271"/>
    <w:rsid w:val="00885B6E"/>
    <w:rsid w:val="00887E6F"/>
    <w:rsid w:val="008910BC"/>
    <w:rsid w:val="008A2AEE"/>
    <w:rsid w:val="008A5A88"/>
    <w:rsid w:val="008A5A98"/>
    <w:rsid w:val="008C17F8"/>
    <w:rsid w:val="008C264C"/>
    <w:rsid w:val="008E0C38"/>
    <w:rsid w:val="008E31D4"/>
    <w:rsid w:val="008E3314"/>
    <w:rsid w:val="008F2E81"/>
    <w:rsid w:val="00901DB7"/>
    <w:rsid w:val="00906A3C"/>
    <w:rsid w:val="00923F53"/>
    <w:rsid w:val="009274B0"/>
    <w:rsid w:val="00930749"/>
    <w:rsid w:val="00940B46"/>
    <w:rsid w:val="00962113"/>
    <w:rsid w:val="00967DF2"/>
    <w:rsid w:val="00970A48"/>
    <w:rsid w:val="00972E2F"/>
    <w:rsid w:val="009730BC"/>
    <w:rsid w:val="0098118A"/>
    <w:rsid w:val="00983ACC"/>
    <w:rsid w:val="009A16F2"/>
    <w:rsid w:val="009A7A08"/>
    <w:rsid w:val="009D7626"/>
    <w:rsid w:val="009E10F9"/>
    <w:rsid w:val="009E6688"/>
    <w:rsid w:val="00A020DB"/>
    <w:rsid w:val="00A104E7"/>
    <w:rsid w:val="00A15E79"/>
    <w:rsid w:val="00A16454"/>
    <w:rsid w:val="00A21087"/>
    <w:rsid w:val="00A21EA1"/>
    <w:rsid w:val="00A32EEE"/>
    <w:rsid w:val="00A341C9"/>
    <w:rsid w:val="00A37421"/>
    <w:rsid w:val="00A540E1"/>
    <w:rsid w:val="00A55A2D"/>
    <w:rsid w:val="00A55E17"/>
    <w:rsid w:val="00A625B6"/>
    <w:rsid w:val="00A718CF"/>
    <w:rsid w:val="00A77B65"/>
    <w:rsid w:val="00A91283"/>
    <w:rsid w:val="00A92BD9"/>
    <w:rsid w:val="00A95CEE"/>
    <w:rsid w:val="00A96779"/>
    <w:rsid w:val="00A9790B"/>
    <w:rsid w:val="00A97B6E"/>
    <w:rsid w:val="00AA3B24"/>
    <w:rsid w:val="00AB2B0A"/>
    <w:rsid w:val="00AB4054"/>
    <w:rsid w:val="00AC593C"/>
    <w:rsid w:val="00AC6F57"/>
    <w:rsid w:val="00AF2440"/>
    <w:rsid w:val="00AF2739"/>
    <w:rsid w:val="00B07410"/>
    <w:rsid w:val="00B100BC"/>
    <w:rsid w:val="00B12F79"/>
    <w:rsid w:val="00B17E9F"/>
    <w:rsid w:val="00B2099E"/>
    <w:rsid w:val="00B224BF"/>
    <w:rsid w:val="00B34AA3"/>
    <w:rsid w:val="00B434D7"/>
    <w:rsid w:val="00B5600A"/>
    <w:rsid w:val="00B63D7D"/>
    <w:rsid w:val="00B70AE6"/>
    <w:rsid w:val="00B72638"/>
    <w:rsid w:val="00B73BDD"/>
    <w:rsid w:val="00B74F7D"/>
    <w:rsid w:val="00B818D0"/>
    <w:rsid w:val="00B868DB"/>
    <w:rsid w:val="00B87CAE"/>
    <w:rsid w:val="00B90015"/>
    <w:rsid w:val="00B91020"/>
    <w:rsid w:val="00B95795"/>
    <w:rsid w:val="00BA5609"/>
    <w:rsid w:val="00BA5BC9"/>
    <w:rsid w:val="00BA6448"/>
    <w:rsid w:val="00BB65F3"/>
    <w:rsid w:val="00BB7CFA"/>
    <w:rsid w:val="00BC1082"/>
    <w:rsid w:val="00BD57B1"/>
    <w:rsid w:val="00BE00E5"/>
    <w:rsid w:val="00BE0235"/>
    <w:rsid w:val="00BE2122"/>
    <w:rsid w:val="00BE71DB"/>
    <w:rsid w:val="00BF0352"/>
    <w:rsid w:val="00BF5221"/>
    <w:rsid w:val="00BF7BDE"/>
    <w:rsid w:val="00C01A92"/>
    <w:rsid w:val="00C01F3D"/>
    <w:rsid w:val="00C0463C"/>
    <w:rsid w:val="00C101C6"/>
    <w:rsid w:val="00C10CEE"/>
    <w:rsid w:val="00C13373"/>
    <w:rsid w:val="00C13536"/>
    <w:rsid w:val="00C135D4"/>
    <w:rsid w:val="00C1538A"/>
    <w:rsid w:val="00C205AA"/>
    <w:rsid w:val="00C24738"/>
    <w:rsid w:val="00C30B4F"/>
    <w:rsid w:val="00C3115C"/>
    <w:rsid w:val="00C33169"/>
    <w:rsid w:val="00C33AAD"/>
    <w:rsid w:val="00C37669"/>
    <w:rsid w:val="00C5406B"/>
    <w:rsid w:val="00C54EBA"/>
    <w:rsid w:val="00C6076E"/>
    <w:rsid w:val="00C61950"/>
    <w:rsid w:val="00C657D7"/>
    <w:rsid w:val="00C74447"/>
    <w:rsid w:val="00C770E6"/>
    <w:rsid w:val="00C83BE9"/>
    <w:rsid w:val="00C84324"/>
    <w:rsid w:val="00C91430"/>
    <w:rsid w:val="00C96D09"/>
    <w:rsid w:val="00CA72A2"/>
    <w:rsid w:val="00CB14CE"/>
    <w:rsid w:val="00CB3515"/>
    <w:rsid w:val="00CC661E"/>
    <w:rsid w:val="00CE3313"/>
    <w:rsid w:val="00CE41E9"/>
    <w:rsid w:val="00CE7055"/>
    <w:rsid w:val="00CE7EAD"/>
    <w:rsid w:val="00CF095A"/>
    <w:rsid w:val="00CF769A"/>
    <w:rsid w:val="00D018FE"/>
    <w:rsid w:val="00D10CCA"/>
    <w:rsid w:val="00D11517"/>
    <w:rsid w:val="00D23037"/>
    <w:rsid w:val="00D26107"/>
    <w:rsid w:val="00D35DC1"/>
    <w:rsid w:val="00D403F6"/>
    <w:rsid w:val="00D417F4"/>
    <w:rsid w:val="00D42260"/>
    <w:rsid w:val="00D46A44"/>
    <w:rsid w:val="00D5045F"/>
    <w:rsid w:val="00D509A9"/>
    <w:rsid w:val="00D616AD"/>
    <w:rsid w:val="00D644F0"/>
    <w:rsid w:val="00D673C5"/>
    <w:rsid w:val="00D7001C"/>
    <w:rsid w:val="00D732E9"/>
    <w:rsid w:val="00D75EC1"/>
    <w:rsid w:val="00D76F1F"/>
    <w:rsid w:val="00D837AF"/>
    <w:rsid w:val="00DA4407"/>
    <w:rsid w:val="00DA509C"/>
    <w:rsid w:val="00DA5B2C"/>
    <w:rsid w:val="00DC2A35"/>
    <w:rsid w:val="00DC608C"/>
    <w:rsid w:val="00DD33B1"/>
    <w:rsid w:val="00DD45F0"/>
    <w:rsid w:val="00DD4BE8"/>
    <w:rsid w:val="00DD557E"/>
    <w:rsid w:val="00DD7C16"/>
    <w:rsid w:val="00DE1BE7"/>
    <w:rsid w:val="00DE321E"/>
    <w:rsid w:val="00DF3381"/>
    <w:rsid w:val="00DF5F95"/>
    <w:rsid w:val="00E003B3"/>
    <w:rsid w:val="00E05CE4"/>
    <w:rsid w:val="00E07F94"/>
    <w:rsid w:val="00E10134"/>
    <w:rsid w:val="00E12C59"/>
    <w:rsid w:val="00E16D52"/>
    <w:rsid w:val="00E21BBF"/>
    <w:rsid w:val="00E26805"/>
    <w:rsid w:val="00E415A6"/>
    <w:rsid w:val="00E422B7"/>
    <w:rsid w:val="00E51230"/>
    <w:rsid w:val="00E77015"/>
    <w:rsid w:val="00E86E71"/>
    <w:rsid w:val="00E87688"/>
    <w:rsid w:val="00E92697"/>
    <w:rsid w:val="00E969BC"/>
    <w:rsid w:val="00EA39DB"/>
    <w:rsid w:val="00EA4656"/>
    <w:rsid w:val="00EB0E2B"/>
    <w:rsid w:val="00EB554B"/>
    <w:rsid w:val="00EC08F8"/>
    <w:rsid w:val="00ED146B"/>
    <w:rsid w:val="00ED2EB4"/>
    <w:rsid w:val="00ED4C1F"/>
    <w:rsid w:val="00ED6599"/>
    <w:rsid w:val="00EF5368"/>
    <w:rsid w:val="00EF6CD2"/>
    <w:rsid w:val="00F006F8"/>
    <w:rsid w:val="00F03351"/>
    <w:rsid w:val="00F106B6"/>
    <w:rsid w:val="00F1438E"/>
    <w:rsid w:val="00F23B77"/>
    <w:rsid w:val="00F2402F"/>
    <w:rsid w:val="00F35DD7"/>
    <w:rsid w:val="00F41C22"/>
    <w:rsid w:val="00F46464"/>
    <w:rsid w:val="00F476FA"/>
    <w:rsid w:val="00F5712F"/>
    <w:rsid w:val="00F60A23"/>
    <w:rsid w:val="00F67187"/>
    <w:rsid w:val="00F706E5"/>
    <w:rsid w:val="00F72BD0"/>
    <w:rsid w:val="00F73EFB"/>
    <w:rsid w:val="00F77B4F"/>
    <w:rsid w:val="00F8553A"/>
    <w:rsid w:val="00F90B19"/>
    <w:rsid w:val="00F918AE"/>
    <w:rsid w:val="00F935A3"/>
    <w:rsid w:val="00F96EE4"/>
    <w:rsid w:val="00F9716F"/>
    <w:rsid w:val="00FB2BC6"/>
    <w:rsid w:val="00FB360E"/>
    <w:rsid w:val="00FB3911"/>
    <w:rsid w:val="00FB7ADA"/>
    <w:rsid w:val="00FC13DC"/>
    <w:rsid w:val="00FC38BB"/>
    <w:rsid w:val="00FC495F"/>
    <w:rsid w:val="00FC5A64"/>
    <w:rsid w:val="00FE3A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0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kepala,Light Grid - Accent 31,List Paragraph Inventariasi,Tabel,ANNEX,sub-section,tabel,Colorful List - Accent 12,sub de titre 4,Colorful List - Accent 11,TABEL,LP,Char Char21,B"/>
    <w:basedOn w:val="Normal"/>
    <w:link w:val="ListParagraphChar"/>
    <w:uiPriority w:val="1"/>
    <w:qFormat/>
    <w:rsid w:val="00592549"/>
    <w:pPr>
      <w:ind w:left="720"/>
      <w:contextualSpacing/>
    </w:pPr>
  </w:style>
  <w:style w:type="character" w:customStyle="1" w:styleId="ListParagraphChar">
    <w:name w:val="List Paragraph Char"/>
    <w:aliases w:val="Body Text Char1 Char,Char Char2 Char,List Paragraph2 Char,List Paragraph1 Char,kepala Char,Light Grid - Accent 31 Char,List Paragraph Inventariasi Char,Tabel Char,ANNEX Char,sub-section Char,tabel Char,Colorful List - Accent 12 Char"/>
    <w:basedOn w:val="DefaultParagraphFont"/>
    <w:link w:val="ListParagraph"/>
    <w:uiPriority w:val="1"/>
    <w:qFormat/>
    <w:rsid w:val="003708AF"/>
  </w:style>
  <w:style w:type="paragraph" w:styleId="BalloonText">
    <w:name w:val="Balloon Text"/>
    <w:basedOn w:val="Normal"/>
    <w:link w:val="BalloonTextChar"/>
    <w:uiPriority w:val="99"/>
    <w:semiHidden/>
    <w:unhideWhenUsed/>
    <w:rsid w:val="0059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549"/>
    <w:rPr>
      <w:rFonts w:ascii="Tahoma" w:hAnsi="Tahoma" w:cs="Tahoma"/>
      <w:sz w:val="16"/>
      <w:szCs w:val="16"/>
      <w:lang w:val="en-US"/>
    </w:rPr>
  </w:style>
  <w:style w:type="table" w:styleId="TableGrid">
    <w:name w:val="Table Grid"/>
    <w:basedOn w:val="TableNormal"/>
    <w:uiPriority w:val="59"/>
    <w:rsid w:val="00592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925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9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49"/>
    <w:rPr>
      <w:lang w:val="en-US"/>
    </w:rPr>
  </w:style>
  <w:style w:type="paragraph" w:styleId="Footer">
    <w:name w:val="footer"/>
    <w:basedOn w:val="Normal"/>
    <w:link w:val="FooterChar"/>
    <w:uiPriority w:val="99"/>
    <w:unhideWhenUsed/>
    <w:rsid w:val="0059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49"/>
    <w:rPr>
      <w:lang w:val="en-US"/>
    </w:rPr>
  </w:style>
  <w:style w:type="paragraph" w:styleId="NoSpacing">
    <w:name w:val="No Spacing"/>
    <w:link w:val="NoSpacingChar"/>
    <w:uiPriority w:val="1"/>
    <w:qFormat/>
    <w:rsid w:val="00592549"/>
    <w:pPr>
      <w:spacing w:after="0" w:line="240" w:lineRule="auto"/>
    </w:pPr>
  </w:style>
  <w:style w:type="character" w:customStyle="1" w:styleId="NoSpacingChar">
    <w:name w:val="No Spacing Char"/>
    <w:basedOn w:val="DefaultParagraphFont"/>
    <w:link w:val="NoSpacing"/>
    <w:uiPriority w:val="1"/>
    <w:rsid w:val="00592549"/>
    <w:rPr>
      <w:rFonts w:eastAsiaTheme="minorEastAsia"/>
      <w:lang w:val="en-US"/>
    </w:rPr>
  </w:style>
  <w:style w:type="paragraph" w:styleId="BodyText2">
    <w:name w:val="Body Text 2"/>
    <w:basedOn w:val="Normal"/>
    <w:link w:val="BodyText2Char"/>
    <w:rsid w:val="003708AF"/>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708AF"/>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F9716F"/>
    <w:rPr>
      <w:color w:val="0000FF"/>
      <w:u w:val="single"/>
    </w:rPr>
  </w:style>
  <w:style w:type="character" w:styleId="FollowedHyperlink">
    <w:name w:val="FollowedHyperlink"/>
    <w:basedOn w:val="DefaultParagraphFont"/>
    <w:uiPriority w:val="99"/>
    <w:semiHidden/>
    <w:unhideWhenUsed/>
    <w:rsid w:val="00F9716F"/>
    <w:rPr>
      <w:color w:val="800080"/>
      <w:u w:val="single"/>
    </w:rPr>
  </w:style>
  <w:style w:type="paragraph" w:customStyle="1" w:styleId="xl66">
    <w:name w:val="xl66"/>
    <w:basedOn w:val="Normal"/>
    <w:rsid w:val="00F9716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9716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F971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9716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F9716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9716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9716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F9716F"/>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971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971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Normal"/>
    <w:rsid w:val="00F971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82">
    <w:name w:val="xl82"/>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3">
    <w:name w:val="xl83"/>
    <w:basedOn w:val="Normal"/>
    <w:rsid w:val="00F9716F"/>
    <w:pPr>
      <w:pBdr>
        <w:top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84">
    <w:name w:val="xl84"/>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sz w:val="20"/>
      <w:szCs w:val="20"/>
    </w:rPr>
  </w:style>
  <w:style w:type="paragraph" w:customStyle="1" w:styleId="xl85">
    <w:name w:val="xl85"/>
    <w:basedOn w:val="Normal"/>
    <w:rsid w:val="00F971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6">
    <w:name w:val="xl86"/>
    <w:basedOn w:val="Normal"/>
    <w:rsid w:val="00F971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7">
    <w:name w:val="xl87"/>
    <w:basedOn w:val="Normal"/>
    <w:rsid w:val="00F9716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9">
    <w:name w:val="xl89"/>
    <w:basedOn w:val="Normal"/>
    <w:rsid w:val="00F9716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9716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F971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0"/>
      <w:szCs w:val="20"/>
    </w:rPr>
  </w:style>
  <w:style w:type="paragraph" w:customStyle="1" w:styleId="xl92">
    <w:name w:val="xl92"/>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94">
    <w:name w:val="xl94"/>
    <w:basedOn w:val="Normal"/>
    <w:rsid w:val="00F971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F9716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F971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9716F"/>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98">
    <w:name w:val="xl98"/>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42D83"/>
    <w:pPr>
      <w:widowControl w:val="0"/>
      <w:autoSpaceDE w:val="0"/>
      <w:autoSpaceDN w:val="0"/>
      <w:spacing w:after="0" w:line="240" w:lineRule="auto"/>
    </w:pPr>
    <w:rPr>
      <w:rFonts w:ascii="Georgia" w:eastAsia="Georgia" w:hAnsi="Georgia" w:cs="Georgia"/>
      <w:lang w:bidi="en-US"/>
    </w:rPr>
  </w:style>
  <w:style w:type="paragraph" w:styleId="BodyText">
    <w:name w:val="Body Text"/>
    <w:basedOn w:val="Normal"/>
    <w:link w:val="BodyTextChar"/>
    <w:uiPriority w:val="99"/>
    <w:semiHidden/>
    <w:unhideWhenUsed/>
    <w:rsid w:val="00B87CAE"/>
    <w:pPr>
      <w:spacing w:after="120"/>
    </w:pPr>
  </w:style>
  <w:style w:type="character" w:customStyle="1" w:styleId="BodyTextChar">
    <w:name w:val="Body Text Char"/>
    <w:basedOn w:val="DefaultParagraphFont"/>
    <w:link w:val="BodyText"/>
    <w:uiPriority w:val="99"/>
    <w:semiHidden/>
    <w:rsid w:val="00B87CAE"/>
  </w:style>
  <w:style w:type="character" w:customStyle="1" w:styleId="vkekvd">
    <w:name w:val="vkekvd"/>
    <w:basedOn w:val="DefaultParagraphFont"/>
    <w:rsid w:val="001504A6"/>
  </w:style>
  <w:style w:type="character" w:customStyle="1" w:styleId="t286pc">
    <w:name w:val="t286pc"/>
    <w:basedOn w:val="DefaultParagraphFont"/>
    <w:rsid w:val="00150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kepala,Light Grid - Accent 31,List Paragraph Inventariasi,Tabel,ANNEX,sub-section,tabel,Colorful List - Accent 12,sub de titre 4,Colorful List - Accent 11,TABEL,LP,Char Char21,B"/>
    <w:basedOn w:val="Normal"/>
    <w:link w:val="ListParagraphChar"/>
    <w:uiPriority w:val="1"/>
    <w:qFormat/>
    <w:rsid w:val="00592549"/>
    <w:pPr>
      <w:ind w:left="720"/>
      <w:contextualSpacing/>
    </w:pPr>
  </w:style>
  <w:style w:type="character" w:customStyle="1" w:styleId="ListParagraphChar">
    <w:name w:val="List Paragraph Char"/>
    <w:aliases w:val="Body Text Char1 Char,Char Char2 Char,List Paragraph2 Char,List Paragraph1 Char,kepala Char,Light Grid - Accent 31 Char,List Paragraph Inventariasi Char,Tabel Char,ANNEX Char,sub-section Char,tabel Char,Colorful List - Accent 12 Char"/>
    <w:basedOn w:val="DefaultParagraphFont"/>
    <w:link w:val="ListParagraph"/>
    <w:uiPriority w:val="1"/>
    <w:qFormat/>
    <w:rsid w:val="003708AF"/>
  </w:style>
  <w:style w:type="paragraph" w:styleId="BalloonText">
    <w:name w:val="Balloon Text"/>
    <w:basedOn w:val="Normal"/>
    <w:link w:val="BalloonTextChar"/>
    <w:uiPriority w:val="99"/>
    <w:semiHidden/>
    <w:unhideWhenUsed/>
    <w:rsid w:val="0059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549"/>
    <w:rPr>
      <w:rFonts w:ascii="Tahoma" w:hAnsi="Tahoma" w:cs="Tahoma"/>
      <w:sz w:val="16"/>
      <w:szCs w:val="16"/>
      <w:lang w:val="en-US"/>
    </w:rPr>
  </w:style>
  <w:style w:type="table" w:styleId="TableGrid">
    <w:name w:val="Table Grid"/>
    <w:basedOn w:val="TableNormal"/>
    <w:uiPriority w:val="59"/>
    <w:rsid w:val="00592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925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9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49"/>
    <w:rPr>
      <w:lang w:val="en-US"/>
    </w:rPr>
  </w:style>
  <w:style w:type="paragraph" w:styleId="Footer">
    <w:name w:val="footer"/>
    <w:basedOn w:val="Normal"/>
    <w:link w:val="FooterChar"/>
    <w:uiPriority w:val="99"/>
    <w:unhideWhenUsed/>
    <w:rsid w:val="00592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49"/>
    <w:rPr>
      <w:lang w:val="en-US"/>
    </w:rPr>
  </w:style>
  <w:style w:type="paragraph" w:styleId="NoSpacing">
    <w:name w:val="No Spacing"/>
    <w:link w:val="NoSpacingChar"/>
    <w:uiPriority w:val="1"/>
    <w:qFormat/>
    <w:rsid w:val="00592549"/>
    <w:pPr>
      <w:spacing w:after="0" w:line="240" w:lineRule="auto"/>
    </w:pPr>
  </w:style>
  <w:style w:type="character" w:customStyle="1" w:styleId="NoSpacingChar">
    <w:name w:val="No Spacing Char"/>
    <w:basedOn w:val="DefaultParagraphFont"/>
    <w:link w:val="NoSpacing"/>
    <w:uiPriority w:val="1"/>
    <w:rsid w:val="00592549"/>
    <w:rPr>
      <w:rFonts w:eastAsiaTheme="minorEastAsia"/>
      <w:lang w:val="en-US"/>
    </w:rPr>
  </w:style>
  <w:style w:type="paragraph" w:styleId="BodyText2">
    <w:name w:val="Body Text 2"/>
    <w:basedOn w:val="Normal"/>
    <w:link w:val="BodyText2Char"/>
    <w:rsid w:val="003708AF"/>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708AF"/>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F9716F"/>
    <w:rPr>
      <w:color w:val="0000FF"/>
      <w:u w:val="single"/>
    </w:rPr>
  </w:style>
  <w:style w:type="character" w:styleId="FollowedHyperlink">
    <w:name w:val="FollowedHyperlink"/>
    <w:basedOn w:val="DefaultParagraphFont"/>
    <w:uiPriority w:val="99"/>
    <w:semiHidden/>
    <w:unhideWhenUsed/>
    <w:rsid w:val="00F9716F"/>
    <w:rPr>
      <w:color w:val="800080"/>
      <w:u w:val="single"/>
    </w:rPr>
  </w:style>
  <w:style w:type="paragraph" w:customStyle="1" w:styleId="xl66">
    <w:name w:val="xl66"/>
    <w:basedOn w:val="Normal"/>
    <w:rsid w:val="00F9716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F9716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F971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9716F"/>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F9716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9716F"/>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9716F"/>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F9716F"/>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971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9716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Normal"/>
    <w:rsid w:val="00F971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82">
    <w:name w:val="xl82"/>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3">
    <w:name w:val="xl83"/>
    <w:basedOn w:val="Normal"/>
    <w:rsid w:val="00F9716F"/>
    <w:pPr>
      <w:pBdr>
        <w:top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84">
    <w:name w:val="xl84"/>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sz w:val="20"/>
      <w:szCs w:val="20"/>
    </w:rPr>
  </w:style>
  <w:style w:type="paragraph" w:customStyle="1" w:styleId="xl85">
    <w:name w:val="xl85"/>
    <w:basedOn w:val="Normal"/>
    <w:rsid w:val="00F9716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6">
    <w:name w:val="xl86"/>
    <w:basedOn w:val="Normal"/>
    <w:rsid w:val="00F971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7">
    <w:name w:val="xl87"/>
    <w:basedOn w:val="Normal"/>
    <w:rsid w:val="00F9716F"/>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89">
    <w:name w:val="xl89"/>
    <w:basedOn w:val="Normal"/>
    <w:rsid w:val="00F9716F"/>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9716F"/>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F971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0"/>
      <w:szCs w:val="20"/>
    </w:rPr>
  </w:style>
  <w:style w:type="paragraph" w:customStyle="1" w:styleId="xl92">
    <w:name w:val="xl92"/>
    <w:basedOn w:val="Normal"/>
    <w:rsid w:val="00F971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F971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94">
    <w:name w:val="xl94"/>
    <w:basedOn w:val="Normal"/>
    <w:rsid w:val="00F9716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F9716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F9716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9716F"/>
    <w:pPr>
      <w:pBdr>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szCs w:val="20"/>
    </w:rPr>
  </w:style>
  <w:style w:type="paragraph" w:customStyle="1" w:styleId="xl98">
    <w:name w:val="xl98"/>
    <w:basedOn w:val="Normal"/>
    <w:rsid w:val="00F971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42D83"/>
    <w:pPr>
      <w:widowControl w:val="0"/>
      <w:autoSpaceDE w:val="0"/>
      <w:autoSpaceDN w:val="0"/>
      <w:spacing w:after="0" w:line="240" w:lineRule="auto"/>
    </w:pPr>
    <w:rPr>
      <w:rFonts w:ascii="Georgia" w:eastAsia="Georgia" w:hAnsi="Georgia" w:cs="Georgia"/>
      <w:lang w:bidi="en-US"/>
    </w:rPr>
  </w:style>
  <w:style w:type="paragraph" w:styleId="BodyText">
    <w:name w:val="Body Text"/>
    <w:basedOn w:val="Normal"/>
    <w:link w:val="BodyTextChar"/>
    <w:uiPriority w:val="99"/>
    <w:semiHidden/>
    <w:unhideWhenUsed/>
    <w:rsid w:val="00B87CAE"/>
    <w:pPr>
      <w:spacing w:after="120"/>
    </w:pPr>
  </w:style>
  <w:style w:type="character" w:customStyle="1" w:styleId="BodyTextChar">
    <w:name w:val="Body Text Char"/>
    <w:basedOn w:val="DefaultParagraphFont"/>
    <w:link w:val="BodyText"/>
    <w:uiPriority w:val="99"/>
    <w:semiHidden/>
    <w:rsid w:val="00B87CAE"/>
  </w:style>
  <w:style w:type="character" w:customStyle="1" w:styleId="vkekvd">
    <w:name w:val="vkekvd"/>
    <w:basedOn w:val="DefaultParagraphFont"/>
    <w:rsid w:val="001504A6"/>
  </w:style>
  <w:style w:type="character" w:customStyle="1" w:styleId="t286pc">
    <w:name w:val="t286pc"/>
    <w:basedOn w:val="DefaultParagraphFont"/>
    <w:rsid w:val="0015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7197">
      <w:bodyDiv w:val="1"/>
      <w:marLeft w:val="0"/>
      <w:marRight w:val="0"/>
      <w:marTop w:val="0"/>
      <w:marBottom w:val="0"/>
      <w:divBdr>
        <w:top w:val="none" w:sz="0" w:space="0" w:color="auto"/>
        <w:left w:val="none" w:sz="0" w:space="0" w:color="auto"/>
        <w:bottom w:val="none" w:sz="0" w:space="0" w:color="auto"/>
        <w:right w:val="none" w:sz="0" w:space="0" w:color="auto"/>
      </w:divBdr>
    </w:div>
    <w:div w:id="113603831">
      <w:bodyDiv w:val="1"/>
      <w:marLeft w:val="0"/>
      <w:marRight w:val="0"/>
      <w:marTop w:val="0"/>
      <w:marBottom w:val="0"/>
      <w:divBdr>
        <w:top w:val="none" w:sz="0" w:space="0" w:color="auto"/>
        <w:left w:val="none" w:sz="0" w:space="0" w:color="auto"/>
        <w:bottom w:val="none" w:sz="0" w:space="0" w:color="auto"/>
        <w:right w:val="none" w:sz="0" w:space="0" w:color="auto"/>
      </w:divBdr>
    </w:div>
    <w:div w:id="271324216">
      <w:bodyDiv w:val="1"/>
      <w:marLeft w:val="0"/>
      <w:marRight w:val="0"/>
      <w:marTop w:val="0"/>
      <w:marBottom w:val="0"/>
      <w:divBdr>
        <w:top w:val="none" w:sz="0" w:space="0" w:color="auto"/>
        <w:left w:val="none" w:sz="0" w:space="0" w:color="auto"/>
        <w:bottom w:val="none" w:sz="0" w:space="0" w:color="auto"/>
        <w:right w:val="none" w:sz="0" w:space="0" w:color="auto"/>
      </w:divBdr>
    </w:div>
    <w:div w:id="310401720">
      <w:bodyDiv w:val="1"/>
      <w:marLeft w:val="0"/>
      <w:marRight w:val="0"/>
      <w:marTop w:val="0"/>
      <w:marBottom w:val="0"/>
      <w:divBdr>
        <w:top w:val="none" w:sz="0" w:space="0" w:color="auto"/>
        <w:left w:val="none" w:sz="0" w:space="0" w:color="auto"/>
        <w:bottom w:val="none" w:sz="0" w:space="0" w:color="auto"/>
        <w:right w:val="none" w:sz="0" w:space="0" w:color="auto"/>
      </w:divBdr>
    </w:div>
    <w:div w:id="359669627">
      <w:bodyDiv w:val="1"/>
      <w:marLeft w:val="0"/>
      <w:marRight w:val="0"/>
      <w:marTop w:val="0"/>
      <w:marBottom w:val="0"/>
      <w:divBdr>
        <w:top w:val="none" w:sz="0" w:space="0" w:color="auto"/>
        <w:left w:val="none" w:sz="0" w:space="0" w:color="auto"/>
        <w:bottom w:val="none" w:sz="0" w:space="0" w:color="auto"/>
        <w:right w:val="none" w:sz="0" w:space="0" w:color="auto"/>
      </w:divBdr>
    </w:div>
    <w:div w:id="545216000">
      <w:bodyDiv w:val="1"/>
      <w:marLeft w:val="0"/>
      <w:marRight w:val="0"/>
      <w:marTop w:val="0"/>
      <w:marBottom w:val="0"/>
      <w:divBdr>
        <w:top w:val="none" w:sz="0" w:space="0" w:color="auto"/>
        <w:left w:val="none" w:sz="0" w:space="0" w:color="auto"/>
        <w:bottom w:val="none" w:sz="0" w:space="0" w:color="auto"/>
        <w:right w:val="none" w:sz="0" w:space="0" w:color="auto"/>
      </w:divBdr>
    </w:div>
    <w:div w:id="599486216">
      <w:bodyDiv w:val="1"/>
      <w:marLeft w:val="0"/>
      <w:marRight w:val="0"/>
      <w:marTop w:val="0"/>
      <w:marBottom w:val="0"/>
      <w:divBdr>
        <w:top w:val="none" w:sz="0" w:space="0" w:color="auto"/>
        <w:left w:val="none" w:sz="0" w:space="0" w:color="auto"/>
        <w:bottom w:val="none" w:sz="0" w:space="0" w:color="auto"/>
        <w:right w:val="none" w:sz="0" w:space="0" w:color="auto"/>
      </w:divBdr>
    </w:div>
    <w:div w:id="675689286">
      <w:bodyDiv w:val="1"/>
      <w:marLeft w:val="0"/>
      <w:marRight w:val="0"/>
      <w:marTop w:val="0"/>
      <w:marBottom w:val="0"/>
      <w:divBdr>
        <w:top w:val="none" w:sz="0" w:space="0" w:color="auto"/>
        <w:left w:val="none" w:sz="0" w:space="0" w:color="auto"/>
        <w:bottom w:val="none" w:sz="0" w:space="0" w:color="auto"/>
        <w:right w:val="none" w:sz="0" w:space="0" w:color="auto"/>
      </w:divBdr>
    </w:div>
    <w:div w:id="728071721">
      <w:bodyDiv w:val="1"/>
      <w:marLeft w:val="0"/>
      <w:marRight w:val="0"/>
      <w:marTop w:val="0"/>
      <w:marBottom w:val="0"/>
      <w:divBdr>
        <w:top w:val="none" w:sz="0" w:space="0" w:color="auto"/>
        <w:left w:val="none" w:sz="0" w:space="0" w:color="auto"/>
        <w:bottom w:val="none" w:sz="0" w:space="0" w:color="auto"/>
        <w:right w:val="none" w:sz="0" w:space="0" w:color="auto"/>
      </w:divBdr>
    </w:div>
    <w:div w:id="783769362">
      <w:bodyDiv w:val="1"/>
      <w:marLeft w:val="0"/>
      <w:marRight w:val="0"/>
      <w:marTop w:val="0"/>
      <w:marBottom w:val="0"/>
      <w:divBdr>
        <w:top w:val="none" w:sz="0" w:space="0" w:color="auto"/>
        <w:left w:val="none" w:sz="0" w:space="0" w:color="auto"/>
        <w:bottom w:val="none" w:sz="0" w:space="0" w:color="auto"/>
        <w:right w:val="none" w:sz="0" w:space="0" w:color="auto"/>
      </w:divBdr>
    </w:div>
    <w:div w:id="784351057">
      <w:bodyDiv w:val="1"/>
      <w:marLeft w:val="0"/>
      <w:marRight w:val="0"/>
      <w:marTop w:val="0"/>
      <w:marBottom w:val="0"/>
      <w:divBdr>
        <w:top w:val="none" w:sz="0" w:space="0" w:color="auto"/>
        <w:left w:val="none" w:sz="0" w:space="0" w:color="auto"/>
        <w:bottom w:val="none" w:sz="0" w:space="0" w:color="auto"/>
        <w:right w:val="none" w:sz="0" w:space="0" w:color="auto"/>
      </w:divBdr>
    </w:div>
    <w:div w:id="797338894">
      <w:bodyDiv w:val="1"/>
      <w:marLeft w:val="0"/>
      <w:marRight w:val="0"/>
      <w:marTop w:val="0"/>
      <w:marBottom w:val="0"/>
      <w:divBdr>
        <w:top w:val="none" w:sz="0" w:space="0" w:color="auto"/>
        <w:left w:val="none" w:sz="0" w:space="0" w:color="auto"/>
        <w:bottom w:val="none" w:sz="0" w:space="0" w:color="auto"/>
        <w:right w:val="none" w:sz="0" w:space="0" w:color="auto"/>
      </w:divBdr>
    </w:div>
    <w:div w:id="831214347">
      <w:bodyDiv w:val="1"/>
      <w:marLeft w:val="0"/>
      <w:marRight w:val="0"/>
      <w:marTop w:val="0"/>
      <w:marBottom w:val="0"/>
      <w:divBdr>
        <w:top w:val="none" w:sz="0" w:space="0" w:color="auto"/>
        <w:left w:val="none" w:sz="0" w:space="0" w:color="auto"/>
        <w:bottom w:val="none" w:sz="0" w:space="0" w:color="auto"/>
        <w:right w:val="none" w:sz="0" w:space="0" w:color="auto"/>
      </w:divBdr>
    </w:div>
    <w:div w:id="1009721566">
      <w:bodyDiv w:val="1"/>
      <w:marLeft w:val="0"/>
      <w:marRight w:val="0"/>
      <w:marTop w:val="0"/>
      <w:marBottom w:val="0"/>
      <w:divBdr>
        <w:top w:val="none" w:sz="0" w:space="0" w:color="auto"/>
        <w:left w:val="none" w:sz="0" w:space="0" w:color="auto"/>
        <w:bottom w:val="none" w:sz="0" w:space="0" w:color="auto"/>
        <w:right w:val="none" w:sz="0" w:space="0" w:color="auto"/>
      </w:divBdr>
    </w:div>
    <w:div w:id="1031372097">
      <w:bodyDiv w:val="1"/>
      <w:marLeft w:val="0"/>
      <w:marRight w:val="0"/>
      <w:marTop w:val="0"/>
      <w:marBottom w:val="0"/>
      <w:divBdr>
        <w:top w:val="none" w:sz="0" w:space="0" w:color="auto"/>
        <w:left w:val="none" w:sz="0" w:space="0" w:color="auto"/>
        <w:bottom w:val="none" w:sz="0" w:space="0" w:color="auto"/>
        <w:right w:val="none" w:sz="0" w:space="0" w:color="auto"/>
      </w:divBdr>
    </w:div>
    <w:div w:id="1171525863">
      <w:bodyDiv w:val="1"/>
      <w:marLeft w:val="0"/>
      <w:marRight w:val="0"/>
      <w:marTop w:val="0"/>
      <w:marBottom w:val="0"/>
      <w:divBdr>
        <w:top w:val="none" w:sz="0" w:space="0" w:color="auto"/>
        <w:left w:val="none" w:sz="0" w:space="0" w:color="auto"/>
        <w:bottom w:val="none" w:sz="0" w:space="0" w:color="auto"/>
        <w:right w:val="none" w:sz="0" w:space="0" w:color="auto"/>
      </w:divBdr>
    </w:div>
    <w:div w:id="1344472173">
      <w:bodyDiv w:val="1"/>
      <w:marLeft w:val="0"/>
      <w:marRight w:val="0"/>
      <w:marTop w:val="0"/>
      <w:marBottom w:val="0"/>
      <w:divBdr>
        <w:top w:val="none" w:sz="0" w:space="0" w:color="auto"/>
        <w:left w:val="none" w:sz="0" w:space="0" w:color="auto"/>
        <w:bottom w:val="none" w:sz="0" w:space="0" w:color="auto"/>
        <w:right w:val="none" w:sz="0" w:space="0" w:color="auto"/>
      </w:divBdr>
    </w:div>
    <w:div w:id="1447385655">
      <w:bodyDiv w:val="1"/>
      <w:marLeft w:val="0"/>
      <w:marRight w:val="0"/>
      <w:marTop w:val="0"/>
      <w:marBottom w:val="0"/>
      <w:divBdr>
        <w:top w:val="none" w:sz="0" w:space="0" w:color="auto"/>
        <w:left w:val="none" w:sz="0" w:space="0" w:color="auto"/>
        <w:bottom w:val="none" w:sz="0" w:space="0" w:color="auto"/>
        <w:right w:val="none" w:sz="0" w:space="0" w:color="auto"/>
      </w:divBdr>
    </w:div>
    <w:div w:id="1461654099">
      <w:bodyDiv w:val="1"/>
      <w:marLeft w:val="0"/>
      <w:marRight w:val="0"/>
      <w:marTop w:val="0"/>
      <w:marBottom w:val="0"/>
      <w:divBdr>
        <w:top w:val="none" w:sz="0" w:space="0" w:color="auto"/>
        <w:left w:val="none" w:sz="0" w:space="0" w:color="auto"/>
        <w:bottom w:val="none" w:sz="0" w:space="0" w:color="auto"/>
        <w:right w:val="none" w:sz="0" w:space="0" w:color="auto"/>
      </w:divBdr>
    </w:div>
    <w:div w:id="1483932472">
      <w:bodyDiv w:val="1"/>
      <w:marLeft w:val="0"/>
      <w:marRight w:val="0"/>
      <w:marTop w:val="0"/>
      <w:marBottom w:val="0"/>
      <w:divBdr>
        <w:top w:val="none" w:sz="0" w:space="0" w:color="auto"/>
        <w:left w:val="none" w:sz="0" w:space="0" w:color="auto"/>
        <w:bottom w:val="none" w:sz="0" w:space="0" w:color="auto"/>
        <w:right w:val="none" w:sz="0" w:space="0" w:color="auto"/>
      </w:divBdr>
    </w:div>
    <w:div w:id="1497457582">
      <w:bodyDiv w:val="1"/>
      <w:marLeft w:val="0"/>
      <w:marRight w:val="0"/>
      <w:marTop w:val="0"/>
      <w:marBottom w:val="0"/>
      <w:divBdr>
        <w:top w:val="none" w:sz="0" w:space="0" w:color="auto"/>
        <w:left w:val="none" w:sz="0" w:space="0" w:color="auto"/>
        <w:bottom w:val="none" w:sz="0" w:space="0" w:color="auto"/>
        <w:right w:val="none" w:sz="0" w:space="0" w:color="auto"/>
      </w:divBdr>
    </w:div>
    <w:div w:id="1559049641">
      <w:bodyDiv w:val="1"/>
      <w:marLeft w:val="0"/>
      <w:marRight w:val="0"/>
      <w:marTop w:val="0"/>
      <w:marBottom w:val="0"/>
      <w:divBdr>
        <w:top w:val="none" w:sz="0" w:space="0" w:color="auto"/>
        <w:left w:val="none" w:sz="0" w:space="0" w:color="auto"/>
        <w:bottom w:val="none" w:sz="0" w:space="0" w:color="auto"/>
        <w:right w:val="none" w:sz="0" w:space="0" w:color="auto"/>
      </w:divBdr>
    </w:div>
    <w:div w:id="1739279080">
      <w:bodyDiv w:val="1"/>
      <w:marLeft w:val="0"/>
      <w:marRight w:val="0"/>
      <w:marTop w:val="0"/>
      <w:marBottom w:val="0"/>
      <w:divBdr>
        <w:top w:val="none" w:sz="0" w:space="0" w:color="auto"/>
        <w:left w:val="none" w:sz="0" w:space="0" w:color="auto"/>
        <w:bottom w:val="none" w:sz="0" w:space="0" w:color="auto"/>
        <w:right w:val="none" w:sz="0" w:space="0" w:color="auto"/>
      </w:divBdr>
    </w:div>
    <w:div w:id="1743599768">
      <w:bodyDiv w:val="1"/>
      <w:marLeft w:val="0"/>
      <w:marRight w:val="0"/>
      <w:marTop w:val="0"/>
      <w:marBottom w:val="0"/>
      <w:divBdr>
        <w:top w:val="none" w:sz="0" w:space="0" w:color="auto"/>
        <w:left w:val="none" w:sz="0" w:space="0" w:color="auto"/>
        <w:bottom w:val="none" w:sz="0" w:space="0" w:color="auto"/>
        <w:right w:val="none" w:sz="0" w:space="0" w:color="auto"/>
      </w:divBdr>
    </w:div>
    <w:div w:id="1886091914">
      <w:bodyDiv w:val="1"/>
      <w:marLeft w:val="0"/>
      <w:marRight w:val="0"/>
      <w:marTop w:val="0"/>
      <w:marBottom w:val="0"/>
      <w:divBdr>
        <w:top w:val="none" w:sz="0" w:space="0" w:color="auto"/>
        <w:left w:val="none" w:sz="0" w:space="0" w:color="auto"/>
        <w:bottom w:val="none" w:sz="0" w:space="0" w:color="auto"/>
        <w:right w:val="none" w:sz="0" w:space="0" w:color="auto"/>
      </w:divBdr>
    </w:div>
    <w:div w:id="2020500574">
      <w:bodyDiv w:val="1"/>
      <w:marLeft w:val="0"/>
      <w:marRight w:val="0"/>
      <w:marTop w:val="0"/>
      <w:marBottom w:val="0"/>
      <w:divBdr>
        <w:top w:val="none" w:sz="0" w:space="0" w:color="auto"/>
        <w:left w:val="none" w:sz="0" w:space="0" w:color="auto"/>
        <w:bottom w:val="none" w:sz="0" w:space="0" w:color="auto"/>
        <w:right w:val="none" w:sz="0" w:space="0" w:color="auto"/>
      </w:divBdr>
    </w:div>
    <w:div w:id="2083526222">
      <w:bodyDiv w:val="1"/>
      <w:marLeft w:val="0"/>
      <w:marRight w:val="0"/>
      <w:marTop w:val="0"/>
      <w:marBottom w:val="0"/>
      <w:divBdr>
        <w:top w:val="none" w:sz="0" w:space="0" w:color="auto"/>
        <w:left w:val="none" w:sz="0" w:space="0" w:color="auto"/>
        <w:bottom w:val="none" w:sz="0" w:space="0" w:color="auto"/>
        <w:right w:val="none" w:sz="0" w:space="0" w:color="auto"/>
      </w:divBdr>
    </w:div>
    <w:div w:id="21153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search?q=IKS&amp;oq=&amp;gs_lcrp=EgZjaHJvbWUqCQgAEEUYOxjCAzIJCAAQRRg7GMIDMgkIARBFGDsYwgMyEQgCEAAYAxhCGI8BGLQCGOoCMhEIAxAAGAMYQhiPARi0AhjqAjIRCAQQABgDGEIYjwEYtAIY6gIyEQgFEAAYAxhCGI8BGLQCGOoCMhEIBhAAGAMYQhiPARi0AhjqAjIPCAcQLhgDGI8BGLQCGOoC0gEJMTc0MWowajE1qAIIsAIB8QUEQ7Dxr7muTA&amp;sourceid=chrome&amp;ie=UTF-8&amp;mstk=AUtExfD-qCTyu3K8yuXid_AJ7jxLmwUeWIv83HRjBbk0DGkzYNCCLspdX--OHQheIkLOEF-U45WG03V1kZ9nOnxJvxjr5fHTRhlNUmXyuoyU4DPWrnd5yb2WqP6OJnv_QFi6u8o&amp;csui=3&amp;ved=2ahUKEwj--LSt-uuPAxWcT2wGHaEbLmoQgK4QegQIARA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ogle.com/search?q=Keberdayaan+Ekonomi&amp;oq=&amp;gs_lcrp=EgZjaHJvbWUqCQgAEEUYOxjCAzIJCAAQRRg7GMIDMgkIARBFGDsYwgMyEQgCEAAYAxhCGI8BGLQCGOoCMhEIAxAAGAMYQhiPARi0AhjqAjIRCAQQABgDGEIYjwEYtAIY6gIyEQgFEAAYAxhCGI8BGLQCGOoCMhEIBhAAGAMYQhiPARi0AhjqAjIPCAcQLhgDGI8BGLQCGOoC0gEJMTc0MWowajE1qAIIsAIB8QUEQ7Dxr7muTA&amp;sourceid=chrome&amp;ie=UTF-8&amp;mstk=AUtExfD-qCTyu3K8yuXid_AJ7jxLmwUeWIv83HRjBbk0DGkzYNCCLspdX--OHQheIkLOEF-U45WG03V1kZ9nOnxJvxjr5fHTRhlNUmXyuoyU4DPWrnd5yb2WqP6OJnv_QFi6u8o&amp;csui=3&amp;ved=2ahUKEwj--LSt-uuPAxWcT2wGHaEbLmoQgK4QegQIBRAH" TargetMode="External"/><Relationship Id="rId2" Type="http://schemas.openxmlformats.org/officeDocument/2006/relationships/customXml" Target="../customXml/item2.xml"/><Relationship Id="rId16" Type="http://schemas.openxmlformats.org/officeDocument/2006/relationships/hyperlink" Target="https://www.google.com/search?q=Peranan+Sosial&amp;oq=&amp;gs_lcrp=EgZjaHJvbWUqCQgAEEUYOxjCAzIJCAAQRRg7GMIDMgkIARBFGDsYwgMyEQgCEAAYAxhCGI8BGLQCGOoCMhEIAxAAGAMYQhiPARi0AhjqAjIRCAQQABgDGEIYjwEYtAIY6gIyEQgFEAAYAxhCGI8BGLQCGOoCMhEIBhAAGAMYQhiPARi0AhjqAjIPCAcQLhgDGI8BGLQCGOoC0gEJMTc0MWowajE1qAIIsAIB8QUEQ7Dxr7muTA&amp;sourceid=chrome&amp;ie=UTF-8&amp;mstk=AUtExfD-qCTyu3K8yuXid_AJ7jxLmwUeWIv83HRjBbk0DGkzYNCCLspdX--OHQheIkLOEF-U45WG03V1kZ9nOnxJvxjr5fHTRhlNUmXyuoyU4DPWrnd5yb2WqP6OJnv_QFi6u8o&amp;csui=3&amp;ved=2ahUKEwj--LSt-uuPAxWcT2wGHaEbLmoQgK4QegQIBR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ogle.com/search?q=Kebutuhan+Dasar&amp;oq=&amp;gs_lcrp=EgZjaHJvbWUqCQgAEEUYOxjCAzIJCAAQRRg7GMIDMgkIARBFGDsYwgMyEQgCEAAYAxhCGI8BGLQCGOoCMhEIAxAAGAMYQhiPARi0AhjqAjIRCAQQABgDGEIYjwEYtAIY6gIyEQgFEAAYAxhCGI8BGLQCGOoCMhEIBhAAGAMYQhiPARi0AhjqAjIPCAcQLhgDGI8BGLQCGOoC0gEJMTc0MWowajE1qAIIsAIB8QUEQ7Dxr7muTA&amp;sourceid=chrome&amp;ie=UTF-8&amp;mstk=AUtExfD-qCTyu3K8yuXid_AJ7jxLmwUeWIv83HRjBbk0DGkzYNCCLspdX--OHQheIkLOEF-U45WG03V1kZ9nOnxJvxjr5fHTRhlNUmXyuoyU4DPWrnd5yb2WqP6OJnv_QFi6u8o&amp;csui=3&amp;ved=2ahUKEwj--LSt-uuPAxWcT2wGHaEbLmoQgK4QegQIBRAB"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ogle.com/search?q=Indeks+Kesejahteraan+Sosial+%28Ikesos%29&amp;oq=&amp;gs_lcrp=EgZjaHJvbWUqCQgAEEUYOxjCAzIJCAAQRRg7GMIDMgkIARBFGDsYwgMyEQgCEAAYAxhCGI8BGLQCGOoCMhEIAxAAGAMYQhiPARi0AhjqAjIRCAQQABgDGEIYjwEYtAIY6gIyEQgFEAAYAxhCGI8BGLQCGOoCMhEIBhAAGAMYQhiPARi0AhjqAjIPCAcQLhgDGI8BGLQCGOoC0gEJMTc0MWowajE1qAIIsAIB8QUEQ7Dxr7muTA&amp;sourceid=chrome&amp;ie=UTF-8&amp;mstk=AUtExfD-qCTyu3K8yuXid_AJ7jxLmwUeWIv83HRjBbk0DGkzYNCCLspdX--OHQheIkLOEF-U45WG03V1kZ9nOnxJvxjr5fHTRhlNUmXyuoyU4DPWrnd5yb2WqP6OJnv_QFi6u8o&amp;csui=3&amp;ved=2ahUKEwj--LSt-uuPAxWcT2wGHaEbLmoQgK4QegQIA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Tahun 2026</PublishDate>
  <Abstract> Dinas Sosial dan Tenaga Kerja Kabupaten Pandeglang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30E4A8-45C2-431A-9F7E-E8A941D1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34</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INDIKATOR KINERJA UTAMA</vt:lpstr>
    </vt:vector>
  </TitlesOfParts>
  <Company>Deftones</Company>
  <LinksUpToDate>false</LinksUpToDate>
  <CharactersWithSpaces>43722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INDIKATOR KINERJA UTAMA</dc:title>
  <dc:creator>R 1</dc:creator>
  <cp:lastModifiedBy>my</cp:lastModifiedBy>
  <cp:revision>82</cp:revision>
  <cp:lastPrinted>2023-05-15T05:25:00Z</cp:lastPrinted>
  <dcterms:created xsi:type="dcterms:W3CDTF">2025-07-17T02:13:00Z</dcterms:created>
  <dcterms:modified xsi:type="dcterms:W3CDTF">2025-09-26T07:16:00Z</dcterms:modified>
</cp:coreProperties>
</file>